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2A0" w:rsidRPr="008962A0" w:rsidRDefault="008962A0" w:rsidP="008962A0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</w:pPr>
      <w:r w:rsidRPr="008962A0"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  <w:t>სახელმწიფო შესყიდვების სააგენტო კახეთის რეგიონის შემსყიდველ ორგანიზაციებს შეხვდა</w:t>
      </w:r>
    </w:p>
    <w:p w:rsidR="008962A0" w:rsidRPr="008962A0" w:rsidRDefault="008962A0" w:rsidP="008962A0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</w:pPr>
      <w:r w:rsidRPr="008962A0"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  <w:t>05 მაისი 2014</w:t>
      </w:r>
    </w:p>
    <w:p w:rsidR="008962A0" w:rsidRPr="008962A0" w:rsidRDefault="008962A0" w:rsidP="008962A0">
      <w:pPr>
        <w:shd w:val="clear" w:color="auto" w:fill="FFFFFF"/>
        <w:spacing w:after="15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2014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წლის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4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მაისს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სახელმწიფო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სააგენტომ</w:t>
      </w:r>
      <w:r w:rsidRPr="008962A0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 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ამერიკის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შეერთებული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შტატების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საერთაშორისო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განვითარების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სააგენტოს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(USAID)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პროექტის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962A0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„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დემოკრატიული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მმართველობა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საქართველოში</w:t>
      </w:r>
      <w:r w:rsidRPr="008962A0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“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წარმომადგენლებთან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ერთად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კახეთის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რეგიონში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მოქმედი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შემსყიდველი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ორგანიზაციების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წარმომადგენლებთან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შეხვედრა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გამართა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br/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მრგვალი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მაგიდის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თემა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სახელმწიფო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პროცედურები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სახელმწიფო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ელექტრონული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სისტემის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უკეთ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გამოყენების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შესაძლებლობები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სხვა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დაკავშირებული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საკითხები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იყო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br/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ღონისძიებაში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მონაწილეობდნენ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სახელმწიფო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სააგენტოს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თავმჯდომარე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ლევან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რაზმაძე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სააგენტოს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თანამშრომლები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: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სოფიკო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ბერიშვილი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კონსტანტინე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გუგეშაშვილი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ალექსანდრე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ჩხიკვიშვილი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დავით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მარღანია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კახეთის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რეგიონში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მოქმედი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შემსყიდველი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ორგანიზაციების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წარმომადგენლები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: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თელავის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ახმეტის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გურჯაანის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დედოფლისწყაროს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საგარეჯოს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სიღნაღის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ყვარლის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სხვა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ტერიტორიული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ორგანოების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წარმომადგენლები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br/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სახელმწიფო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სააგენტომ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მსგავსი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შეხვედრა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უკვე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გამართა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შიდა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ქართლის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რეგიონის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შემსყიდველებთან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უახლოეს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პერიოდში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კი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ქვემო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ქართლის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გურია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-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იმერეთისა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აჭარის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რეგიონებში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962A0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გეგმავს</w:t>
      </w:r>
      <w:r w:rsidRPr="008962A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A806AD" w:rsidRPr="008962A0" w:rsidRDefault="00A806AD" w:rsidP="008962A0">
      <w:bookmarkStart w:id="0" w:name="_GoBack"/>
      <w:bookmarkEnd w:id="0"/>
    </w:p>
    <w:sectPr w:rsidR="00A806AD" w:rsidRPr="00896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8E"/>
    <w:rsid w:val="00201A8E"/>
    <w:rsid w:val="008962A0"/>
    <w:rsid w:val="00A8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660EB-5F9A-4D68-81A3-0220EC3D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6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5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32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>diakov.net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Chokoshvili</dc:creator>
  <cp:keywords/>
  <dc:description/>
  <cp:lastModifiedBy>Ana Chokoshvili</cp:lastModifiedBy>
  <cp:revision>2</cp:revision>
  <dcterms:created xsi:type="dcterms:W3CDTF">2015-01-15T11:31:00Z</dcterms:created>
  <dcterms:modified xsi:type="dcterms:W3CDTF">2015-01-15T11:31:00Z</dcterms:modified>
</cp:coreProperties>
</file>