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00" w:type="dxa"/>
        <w:tblLayout w:type="fixed"/>
        <w:tblLook w:val="04A0" w:firstRow="1" w:lastRow="0" w:firstColumn="1" w:lastColumn="0" w:noHBand="0" w:noVBand="1"/>
      </w:tblPr>
      <w:tblGrid>
        <w:gridCol w:w="660"/>
        <w:gridCol w:w="2570"/>
        <w:gridCol w:w="4370"/>
        <w:gridCol w:w="1170"/>
        <w:gridCol w:w="1353"/>
        <w:gridCol w:w="1347"/>
        <w:gridCol w:w="1304"/>
        <w:gridCol w:w="1354"/>
        <w:gridCol w:w="1072"/>
      </w:tblGrid>
      <w:tr w:rsidR="00A54BF8" w:rsidRPr="00A54BF8" w:rsidTr="00075465">
        <w:trPr>
          <w:trHeight w:val="78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BF8" w:rsidRPr="00A54BF8" w:rsidRDefault="00A54BF8" w:rsidP="00A54BF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54BF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BF8" w:rsidRPr="00A54BF8" w:rsidRDefault="00A54BF8" w:rsidP="00A54BF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54BF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საქონლის</w:t>
            </w:r>
            <w:proofErr w:type="spellEnd"/>
            <w:r w:rsidRPr="00A54BF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43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BF8" w:rsidRPr="00A54BF8" w:rsidRDefault="00A54BF8" w:rsidP="00A54BF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54BF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ტექნიკური</w:t>
            </w:r>
            <w:proofErr w:type="spellEnd"/>
            <w:r w:rsidRPr="00A54BF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მახასიათებელი</w:t>
            </w:r>
            <w:proofErr w:type="spellEnd"/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BF8" w:rsidRPr="00A54BF8" w:rsidRDefault="00A54BF8" w:rsidP="00A54BF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54BF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რაოდენობა</w:t>
            </w:r>
            <w:proofErr w:type="spellEnd"/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BF8" w:rsidRPr="00A54BF8" w:rsidRDefault="00A54BF8" w:rsidP="00A54BF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54BF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განზომილება</w:t>
            </w:r>
            <w:proofErr w:type="spellEnd"/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BF8" w:rsidRPr="00A54BF8" w:rsidRDefault="00A54BF8" w:rsidP="00A54BF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54BF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ერთეულის</w:t>
            </w:r>
            <w:proofErr w:type="spellEnd"/>
            <w:r w:rsidRPr="00A54BF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ღირებულება</w:t>
            </w:r>
            <w:proofErr w:type="spellEnd"/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BF8" w:rsidRPr="00A54BF8" w:rsidRDefault="00A54BF8" w:rsidP="00A54BF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54BF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</w:t>
            </w:r>
            <w:proofErr w:type="spellEnd"/>
            <w:r w:rsidRPr="00A54BF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ღირებულება</w:t>
            </w:r>
            <w:proofErr w:type="spellEnd"/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BF8" w:rsidRPr="00A54BF8" w:rsidRDefault="00A54BF8" w:rsidP="00A54BF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54BF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წარმოშობის</w:t>
            </w:r>
            <w:proofErr w:type="spellEnd"/>
            <w:r w:rsidRPr="00A54BF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ქვეყნის</w:t>
            </w:r>
            <w:proofErr w:type="spellEnd"/>
            <w:r w:rsidRPr="00A54BF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54BF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მწარმოებლის</w:t>
            </w:r>
            <w:proofErr w:type="spellEnd"/>
            <w:r w:rsidRPr="00A54BF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ან</w:t>
            </w:r>
            <w:proofErr w:type="spellEnd"/>
            <w:r w:rsidRPr="00A54BF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A54BF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A54BF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მწარმოებლი</w:t>
            </w:r>
            <w:proofErr w:type="spellEnd"/>
            <w:r w:rsidRPr="00A54BF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კომპანიის</w:t>
            </w:r>
            <w:proofErr w:type="spellEnd"/>
            <w:r w:rsidRPr="00A54BF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შესახებ</w:t>
            </w:r>
            <w:proofErr w:type="spellEnd"/>
            <w:r w:rsidRPr="00A54BF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ინფორმაცი</w:t>
            </w:r>
            <w:proofErr w:type="spellEnd"/>
            <w:r w:rsidRPr="00A54BF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54BF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არსებობის</w:t>
            </w:r>
            <w:proofErr w:type="spellEnd"/>
            <w:r w:rsidRPr="00A54BF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შემთხვევაში</w:t>
            </w:r>
            <w:proofErr w:type="spellEnd"/>
            <w:r w:rsidRPr="00A54BF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BF8" w:rsidRPr="00A54BF8" w:rsidRDefault="00A54BF8" w:rsidP="00A54BF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54BF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მიწოდების</w:t>
            </w:r>
            <w:proofErr w:type="spellEnd"/>
            <w:r w:rsidRPr="00A54BF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ვადა</w:t>
            </w:r>
            <w:proofErr w:type="spellEnd"/>
            <w:r w:rsidRPr="00A54BF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54BF8" w:rsidRPr="00A54BF8" w:rsidTr="00075465">
        <w:trPr>
          <w:trHeight w:val="36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A54BF8" w:rsidRPr="00A54BF8" w:rsidRDefault="00A54BF8" w:rsidP="00A54BF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54BF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A54BF8" w:rsidRPr="00A54BF8" w:rsidRDefault="00A54BF8" w:rsidP="00A54BF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54BF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3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A54BF8" w:rsidRPr="00A54BF8" w:rsidRDefault="00A54BF8" w:rsidP="00A54BF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54BF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A54BF8" w:rsidRPr="00A54BF8" w:rsidRDefault="00A54BF8" w:rsidP="00A54BF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54BF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A54BF8" w:rsidRPr="00A54BF8" w:rsidRDefault="00A54BF8" w:rsidP="00A54BF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54BF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A54BF8" w:rsidRPr="00A54BF8" w:rsidRDefault="00A54BF8" w:rsidP="00A54BF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54BF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A54BF8" w:rsidRPr="00A54BF8" w:rsidRDefault="00A54BF8" w:rsidP="00A54BF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54BF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54BF8" w:rsidRPr="00A54BF8" w:rsidRDefault="00A54BF8" w:rsidP="00A54BF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54BF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54BF8" w:rsidRPr="00A54BF8" w:rsidRDefault="00A54BF8" w:rsidP="00A54BF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54BF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A54BF8" w:rsidRPr="00A54BF8" w:rsidTr="00075465">
        <w:trPr>
          <w:trHeight w:val="15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BF8" w:rsidRPr="00A54BF8" w:rsidRDefault="00A54BF8" w:rsidP="00A54BF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F8" w:rsidRPr="00A54BF8" w:rsidRDefault="00A54BF8" w:rsidP="00A54BF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ხბოს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ხორცი</w:t>
            </w:r>
            <w:proofErr w:type="spellEnd"/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54BF8" w:rsidRPr="00A54BF8" w:rsidRDefault="00A54BF8" w:rsidP="00A54BF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უმაღლესი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ხარისხის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მწარმოებელი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ქვეყნის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სტანდარტი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ძროხის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ხორცი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ბეჭი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ბარკალი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);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ფერი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ღია-ვარდისფერი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წითელი;ხბო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უნდა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იყოს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მთლიანი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არაუმეტეს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25 -30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კილოსი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სუნი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სპეციფიკური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დამახასიათებელი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ხორცისთვის;კუნთოვანი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ქსოვილი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ხილული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შემაერთებელი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ქსოვილის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ჩანართების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გარეშე;არ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უნდა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შეიცავდეს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ანათლელებს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;•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უნდა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იყოს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გაჟღენთილი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სისხლით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უნდა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იყოს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სისხლისგან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დაწრეტილი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ხორცს</w:t>
            </w:r>
            <w:proofErr w:type="spellEnd"/>
            <w:proofErr w:type="gram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უნდა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აღენიშნებოდეს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სისხლჩაქცევები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სისხლის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კოლტები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;</w:t>
            </w:r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ხორცის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ხარშვის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პროცესი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უნდა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აღემატებოდეს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40-50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წუთს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;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უნდა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ქონდეს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შიგნეული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გულღვიძლი;მიწოდებისას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უნდა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იყოს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რამდენიმე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საათოს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დაკლული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BF8" w:rsidRPr="00A54BF8" w:rsidRDefault="00A54BF8" w:rsidP="00A54BF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600.00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BF8" w:rsidRPr="00A54BF8" w:rsidRDefault="00A54BF8" w:rsidP="00A54BF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კგ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F8" w:rsidRPr="00A54BF8" w:rsidRDefault="00A54BF8" w:rsidP="00A54BF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4BF8" w:rsidRPr="00A54BF8" w:rsidRDefault="00A54BF8" w:rsidP="00A54BF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F8" w:rsidRPr="00A54BF8" w:rsidRDefault="00A54BF8" w:rsidP="00A54BF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54BF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465" w:rsidRPr="00A11388" w:rsidRDefault="00A54BF8" w:rsidP="00075465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color w:val="000000"/>
                <w:sz w:val="18"/>
                <w:szCs w:val="18"/>
                <w:lang w:val="ka-GE"/>
              </w:rPr>
            </w:pPr>
            <w:r w:rsidRPr="00A54BF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proofErr w:type="gramStart"/>
            <w:r w:rsidR="00075465" w:rsidRPr="00A11388">
              <w:rPr>
                <w:rFonts w:ascii="Sylfaen" w:eastAsia="Times New Roman" w:hAnsi="Sylfaen" w:cs="Sylfaen"/>
                <w:bCs/>
                <w:color w:val="000000"/>
                <w:sz w:val="18"/>
                <w:szCs w:val="18"/>
              </w:rPr>
              <w:t>კვ</w:t>
            </w:r>
            <w:bookmarkStart w:id="0" w:name="_GoBack"/>
            <w:bookmarkEnd w:id="0"/>
            <w:r w:rsidR="00075465" w:rsidRPr="00A11388">
              <w:rPr>
                <w:rFonts w:ascii="Sylfaen" w:eastAsia="Times New Roman" w:hAnsi="Sylfaen" w:cs="Sylfaen"/>
                <w:bCs/>
                <w:color w:val="000000"/>
                <w:sz w:val="18"/>
                <w:szCs w:val="18"/>
              </w:rPr>
              <w:t>ირაში</w:t>
            </w:r>
            <w:proofErr w:type="spellEnd"/>
            <w:proofErr w:type="gramEnd"/>
            <w:r w:rsidR="00075465" w:rsidRPr="00A11388">
              <w:rPr>
                <w:rFonts w:ascii="Sylfaen" w:eastAsia="Times New Roman" w:hAnsi="Sylfaen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75465" w:rsidRPr="00A11388">
              <w:rPr>
                <w:rFonts w:ascii="Sylfaen" w:eastAsia="Times New Roman" w:hAnsi="Sylfaen" w:cs="Sylfaen"/>
                <w:bCs/>
                <w:color w:val="000000"/>
                <w:sz w:val="18"/>
                <w:szCs w:val="18"/>
              </w:rPr>
              <w:t>ერთხელ</w:t>
            </w:r>
            <w:proofErr w:type="spellEnd"/>
            <w:r w:rsidR="00075465" w:rsidRPr="00A11388">
              <w:rPr>
                <w:rFonts w:ascii="Sylfaen" w:eastAsia="Times New Roman" w:hAnsi="Sylfaen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75465" w:rsidRPr="00A11388">
              <w:rPr>
                <w:rFonts w:ascii="Sylfaen" w:eastAsia="Times New Roman" w:hAnsi="Sylfaen" w:cs="Sylfaen"/>
                <w:bCs/>
                <w:color w:val="000000"/>
                <w:sz w:val="18"/>
                <w:szCs w:val="18"/>
              </w:rPr>
              <w:t>ან</w:t>
            </w:r>
            <w:proofErr w:type="spellEnd"/>
            <w:r w:rsidR="00075465" w:rsidRPr="00A11388">
              <w:rPr>
                <w:rFonts w:ascii="Sylfaen" w:eastAsia="Times New Roman" w:hAnsi="Sylfaen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75465" w:rsidRPr="00A11388">
              <w:rPr>
                <w:rFonts w:ascii="Sylfaen" w:eastAsia="Times New Roman" w:hAnsi="Sylfaen" w:cs="Sylfaen"/>
                <w:bCs/>
                <w:color w:val="000000"/>
                <w:sz w:val="18"/>
                <w:szCs w:val="18"/>
              </w:rPr>
              <w:t>ორჯერ</w:t>
            </w:r>
            <w:proofErr w:type="spellEnd"/>
            <w:r w:rsidR="00075465" w:rsidRPr="00A11388">
              <w:rPr>
                <w:rFonts w:ascii="Sylfaen" w:eastAsia="Times New Roman" w:hAnsi="Sylfaen" w:cs="Arial"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="00075465" w:rsidRPr="00A11388">
              <w:rPr>
                <w:rFonts w:ascii="Sylfaen" w:eastAsia="Times New Roman" w:hAnsi="Sylfaen" w:cs="Sylfaen"/>
                <w:bCs/>
                <w:color w:val="000000"/>
                <w:sz w:val="18"/>
                <w:szCs w:val="18"/>
              </w:rPr>
              <w:t>მოთხოვნის</w:t>
            </w:r>
            <w:proofErr w:type="spellEnd"/>
            <w:r w:rsidR="00075465" w:rsidRPr="00A11388">
              <w:rPr>
                <w:rFonts w:ascii="Sylfaen" w:eastAsia="Times New Roman" w:hAnsi="Sylfaen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75465" w:rsidRPr="00A11388">
              <w:rPr>
                <w:rFonts w:ascii="Sylfaen" w:eastAsia="Times New Roman" w:hAnsi="Sylfaen" w:cs="Sylfaen"/>
                <w:bCs/>
                <w:color w:val="000000"/>
                <w:sz w:val="18"/>
                <w:szCs w:val="18"/>
              </w:rPr>
              <w:t>შესაბამისად</w:t>
            </w:r>
            <w:proofErr w:type="spellEnd"/>
            <w:r w:rsidR="00075465" w:rsidRPr="00A11388">
              <w:rPr>
                <w:rFonts w:ascii="Sylfaen" w:eastAsia="Times New Roman" w:hAnsi="Sylfaen" w:cs="Arial"/>
                <w:bCs/>
                <w:color w:val="000000"/>
                <w:sz w:val="18"/>
                <w:szCs w:val="18"/>
              </w:rPr>
              <w:t xml:space="preserve">) </w:t>
            </w:r>
            <w:proofErr w:type="spellStart"/>
            <w:r w:rsidR="00075465" w:rsidRPr="00A11388">
              <w:rPr>
                <w:rFonts w:ascii="Sylfaen" w:eastAsia="Times New Roman" w:hAnsi="Sylfaen" w:cs="Sylfaen"/>
                <w:bCs/>
                <w:color w:val="000000"/>
                <w:sz w:val="18"/>
                <w:szCs w:val="18"/>
              </w:rPr>
              <w:t>შეკვეთიდან</w:t>
            </w:r>
            <w:proofErr w:type="spellEnd"/>
            <w:r w:rsidR="00075465" w:rsidRPr="00A11388">
              <w:rPr>
                <w:rFonts w:ascii="Sylfaen" w:eastAsia="Times New Roman" w:hAnsi="Sylfaen" w:cs="Arial"/>
                <w:bCs/>
                <w:color w:val="000000"/>
                <w:sz w:val="18"/>
                <w:szCs w:val="18"/>
              </w:rPr>
              <w:t xml:space="preserve"> </w:t>
            </w:r>
            <w:r w:rsidR="00075465" w:rsidRPr="00A11388">
              <w:rPr>
                <w:rFonts w:ascii="Sylfaen" w:eastAsia="Times New Roman" w:hAnsi="Sylfaen" w:cs="Arial"/>
                <w:bCs/>
                <w:color w:val="000000"/>
                <w:sz w:val="18"/>
                <w:szCs w:val="18"/>
                <w:lang w:val="ka-GE"/>
              </w:rPr>
              <w:t xml:space="preserve">ხელშ. გაფორმებიდან </w:t>
            </w:r>
          </w:p>
          <w:p w:rsidR="00A54BF8" w:rsidRPr="00A54BF8" w:rsidRDefault="00075465" w:rsidP="000754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11388">
              <w:rPr>
                <w:rFonts w:ascii="Sylfaen" w:eastAsia="Times New Roman" w:hAnsi="Sylfaen" w:cs="Arial"/>
                <w:bCs/>
                <w:color w:val="000000"/>
                <w:sz w:val="18"/>
                <w:szCs w:val="18"/>
                <w:lang w:val="ka-GE"/>
              </w:rPr>
              <w:t>6 თვე</w:t>
            </w:r>
          </w:p>
        </w:tc>
      </w:tr>
      <w:tr w:rsidR="00A54BF8" w:rsidRPr="00A54BF8" w:rsidTr="00075465">
        <w:trPr>
          <w:trHeight w:val="15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BF8" w:rsidRPr="00A54BF8" w:rsidRDefault="00A54BF8" w:rsidP="00A54BF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F8" w:rsidRPr="00A54BF8" w:rsidRDefault="00A54BF8" w:rsidP="00A54BF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საქონლის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უკანა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ბარკალი</w:t>
            </w:r>
            <w:proofErr w:type="spellEnd"/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54BF8" w:rsidRPr="00A54BF8" w:rsidRDefault="00A54BF8" w:rsidP="00A54BF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უმაღლესი</w:t>
            </w:r>
            <w:proofErr w:type="spellEnd"/>
            <w:proofErr w:type="gram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ხარისხის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მწარმოებელი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ქვეყნის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სტანდარტი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ძროხის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ხორცი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ბეჭი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ბარკალი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);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ფერი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ღია-ვარდისფერი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წითელი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სუნი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სპეციფიკური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დამახასიათებელი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ხორცისთვის;კუნთოვანი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ქსოვილი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ხილული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შემაერთებელი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ქსოვილის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ჩანართების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გარეშე;არ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უნდა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შეიცავდეს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ანათლელებს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;•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უნდა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იყოს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გაჟღენთილი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სისხლით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უნდა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იყოს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სისხლისგან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დაწრეტილი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ხორცს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უნდა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აღენიშნებოდეს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სისხლჩაქცევები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სისხლის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კოლტები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;</w:t>
            </w:r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ხორცის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ხარშვის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პროცესი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უნდა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აღემატებოდეს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2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საათ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ნახევარს;ცხიმის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მასური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წილი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არაუმეტეს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3%;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მიწოდებისას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უნდა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იყოს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რამდენიმე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საათოს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დაკლულ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BF8" w:rsidRPr="00A54BF8" w:rsidRDefault="00A54BF8" w:rsidP="00A54BF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6,000.00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BF8" w:rsidRPr="00A54BF8" w:rsidRDefault="00A54BF8" w:rsidP="00A54BF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კგ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F8" w:rsidRPr="00A54BF8" w:rsidRDefault="00A54BF8" w:rsidP="00A54BF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4BF8" w:rsidRPr="00A54BF8" w:rsidRDefault="00A54BF8" w:rsidP="00A54BF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F8" w:rsidRPr="00A54BF8" w:rsidRDefault="00A54BF8" w:rsidP="00A54BF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F8" w:rsidRPr="00A54BF8" w:rsidRDefault="00A54BF8" w:rsidP="00A54BF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54BF8" w:rsidRPr="00A54BF8" w:rsidTr="00075465">
        <w:trPr>
          <w:trHeight w:val="6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BF8" w:rsidRPr="00A54BF8" w:rsidRDefault="00A54BF8" w:rsidP="00A54BF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F8" w:rsidRPr="00A54BF8" w:rsidRDefault="00A54BF8" w:rsidP="00A54BF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ღორის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ანტრიკოტი</w:t>
            </w:r>
            <w:proofErr w:type="spellEnd"/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BF8" w:rsidRPr="00A54BF8" w:rsidRDefault="00A54BF8" w:rsidP="00A54BF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ღორის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ანტრიკოტი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უნდა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იყოს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ახალი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დაკლული;ღია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ვარდისფერი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დამახასიათებელი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სპეციფიკური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სუნით;არ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უნდა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შეიცავდეს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ანათლელებს;არ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უნდა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ქონდეს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ჩაქცევები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სისხლის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კოლტები;არ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უნდა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იყოს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ზედმეტად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ცხიმიანი;მიწოდებისას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უნდა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იყოს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რამდენიმე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საათის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დაკლული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BF8" w:rsidRPr="00A54BF8" w:rsidRDefault="00A54BF8" w:rsidP="00A54BF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800.00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BF8" w:rsidRPr="00A54BF8" w:rsidRDefault="00A54BF8" w:rsidP="00A54BF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</w:pPr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  <w:t>კგ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F8" w:rsidRPr="00A54BF8" w:rsidRDefault="00A54BF8" w:rsidP="00A54BF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4BF8" w:rsidRPr="00A54BF8" w:rsidRDefault="00A54BF8" w:rsidP="00A54BF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F8" w:rsidRPr="00A54BF8" w:rsidRDefault="00A54BF8" w:rsidP="00A54BF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F8" w:rsidRPr="00A54BF8" w:rsidRDefault="00A54BF8" w:rsidP="00A54BF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54BF8" w:rsidRPr="00A54BF8" w:rsidTr="00075465">
        <w:trPr>
          <w:trHeight w:val="10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BF8" w:rsidRPr="00A54BF8" w:rsidRDefault="00A54BF8" w:rsidP="00A54BF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F8" w:rsidRPr="00A54BF8" w:rsidRDefault="00A54BF8" w:rsidP="00A54BF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გოჭი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(5-6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კგ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BF8" w:rsidRPr="00A54BF8" w:rsidRDefault="00A54BF8" w:rsidP="00A54BF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გოჭი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უნდა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იყოს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ახალი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დაკლული,დამუშავებული,შინაგანი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ორგანოების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გარეშე,სისხცაქცევებისა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სისხლის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კოლტების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გარეშე;არაუმეტეს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6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დან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8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კილომდე,კანის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დაზიანების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გარეშე;არ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უნდა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შეიცავდეს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ანათლელებს;უნდა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ქონდეს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სპეციფიკური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დამახასიათებელი</w:t>
            </w:r>
            <w:proofErr w:type="spellEnd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სუნი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BF8" w:rsidRPr="00A54BF8" w:rsidRDefault="00A54BF8" w:rsidP="00A54BF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BF8" w:rsidRPr="00A54BF8" w:rsidRDefault="00A54BF8" w:rsidP="00A54BF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ცალი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F8" w:rsidRPr="00A54BF8" w:rsidRDefault="00A54BF8" w:rsidP="00A54BF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BF8" w:rsidRPr="00A54BF8" w:rsidRDefault="00A54BF8" w:rsidP="00A54BF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54BF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F8" w:rsidRPr="00A54BF8" w:rsidRDefault="00A54BF8" w:rsidP="00A54BF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F8" w:rsidRPr="00A54BF8" w:rsidRDefault="00A54BF8" w:rsidP="00A54BF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9921DB" w:rsidRDefault="009921DB"/>
    <w:sectPr w:rsidR="009921DB" w:rsidSect="00A54BF8">
      <w:pgSz w:w="15840" w:h="12240" w:orient="landscape"/>
      <w:pgMar w:top="450" w:right="45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E4"/>
    <w:rsid w:val="00075465"/>
    <w:rsid w:val="004913E4"/>
    <w:rsid w:val="009921DB"/>
    <w:rsid w:val="00A5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9AF15-8CBC-44DC-BA76-1FBD934E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2021-11-04T08:54:00Z</dcterms:created>
  <dcterms:modified xsi:type="dcterms:W3CDTF">2021-11-04T09:33:00Z</dcterms:modified>
</cp:coreProperties>
</file>