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E7D" w:rsidRPr="00CC20A6" w:rsidRDefault="00E86219" w:rsidP="00966F8A">
      <w:pPr>
        <w:autoSpaceDE w:val="0"/>
        <w:autoSpaceDN w:val="0"/>
        <w:adjustRightInd w:val="0"/>
        <w:jc w:val="center"/>
        <w:rPr>
          <w:rFonts w:ascii="Sylfaen" w:hAnsi="Sylfaen" w:cs="AcadNusx"/>
          <w:b/>
          <w:sz w:val="22"/>
          <w:szCs w:val="22"/>
          <w:lang w:val="ka-GE"/>
        </w:rPr>
      </w:pPr>
      <w:r w:rsidRPr="00CC20A6">
        <w:rPr>
          <w:rFonts w:ascii="Sylfaen" w:hAnsi="Sylfaen" w:cs="AcadNusx"/>
          <w:b/>
          <w:sz w:val="22"/>
          <w:szCs w:val="22"/>
          <w:lang w:val="ka-GE"/>
        </w:rPr>
        <w:t>განცხადება</w:t>
      </w:r>
    </w:p>
    <w:p w:rsidR="00E86219" w:rsidRPr="00CC20A6" w:rsidRDefault="00E86219" w:rsidP="00966F8A">
      <w:pPr>
        <w:autoSpaceDE w:val="0"/>
        <w:autoSpaceDN w:val="0"/>
        <w:adjustRightInd w:val="0"/>
        <w:jc w:val="center"/>
        <w:rPr>
          <w:rFonts w:ascii="Sylfaen" w:hAnsi="Sylfaen" w:cs="AcadMtavr"/>
          <w:b/>
          <w:bCs/>
          <w:sz w:val="22"/>
          <w:szCs w:val="22"/>
          <w:lang w:val="ka-GE"/>
        </w:rPr>
      </w:pPr>
      <w:r w:rsidRPr="00CC20A6">
        <w:rPr>
          <w:rFonts w:ascii="Sylfaen" w:hAnsi="Sylfaen" w:cs="AcadNusx"/>
          <w:b/>
          <w:sz w:val="22"/>
          <w:szCs w:val="22"/>
          <w:lang w:val="ka-GE"/>
        </w:rPr>
        <w:t>სამშენებლო სამუშაოების შესყიდვაზე</w:t>
      </w:r>
    </w:p>
    <w:p w:rsidR="00966F8A" w:rsidRPr="00CC20A6" w:rsidRDefault="00966F8A" w:rsidP="00966F8A">
      <w:pPr>
        <w:autoSpaceDE w:val="0"/>
        <w:autoSpaceDN w:val="0"/>
        <w:adjustRightInd w:val="0"/>
        <w:jc w:val="both"/>
        <w:rPr>
          <w:rFonts w:ascii="Sylfaen" w:hAnsi="Sylfaen" w:cs="AcadNusx"/>
          <w:b/>
          <w:sz w:val="22"/>
          <w:szCs w:val="22"/>
          <w:lang w:val="en-US"/>
        </w:rPr>
      </w:pPr>
    </w:p>
    <w:p w:rsidR="00966F8A" w:rsidRPr="005F65D1" w:rsidRDefault="00CB47DF" w:rsidP="00CB47DF">
      <w:pPr>
        <w:autoSpaceDE w:val="0"/>
        <w:autoSpaceDN w:val="0"/>
        <w:adjustRightInd w:val="0"/>
        <w:jc w:val="both"/>
        <w:rPr>
          <w:rFonts w:ascii="Sylfaen" w:hAnsi="Sylfaen" w:cs="AcadNusx"/>
          <w:sz w:val="22"/>
          <w:szCs w:val="22"/>
          <w:lang w:val="ka-GE"/>
        </w:rPr>
      </w:pPr>
      <w:r w:rsidRPr="00CC20A6">
        <w:rPr>
          <w:rFonts w:ascii="Sylfaen" w:hAnsi="Sylfaen" w:cs="AcadNusx"/>
          <w:sz w:val="22"/>
          <w:szCs w:val="22"/>
          <w:lang w:val="ka-GE"/>
        </w:rPr>
        <w:t xml:space="preserve">    </w:t>
      </w:r>
      <w:r w:rsidR="00966F8A" w:rsidRPr="005F65D1">
        <w:rPr>
          <w:rFonts w:ascii="Sylfaen" w:hAnsi="Sylfaen" w:cs="AcadNusx"/>
          <w:sz w:val="22"/>
          <w:szCs w:val="22"/>
          <w:lang w:val="ka-GE"/>
        </w:rPr>
        <w:t>შპს “მექანიზატორი” (ს/კ206348736) აცხადებს შესყიდვას სამშენებლო სამუშაოებზე და იწვევს დაინტერესებულ პირებს შესყიდვის პროცესში მონაწილეობის მისაღებად:</w:t>
      </w:r>
    </w:p>
    <w:p w:rsidR="00966F8A" w:rsidRPr="005F65D1" w:rsidRDefault="00966F8A" w:rsidP="00966F8A">
      <w:pPr>
        <w:autoSpaceDE w:val="0"/>
        <w:autoSpaceDN w:val="0"/>
        <w:adjustRightInd w:val="0"/>
        <w:jc w:val="both"/>
        <w:rPr>
          <w:rFonts w:ascii="Sylfaen" w:hAnsi="Sylfaen" w:cs="AcadNusx"/>
          <w:sz w:val="22"/>
          <w:szCs w:val="22"/>
          <w:lang w:val="ka-GE"/>
        </w:rPr>
      </w:pP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1. </w:t>
      </w:r>
      <w:r w:rsidR="00966F8A" w:rsidRPr="005F65D1">
        <w:rPr>
          <w:rFonts w:ascii="Sylfaen" w:hAnsi="Sylfaen" w:cs="AcadNusx"/>
          <w:sz w:val="22"/>
          <w:szCs w:val="22"/>
          <w:lang w:val="ka-GE"/>
        </w:rPr>
        <w:t>შესყიდვის ობიექტი – აჭარაში, ჩაქვში სერვის ცენტრის (საკადასტრო # 05.33.22.072) სამშენებლო სამუშაოები;</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2. </w:t>
      </w:r>
      <w:r w:rsidR="00966F8A" w:rsidRPr="005F65D1">
        <w:rPr>
          <w:rFonts w:ascii="Sylfaen" w:hAnsi="Sylfaen" w:cs="AcadNusx"/>
          <w:sz w:val="22"/>
          <w:szCs w:val="22"/>
          <w:lang w:val="ka-GE"/>
        </w:rPr>
        <w:t>სამუშაოს დაწყების ვადა განისაზღვრება ხელშეკრულების გაფორმებიდან არაუმეტეს 10 (ათი)</w:t>
      </w:r>
      <w:r w:rsidR="00073330">
        <w:rPr>
          <w:rFonts w:ascii="Sylfaen" w:hAnsi="Sylfaen" w:cs="AcadNusx"/>
          <w:sz w:val="22"/>
          <w:szCs w:val="22"/>
          <w:lang w:val="ka-GE"/>
        </w:rPr>
        <w:t xml:space="preserve"> კალენდარულ</w:t>
      </w:r>
      <w:r w:rsidR="00966F8A" w:rsidRPr="005F65D1">
        <w:rPr>
          <w:rFonts w:ascii="Sylfaen" w:hAnsi="Sylfaen" w:cs="AcadNusx"/>
          <w:sz w:val="22"/>
          <w:szCs w:val="22"/>
          <w:lang w:val="ka-GE"/>
        </w:rPr>
        <w:t xml:space="preserve"> დღეში, ხოლო დასრულების საბოლოო ვადად განისაზღვროს არაუგვიანეს 2015 წლის 15 აპრილი;</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3. </w:t>
      </w:r>
      <w:r w:rsidR="00966F8A" w:rsidRPr="005F65D1">
        <w:rPr>
          <w:rFonts w:ascii="Sylfaen" w:hAnsi="Sylfaen" w:cs="AcadNusx"/>
          <w:sz w:val="22"/>
          <w:szCs w:val="22"/>
          <w:lang w:val="ka-GE"/>
        </w:rPr>
        <w:t xml:space="preserve">შესყიდვაში მონაწილეობის მსურველებს შესასრულებული სამუშაოების ჩამონათვალი (აღწერილობა და ტექნიკური დოკუმენტაცია) შეუძლიათ იხილონ 2014 წლის </w:t>
      </w:r>
      <w:r w:rsidR="00170392">
        <w:rPr>
          <w:rFonts w:ascii="Sylfaen" w:hAnsi="Sylfaen" w:cs="AcadNusx"/>
          <w:sz w:val="22"/>
          <w:szCs w:val="22"/>
          <w:lang w:val="ka-GE"/>
        </w:rPr>
        <w:t>19</w:t>
      </w:r>
      <w:r w:rsidR="00966F8A" w:rsidRPr="005F65D1">
        <w:rPr>
          <w:rFonts w:ascii="Sylfaen" w:hAnsi="Sylfaen" w:cs="AcadNusx"/>
          <w:sz w:val="22"/>
          <w:szCs w:val="22"/>
          <w:lang w:val="ka-GE"/>
        </w:rPr>
        <w:t xml:space="preserve"> ნოემბრიდან შემდეგ ელექტრონულ ვებ-გვერდ</w:t>
      </w:r>
      <w:r w:rsidR="00374EB0" w:rsidRPr="00CC20A6">
        <w:rPr>
          <w:rFonts w:ascii="Sylfaen" w:hAnsi="Sylfaen" w:cs="AcadNusx"/>
          <w:sz w:val="22"/>
          <w:szCs w:val="22"/>
          <w:lang w:val="ka-GE"/>
        </w:rPr>
        <w:t>ებ</w:t>
      </w:r>
      <w:r w:rsidR="00966F8A" w:rsidRPr="005F65D1">
        <w:rPr>
          <w:rFonts w:ascii="Sylfaen" w:hAnsi="Sylfaen" w:cs="AcadNusx"/>
          <w:sz w:val="22"/>
          <w:szCs w:val="22"/>
          <w:lang w:val="ka-GE"/>
        </w:rPr>
        <w:t xml:space="preserve">ზე: </w:t>
      </w:r>
      <w:hyperlink r:id="rId6" w:history="1">
        <w:r w:rsidR="00374EB0" w:rsidRPr="00CC20A6">
          <w:rPr>
            <w:rStyle w:val="Hyperlink"/>
            <w:rFonts w:ascii="Sylfaen" w:hAnsi="Sylfaen" w:cs="AcadNusx"/>
            <w:sz w:val="22"/>
            <w:szCs w:val="22"/>
            <w:lang w:val="ka-GE"/>
          </w:rPr>
          <w:t>www.mechanization.ge</w:t>
        </w:r>
      </w:hyperlink>
      <w:r w:rsidR="00374EB0" w:rsidRPr="00CC20A6">
        <w:rPr>
          <w:rFonts w:ascii="Sylfaen" w:hAnsi="Sylfaen" w:cs="AcadNusx"/>
          <w:sz w:val="22"/>
          <w:szCs w:val="22"/>
          <w:lang w:val="ka-GE"/>
        </w:rPr>
        <w:t xml:space="preserve">; </w:t>
      </w:r>
      <w:hyperlink r:id="rId7" w:history="1">
        <w:r w:rsidR="00374EB0" w:rsidRPr="00CC20A6">
          <w:rPr>
            <w:rStyle w:val="Hyperlink"/>
            <w:rFonts w:ascii="Sylfaen" w:hAnsi="Sylfaen" w:cs="AcadNusx"/>
            <w:sz w:val="22"/>
            <w:szCs w:val="22"/>
            <w:lang w:val="ka-GE"/>
          </w:rPr>
          <w:t>www.spa.ge</w:t>
        </w:r>
      </w:hyperlink>
      <w:r w:rsidR="00374EB0" w:rsidRPr="00CC20A6">
        <w:rPr>
          <w:rFonts w:ascii="Sylfaen" w:hAnsi="Sylfaen" w:cs="AcadNusx"/>
          <w:sz w:val="22"/>
          <w:szCs w:val="22"/>
          <w:lang w:val="ka-GE"/>
        </w:rPr>
        <w:t xml:space="preserve">; </w:t>
      </w:r>
      <w:hyperlink r:id="rId8" w:history="1">
        <w:r w:rsidR="00374EB0" w:rsidRPr="00CC20A6">
          <w:rPr>
            <w:rStyle w:val="Hyperlink"/>
            <w:rFonts w:ascii="Sylfaen" w:hAnsi="Sylfaen" w:cs="AcadNusx"/>
            <w:sz w:val="22"/>
            <w:szCs w:val="22"/>
            <w:lang w:val="ka-GE"/>
          </w:rPr>
          <w:t>www.jobs.ge</w:t>
        </w:r>
      </w:hyperlink>
      <w:r w:rsidR="00374EB0" w:rsidRPr="00CC20A6">
        <w:rPr>
          <w:rFonts w:ascii="Sylfaen" w:hAnsi="Sylfaen" w:cs="AcadNusx"/>
          <w:sz w:val="22"/>
          <w:szCs w:val="22"/>
          <w:lang w:val="ka-GE"/>
        </w:rPr>
        <w:t>;</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4. </w:t>
      </w:r>
      <w:r w:rsidR="00966F8A" w:rsidRPr="005F65D1">
        <w:rPr>
          <w:rFonts w:ascii="Sylfaen" w:hAnsi="Sylfaen" w:cs="AcadNusx"/>
          <w:sz w:val="22"/>
          <w:szCs w:val="22"/>
          <w:lang w:val="ka-GE"/>
        </w:rPr>
        <w:t>შესყიდვის წინადადების ღირებულება წარმოდგენილი უნდა იქნეს ლარში და უნდა მოიცავდეს სამუშაოს შესრულებისათვის საჭირო ყველა ხარჯს, მათ შორის საქართველოს კანონმდებლობით გათვალისწინებულ ყველა გადასახადს, ასევე, სასამართლო ექსპერტიზის ეროვნული ბიუროს მიერ სამუშაოების წარმოებაზე გაცემული დასკვნების ღირებულებას და დაგროვილ კომუნალურ გადასახადებს;</w:t>
      </w:r>
    </w:p>
    <w:p w:rsidR="00966F8A" w:rsidRPr="005F65D1" w:rsidRDefault="00CB47DF" w:rsidP="00966F8A">
      <w:pPr>
        <w:autoSpaceDE w:val="0"/>
        <w:autoSpaceDN w:val="0"/>
        <w:adjustRightInd w:val="0"/>
        <w:jc w:val="both"/>
        <w:rPr>
          <w:rFonts w:ascii="Sylfaen" w:hAnsi="Sylfaen" w:cs="AcadNusx"/>
          <w:sz w:val="22"/>
          <w:szCs w:val="22"/>
          <w:lang w:val="ka-GE"/>
        </w:rPr>
      </w:pPr>
      <w:r w:rsidRPr="005F65D1">
        <w:rPr>
          <w:rFonts w:ascii="Sylfaen" w:hAnsi="Sylfaen" w:cs="AcadNusx"/>
          <w:sz w:val="22"/>
          <w:szCs w:val="22"/>
          <w:lang w:val="ka-GE"/>
        </w:rPr>
        <w:t xml:space="preserve">5. </w:t>
      </w:r>
      <w:r w:rsidR="00966F8A" w:rsidRPr="005F65D1">
        <w:rPr>
          <w:rFonts w:ascii="Sylfaen" w:hAnsi="Sylfaen" w:cs="AcadNusx"/>
          <w:sz w:val="22"/>
          <w:szCs w:val="22"/>
          <w:lang w:val="ka-GE"/>
        </w:rPr>
        <w:t>პრეტენდენტებმა შესყიდვის შესახებ წინადადება და საკვალიფიკაციო მონაცემების დამადასტურებელი დოკუმენტები (ინფორმაცია) უნდა წარმოადგინონ სკანირებული სახით (PDF ან JPEG ფორმატში; ხარჯთაღრიცხვა ასევე წარმოდგენილი უნდა იყოს Excel-ის ფორმატში), ქართულ ენაზე შემდეგ ელექტრონულ მისამართზე: procurement</w:t>
      </w:r>
      <w:r w:rsidR="00B73993" w:rsidRPr="00B73993">
        <w:rPr>
          <w:rFonts w:ascii="Sylfaen" w:hAnsi="Sylfaen" w:cs="AcadNusx"/>
          <w:sz w:val="22"/>
          <w:szCs w:val="22"/>
          <w:lang w:val="ka-GE"/>
        </w:rPr>
        <w:t>2014</w:t>
      </w:r>
      <w:r w:rsidR="00966F8A" w:rsidRPr="005F65D1">
        <w:rPr>
          <w:rFonts w:ascii="Sylfaen" w:hAnsi="Sylfaen" w:cs="AcadNusx"/>
          <w:sz w:val="22"/>
          <w:szCs w:val="22"/>
          <w:lang w:val="ka-GE"/>
        </w:rPr>
        <w:t>@meqanizatori.</w:t>
      </w:r>
      <w:r w:rsidR="00B73993" w:rsidRPr="00B73993">
        <w:rPr>
          <w:rFonts w:ascii="Sylfaen" w:hAnsi="Sylfaen" w:cs="AcadNusx"/>
          <w:sz w:val="22"/>
          <w:szCs w:val="22"/>
          <w:lang w:val="ka-GE"/>
        </w:rPr>
        <w:t>com</w:t>
      </w:r>
      <w:r w:rsidR="00170392">
        <w:rPr>
          <w:rFonts w:ascii="Sylfaen" w:hAnsi="Sylfaen" w:cs="AcadNusx"/>
          <w:sz w:val="22"/>
          <w:szCs w:val="22"/>
          <w:lang w:val="ka-GE"/>
        </w:rPr>
        <w:t xml:space="preserve"> 2014 წლის 30</w:t>
      </w:r>
      <w:r w:rsidR="00966F8A" w:rsidRPr="005F65D1">
        <w:rPr>
          <w:rFonts w:ascii="Sylfaen" w:hAnsi="Sylfaen" w:cs="AcadNusx"/>
          <w:sz w:val="22"/>
          <w:szCs w:val="22"/>
          <w:lang w:val="ka-GE"/>
        </w:rPr>
        <w:t xml:space="preserve"> ნოემბრის 23:00 საათამდე;</w:t>
      </w:r>
    </w:p>
    <w:p w:rsidR="00CA0E7D" w:rsidRPr="007F7EAC" w:rsidRDefault="00CB47DF" w:rsidP="00966F8A">
      <w:pPr>
        <w:autoSpaceDE w:val="0"/>
        <w:autoSpaceDN w:val="0"/>
        <w:adjustRightInd w:val="0"/>
        <w:jc w:val="both"/>
        <w:rPr>
          <w:rFonts w:ascii="Sylfaen" w:hAnsi="Sylfaen" w:cs="AcadNusx"/>
          <w:sz w:val="22"/>
          <w:szCs w:val="22"/>
          <w:highlight w:val="yellow"/>
          <w:lang w:val="ka-GE"/>
        </w:rPr>
      </w:pPr>
      <w:r w:rsidRPr="007F7EAC">
        <w:rPr>
          <w:rFonts w:ascii="Sylfaen" w:hAnsi="Sylfaen" w:cs="AcadNusx"/>
          <w:sz w:val="22"/>
          <w:szCs w:val="22"/>
          <w:lang w:val="ka-GE"/>
        </w:rPr>
        <w:t xml:space="preserve">6. </w:t>
      </w:r>
      <w:r w:rsidR="00966F8A" w:rsidRPr="007F7EAC">
        <w:rPr>
          <w:rFonts w:ascii="Sylfaen" w:hAnsi="Sylfaen" w:cs="AcadNusx"/>
          <w:sz w:val="22"/>
          <w:szCs w:val="22"/>
          <w:lang w:val="ka-GE"/>
        </w:rPr>
        <w:t>მე-5 პუნქტში აღნიშნული ვადის დარღვევით წარმოდგენილი წინადადები არ განიხილება;</w:t>
      </w:r>
    </w:p>
    <w:p w:rsidR="00CA0E7D" w:rsidRPr="007F7EAC" w:rsidRDefault="00CA0E7D" w:rsidP="00491131">
      <w:pPr>
        <w:autoSpaceDE w:val="0"/>
        <w:autoSpaceDN w:val="0"/>
        <w:adjustRightInd w:val="0"/>
        <w:jc w:val="both"/>
        <w:rPr>
          <w:rFonts w:ascii="Sylfaen" w:hAnsi="Sylfaen" w:cs="AcadNusx"/>
          <w:b/>
          <w:sz w:val="22"/>
          <w:szCs w:val="22"/>
          <w:lang w:val="ka-GE"/>
        </w:rPr>
      </w:pPr>
    </w:p>
    <w:p w:rsidR="00491131" w:rsidRPr="007F7EAC" w:rsidRDefault="00491131" w:rsidP="00491131">
      <w:pPr>
        <w:autoSpaceDE w:val="0"/>
        <w:autoSpaceDN w:val="0"/>
        <w:adjustRightInd w:val="0"/>
        <w:jc w:val="both"/>
        <w:rPr>
          <w:rFonts w:ascii="AcadNusx" w:hAnsi="AcadNusx" w:cs="AcadNusx"/>
          <w:bCs/>
          <w:sz w:val="22"/>
          <w:szCs w:val="22"/>
          <w:lang w:val="ka-GE"/>
        </w:rPr>
      </w:pPr>
    </w:p>
    <w:p w:rsidR="00913E79" w:rsidRPr="007F7EAC" w:rsidRDefault="00913E79" w:rsidP="00913E79">
      <w:pPr>
        <w:autoSpaceDE w:val="0"/>
        <w:autoSpaceDN w:val="0"/>
        <w:adjustRightInd w:val="0"/>
        <w:jc w:val="both"/>
        <w:rPr>
          <w:rFonts w:ascii="AcadNusx" w:hAnsi="AcadNusx" w:cs="AcadNusx"/>
          <w:b/>
          <w:bCs/>
          <w:sz w:val="22"/>
          <w:szCs w:val="22"/>
          <w:lang w:val="ka-GE"/>
        </w:rPr>
      </w:pPr>
      <w:r w:rsidRPr="007F7EAC">
        <w:rPr>
          <w:rFonts w:ascii="Sylfaen" w:hAnsi="Sylfaen" w:cs="Sylfaen"/>
          <w:b/>
          <w:bCs/>
          <w:sz w:val="22"/>
          <w:szCs w:val="22"/>
          <w:lang w:val="ka-GE"/>
        </w:rPr>
        <w:t>საკვალიფიკაციო</w:t>
      </w:r>
      <w:r w:rsidRPr="007F7EAC">
        <w:rPr>
          <w:rFonts w:ascii="AcadNusx" w:hAnsi="AcadNusx" w:cs="AcadNusx"/>
          <w:b/>
          <w:bCs/>
          <w:sz w:val="22"/>
          <w:szCs w:val="22"/>
          <w:lang w:val="ka-GE"/>
        </w:rPr>
        <w:t xml:space="preserve"> </w:t>
      </w:r>
      <w:r w:rsidRPr="007F7EAC">
        <w:rPr>
          <w:rFonts w:ascii="Sylfaen" w:hAnsi="Sylfaen" w:cs="Sylfaen"/>
          <w:b/>
          <w:bCs/>
          <w:sz w:val="22"/>
          <w:szCs w:val="22"/>
          <w:lang w:val="ka-GE"/>
        </w:rPr>
        <w:t>მონაცემები</w:t>
      </w:r>
      <w:r w:rsidRPr="007F7EAC">
        <w:rPr>
          <w:rFonts w:ascii="AcadNusx" w:hAnsi="AcadNusx" w:cs="AcadNusx"/>
          <w:b/>
          <w:bCs/>
          <w:sz w:val="22"/>
          <w:szCs w:val="22"/>
          <w:lang w:val="ka-GE"/>
        </w:rPr>
        <w:t>:</w:t>
      </w:r>
    </w:p>
    <w:p w:rsidR="00913E79" w:rsidRPr="007F7EAC" w:rsidRDefault="00913E79" w:rsidP="00913E79">
      <w:pPr>
        <w:autoSpaceDE w:val="0"/>
        <w:autoSpaceDN w:val="0"/>
        <w:adjustRightInd w:val="0"/>
        <w:jc w:val="both"/>
        <w:rPr>
          <w:rFonts w:ascii="AcadNusx" w:hAnsi="AcadNusx" w:cs="AcadNusx"/>
          <w:bCs/>
          <w:sz w:val="22"/>
          <w:szCs w:val="22"/>
          <w:lang w:val="ka-GE"/>
        </w:rPr>
      </w:pPr>
    </w:p>
    <w:p w:rsidR="00913E79" w:rsidRPr="007F7EAC" w:rsidRDefault="00913E79" w:rsidP="00913E79">
      <w:pPr>
        <w:autoSpaceDE w:val="0"/>
        <w:autoSpaceDN w:val="0"/>
        <w:adjustRightInd w:val="0"/>
        <w:jc w:val="both"/>
        <w:rPr>
          <w:rFonts w:ascii="AcadNusx" w:hAnsi="AcadNusx" w:cs="AcadNusx"/>
          <w:bCs/>
          <w:sz w:val="22"/>
          <w:szCs w:val="22"/>
          <w:lang w:val="ka-GE"/>
        </w:rPr>
      </w:pPr>
      <w:r w:rsidRPr="007F7EAC">
        <w:rPr>
          <w:rFonts w:ascii="Sylfaen" w:hAnsi="Sylfaen" w:cs="Sylfaen"/>
          <w:bCs/>
          <w:sz w:val="22"/>
          <w:szCs w:val="22"/>
          <w:lang w:val="ka-GE"/>
        </w:rPr>
        <w:t>პრეტენდენტის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იურიდიული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პირი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და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ინდივიდუალური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მეწარმე</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საკვალიფიკაციო</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მონაცემები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უნდა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აკმაყოფილებდეს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შემდეგ</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მოთხოვნებს</w:t>
      </w:r>
      <w:r w:rsidRPr="007F7EAC">
        <w:rPr>
          <w:rFonts w:ascii="AcadNusx" w:hAnsi="AcadNusx" w:cs="AcadNusx"/>
          <w:bCs/>
          <w:sz w:val="22"/>
          <w:szCs w:val="22"/>
          <w:lang w:val="ka-GE"/>
        </w:rPr>
        <w:t>:</w:t>
      </w:r>
    </w:p>
    <w:p w:rsidR="00913E79" w:rsidRPr="007F7EAC" w:rsidRDefault="00913E79" w:rsidP="00913E79">
      <w:pPr>
        <w:autoSpaceDE w:val="0"/>
        <w:autoSpaceDN w:val="0"/>
        <w:adjustRightInd w:val="0"/>
        <w:jc w:val="both"/>
        <w:rPr>
          <w:rFonts w:ascii="AcadNusx" w:hAnsi="AcadNusx" w:cs="AcadNusx"/>
          <w:bCs/>
          <w:sz w:val="22"/>
          <w:szCs w:val="22"/>
          <w:lang w:val="ka-GE"/>
        </w:rPr>
      </w:pPr>
    </w:p>
    <w:p w:rsidR="00913E79" w:rsidRPr="007F7EAC" w:rsidRDefault="00913E79" w:rsidP="00913E79">
      <w:pPr>
        <w:autoSpaceDE w:val="0"/>
        <w:autoSpaceDN w:val="0"/>
        <w:adjustRightInd w:val="0"/>
        <w:jc w:val="both"/>
        <w:rPr>
          <w:rFonts w:ascii="AcadNusx" w:hAnsi="AcadNusx" w:cs="AcadNusx"/>
          <w:bCs/>
          <w:sz w:val="22"/>
          <w:szCs w:val="22"/>
          <w:lang w:val="ka-GE"/>
        </w:rPr>
      </w:pPr>
      <w:r w:rsidRPr="007F7EAC">
        <w:rPr>
          <w:rFonts w:ascii="Sylfaen" w:hAnsi="Sylfaen" w:cs="Sylfaen"/>
          <w:bCs/>
          <w:sz w:val="22"/>
          <w:szCs w:val="22"/>
          <w:lang w:val="ka-GE"/>
        </w:rPr>
        <w:t>ა</w:t>
      </w:r>
      <w:r w:rsidR="00CB47DF" w:rsidRPr="007F7EAC">
        <w:rPr>
          <w:rFonts w:ascii="AcadNusx" w:hAnsi="AcadNusx" w:cs="AcadNusx"/>
          <w:bCs/>
          <w:sz w:val="22"/>
          <w:szCs w:val="22"/>
          <w:lang w:val="ka-GE"/>
        </w:rPr>
        <w:t xml:space="preserve">) </w:t>
      </w:r>
      <w:r w:rsidRPr="007F7EAC">
        <w:rPr>
          <w:rFonts w:ascii="Sylfaen" w:hAnsi="Sylfaen" w:cs="Sylfaen"/>
          <w:bCs/>
          <w:sz w:val="22"/>
          <w:szCs w:val="22"/>
          <w:lang w:val="ka-GE"/>
        </w:rPr>
        <w:t>ამონაწერი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მეწარმეთა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და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არასამეწარმეო</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არაკომერციული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იურიდიულ</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პირთა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რეესტრიდან</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რომელიც</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ადასტურებს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რომ</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პრეტენდენტის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ქონებაზე</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რეგისტრირებული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ყადაღა</w:t>
      </w:r>
      <w:r w:rsidRPr="007F7EAC">
        <w:rPr>
          <w:rFonts w:ascii="AcadNusx" w:hAnsi="AcadNusx" w:cs="AcadNusx"/>
          <w:bCs/>
          <w:sz w:val="22"/>
          <w:szCs w:val="22"/>
          <w:lang w:val="ka-GE"/>
        </w:rPr>
        <w:t>/</w:t>
      </w:r>
      <w:r w:rsidRPr="007F7EAC">
        <w:rPr>
          <w:rFonts w:ascii="Sylfaen" w:hAnsi="Sylfaen" w:cs="Sylfaen"/>
          <w:bCs/>
          <w:sz w:val="22"/>
          <w:szCs w:val="22"/>
          <w:lang w:val="ka-GE"/>
        </w:rPr>
        <w:t>აკრძალვა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საგადასახადო</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გირვანობა</w:t>
      </w:r>
      <w:r w:rsidRPr="007F7EAC">
        <w:rPr>
          <w:rFonts w:ascii="AcadNusx" w:hAnsi="AcadNusx" w:cs="AcadNusx"/>
          <w:bCs/>
          <w:sz w:val="22"/>
          <w:szCs w:val="22"/>
          <w:lang w:val="ka-GE"/>
        </w:rPr>
        <w:t>/</w:t>
      </w:r>
      <w:r w:rsidRPr="007F7EAC">
        <w:rPr>
          <w:rFonts w:ascii="Sylfaen" w:hAnsi="Sylfaen" w:cs="Sylfaen"/>
          <w:bCs/>
          <w:sz w:val="22"/>
          <w:szCs w:val="22"/>
          <w:lang w:val="ka-GE"/>
        </w:rPr>
        <w:t>იპოთეკა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და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რეგისტრირებული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მოვალეთა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რეესტრში</w:t>
      </w:r>
      <w:r w:rsidRPr="007F7EAC">
        <w:rPr>
          <w:rFonts w:ascii="AcadNusx" w:hAnsi="AcadNusx" w:cs="AcadNusx"/>
          <w:bCs/>
          <w:sz w:val="22"/>
          <w:szCs w:val="22"/>
          <w:lang w:val="ka-GE"/>
        </w:rPr>
        <w:t>;</w:t>
      </w:r>
    </w:p>
    <w:p w:rsidR="00913E79" w:rsidRPr="007F7EAC" w:rsidRDefault="00913E79" w:rsidP="00913E79">
      <w:pPr>
        <w:autoSpaceDE w:val="0"/>
        <w:autoSpaceDN w:val="0"/>
        <w:adjustRightInd w:val="0"/>
        <w:jc w:val="both"/>
        <w:rPr>
          <w:rFonts w:ascii="AcadNusx" w:hAnsi="AcadNusx" w:cs="AcadNusx"/>
          <w:bCs/>
          <w:sz w:val="22"/>
          <w:szCs w:val="22"/>
          <w:lang w:val="ka-GE"/>
        </w:rPr>
      </w:pPr>
      <w:r w:rsidRPr="007F7EAC">
        <w:rPr>
          <w:rFonts w:ascii="Sylfaen" w:hAnsi="Sylfaen" w:cs="Sylfaen"/>
          <w:bCs/>
          <w:sz w:val="22"/>
          <w:szCs w:val="22"/>
          <w:lang w:val="ka-GE"/>
        </w:rPr>
        <w:t>ბ</w:t>
      </w:r>
      <w:r w:rsidR="00CB47DF" w:rsidRPr="007F7EAC">
        <w:rPr>
          <w:rFonts w:ascii="AcadNusx" w:hAnsi="AcadNusx" w:cs="AcadNusx"/>
          <w:bCs/>
          <w:sz w:val="22"/>
          <w:szCs w:val="22"/>
          <w:lang w:val="ka-GE"/>
        </w:rPr>
        <w:t xml:space="preserve">) </w:t>
      </w:r>
      <w:r w:rsidRPr="007F7EAC">
        <w:rPr>
          <w:rFonts w:ascii="Sylfaen" w:hAnsi="Sylfaen" w:cs="Sylfaen"/>
          <w:bCs/>
          <w:sz w:val="22"/>
          <w:szCs w:val="22"/>
          <w:lang w:val="ka-GE"/>
        </w:rPr>
        <w:t>ცნობა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საგადასახდო</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ორგანოდან</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ბიუჯეტის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წინაშე</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დავალიანების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არარსებობის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შესახებ</w:t>
      </w:r>
      <w:r w:rsidRPr="007F7EAC">
        <w:rPr>
          <w:rFonts w:ascii="AcadNusx" w:hAnsi="AcadNusx" w:cs="AcadNusx"/>
          <w:bCs/>
          <w:sz w:val="22"/>
          <w:szCs w:val="22"/>
          <w:lang w:val="ka-GE"/>
        </w:rPr>
        <w:t>;</w:t>
      </w:r>
    </w:p>
    <w:p w:rsidR="00913E79" w:rsidRPr="007F7EAC" w:rsidRDefault="00913E79" w:rsidP="00913E79">
      <w:pPr>
        <w:autoSpaceDE w:val="0"/>
        <w:autoSpaceDN w:val="0"/>
        <w:adjustRightInd w:val="0"/>
        <w:jc w:val="both"/>
        <w:rPr>
          <w:rFonts w:ascii="AcadNusx" w:hAnsi="AcadNusx" w:cs="AcadNusx"/>
          <w:bCs/>
          <w:sz w:val="22"/>
          <w:szCs w:val="22"/>
          <w:lang w:val="ka-GE"/>
        </w:rPr>
      </w:pPr>
      <w:r w:rsidRPr="007F7EAC">
        <w:rPr>
          <w:rFonts w:ascii="Sylfaen" w:hAnsi="Sylfaen" w:cs="Sylfaen"/>
          <w:bCs/>
          <w:sz w:val="22"/>
          <w:szCs w:val="22"/>
          <w:lang w:val="ka-GE"/>
        </w:rPr>
        <w:t>ც</w:t>
      </w:r>
      <w:r w:rsidR="00CB47DF" w:rsidRPr="007F7EAC">
        <w:rPr>
          <w:rFonts w:ascii="AcadNusx" w:hAnsi="AcadNusx" w:cs="AcadNusx"/>
          <w:bCs/>
          <w:sz w:val="22"/>
          <w:szCs w:val="22"/>
          <w:lang w:val="ka-GE"/>
        </w:rPr>
        <w:t xml:space="preserve">) </w:t>
      </w:r>
      <w:r w:rsidRPr="007F7EAC">
        <w:rPr>
          <w:rFonts w:ascii="Sylfaen" w:hAnsi="Sylfaen" w:cs="Sylfaen"/>
          <w:bCs/>
          <w:sz w:val="22"/>
          <w:szCs w:val="22"/>
          <w:lang w:val="ka-GE"/>
        </w:rPr>
        <w:t>ცნობა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სასამართლოდან</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რომ</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მიმართ</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მიმდინარეობს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გადახდისუუნარობის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საქმის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წარმოება</w:t>
      </w:r>
      <w:r w:rsidRPr="007F7EAC">
        <w:rPr>
          <w:rFonts w:ascii="AcadNusx" w:hAnsi="AcadNusx" w:cs="AcadNusx"/>
          <w:bCs/>
          <w:sz w:val="22"/>
          <w:szCs w:val="22"/>
          <w:lang w:val="ka-GE"/>
        </w:rPr>
        <w:t>;</w:t>
      </w:r>
    </w:p>
    <w:p w:rsidR="00913E79" w:rsidRPr="007F7EAC" w:rsidRDefault="00913E79" w:rsidP="00913E79">
      <w:pPr>
        <w:autoSpaceDE w:val="0"/>
        <w:autoSpaceDN w:val="0"/>
        <w:adjustRightInd w:val="0"/>
        <w:jc w:val="both"/>
        <w:rPr>
          <w:rFonts w:ascii="AcadNusx" w:hAnsi="AcadNusx" w:cs="AcadNusx"/>
          <w:bCs/>
          <w:sz w:val="22"/>
          <w:szCs w:val="22"/>
          <w:lang w:val="ka-GE"/>
        </w:rPr>
      </w:pPr>
      <w:r w:rsidRPr="007F7EAC">
        <w:rPr>
          <w:rFonts w:ascii="Sylfaen" w:hAnsi="Sylfaen" w:cs="Sylfaen"/>
          <w:bCs/>
          <w:sz w:val="22"/>
          <w:szCs w:val="22"/>
          <w:lang w:val="ka-GE"/>
        </w:rPr>
        <w:t>დ</w:t>
      </w:r>
      <w:r w:rsidR="00CB47DF" w:rsidRPr="007F7EAC">
        <w:rPr>
          <w:rFonts w:ascii="AcadNusx" w:hAnsi="AcadNusx" w:cs="AcadNusx"/>
          <w:bCs/>
          <w:sz w:val="22"/>
          <w:szCs w:val="22"/>
          <w:lang w:val="ka-GE"/>
        </w:rPr>
        <w:t xml:space="preserve">) </w:t>
      </w:r>
      <w:r w:rsidRPr="007F7EAC">
        <w:rPr>
          <w:rFonts w:ascii="Sylfaen" w:hAnsi="Sylfaen" w:cs="Sylfaen"/>
          <w:bCs/>
          <w:sz w:val="22"/>
          <w:szCs w:val="22"/>
          <w:lang w:val="ka-GE"/>
        </w:rPr>
        <w:t>ცნობა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საჯარო</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რეესტრის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ეროვნული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სააგენტოდან</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რომ</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არ</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ხორციელდება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იურიდიული</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პირის</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რეორგანიზაცია</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ან</w:t>
      </w:r>
      <w:r w:rsidRPr="007F7EAC">
        <w:rPr>
          <w:rFonts w:ascii="AcadNusx" w:hAnsi="AcadNusx" w:cs="AcadNusx"/>
          <w:bCs/>
          <w:sz w:val="22"/>
          <w:szCs w:val="22"/>
          <w:lang w:val="ka-GE"/>
        </w:rPr>
        <w:t xml:space="preserve"> </w:t>
      </w:r>
      <w:r w:rsidRPr="007F7EAC">
        <w:rPr>
          <w:rFonts w:ascii="Sylfaen" w:hAnsi="Sylfaen" w:cs="Sylfaen"/>
          <w:bCs/>
          <w:sz w:val="22"/>
          <w:szCs w:val="22"/>
          <w:lang w:val="ka-GE"/>
        </w:rPr>
        <w:t>ლიკვიდაცია</w:t>
      </w:r>
      <w:r w:rsidRPr="007F7EAC">
        <w:rPr>
          <w:rFonts w:ascii="AcadNusx" w:hAnsi="AcadNusx" w:cs="AcadNusx"/>
          <w:bCs/>
          <w:sz w:val="22"/>
          <w:szCs w:val="22"/>
          <w:lang w:val="ka-GE"/>
        </w:rPr>
        <w:t>;</w:t>
      </w:r>
    </w:p>
    <w:p w:rsidR="006067F4" w:rsidRPr="007F7EAC" w:rsidRDefault="006067F4" w:rsidP="00491131">
      <w:pPr>
        <w:autoSpaceDE w:val="0"/>
        <w:autoSpaceDN w:val="0"/>
        <w:adjustRightInd w:val="0"/>
        <w:jc w:val="both"/>
        <w:rPr>
          <w:rFonts w:ascii="AcadNusx" w:hAnsi="AcadNusx" w:cs="AcadNusx"/>
          <w:bCs/>
          <w:sz w:val="22"/>
          <w:szCs w:val="22"/>
          <w:lang w:val="ka-GE"/>
        </w:rPr>
      </w:pPr>
    </w:p>
    <w:p w:rsidR="00CB47DF" w:rsidRPr="00CC20A6" w:rsidRDefault="00CB47DF" w:rsidP="00CB47DF">
      <w:pPr>
        <w:autoSpaceDE w:val="0"/>
        <w:autoSpaceDN w:val="0"/>
        <w:adjustRightInd w:val="0"/>
        <w:jc w:val="both"/>
        <w:rPr>
          <w:rFonts w:ascii="Sylfaen" w:hAnsi="Sylfaen"/>
          <w:b/>
          <w:bCs/>
          <w:sz w:val="22"/>
          <w:szCs w:val="22"/>
          <w:lang w:val="ka-GE"/>
        </w:rPr>
      </w:pPr>
      <w:r w:rsidRPr="00CC20A6">
        <w:rPr>
          <w:rFonts w:ascii="Sylfaen" w:hAnsi="Sylfaen" w:cs="Sylfaen"/>
          <w:b/>
          <w:bCs/>
          <w:sz w:val="22"/>
          <w:szCs w:val="22"/>
          <w:lang w:val="ka-GE"/>
        </w:rPr>
        <w:t>დამატებითი</w:t>
      </w:r>
      <w:r w:rsidRPr="00CC20A6">
        <w:rPr>
          <w:rFonts w:ascii="Sylfaen" w:hAnsi="Sylfaen"/>
          <w:b/>
          <w:bCs/>
          <w:sz w:val="22"/>
          <w:szCs w:val="22"/>
          <w:lang w:val="ka-GE"/>
        </w:rPr>
        <w:t xml:space="preserve"> </w:t>
      </w:r>
      <w:r w:rsidRPr="00CC20A6">
        <w:rPr>
          <w:rFonts w:ascii="Sylfaen" w:hAnsi="Sylfaen" w:cs="Sylfaen"/>
          <w:b/>
          <w:bCs/>
          <w:sz w:val="22"/>
          <w:szCs w:val="22"/>
          <w:lang w:val="ka-GE"/>
        </w:rPr>
        <w:t>საკვალიფიკაციო</w:t>
      </w:r>
      <w:r w:rsidRPr="00CC20A6">
        <w:rPr>
          <w:rFonts w:ascii="Sylfaen" w:hAnsi="Sylfaen"/>
          <w:b/>
          <w:bCs/>
          <w:sz w:val="22"/>
          <w:szCs w:val="22"/>
          <w:lang w:val="ka-GE"/>
        </w:rPr>
        <w:t xml:space="preserve"> </w:t>
      </w:r>
      <w:r w:rsidRPr="00CC20A6">
        <w:rPr>
          <w:rFonts w:ascii="Sylfaen" w:hAnsi="Sylfaen" w:cs="Sylfaen"/>
          <w:b/>
          <w:bCs/>
          <w:sz w:val="22"/>
          <w:szCs w:val="22"/>
          <w:lang w:val="ka-GE"/>
        </w:rPr>
        <w:t>მოთხოვნები</w:t>
      </w:r>
      <w:r w:rsidRPr="00CC20A6">
        <w:rPr>
          <w:rFonts w:ascii="Sylfaen" w:hAnsi="Sylfaen"/>
          <w:b/>
          <w:bCs/>
          <w:sz w:val="22"/>
          <w:szCs w:val="22"/>
          <w:lang w:val="ka-GE"/>
        </w:rPr>
        <w:t>:</w:t>
      </w:r>
    </w:p>
    <w:p w:rsidR="00CB47DF" w:rsidRPr="00CC20A6" w:rsidRDefault="00CB47DF" w:rsidP="00CB47DF">
      <w:pPr>
        <w:pStyle w:val="ListParagraph"/>
        <w:autoSpaceDE w:val="0"/>
        <w:autoSpaceDN w:val="0"/>
        <w:adjustRightInd w:val="0"/>
        <w:jc w:val="both"/>
        <w:rPr>
          <w:rFonts w:ascii="Sylfaen" w:hAnsi="Sylfaen"/>
          <w:bCs/>
          <w:sz w:val="22"/>
          <w:szCs w:val="22"/>
          <w:lang w:val="ka-GE"/>
        </w:rPr>
      </w:pP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პრეტენდენტის</w:t>
      </w:r>
      <w:r w:rsidRPr="00CC20A6">
        <w:rPr>
          <w:rFonts w:ascii="Sylfaen" w:hAnsi="Sylfaen"/>
          <w:bCs/>
          <w:sz w:val="22"/>
          <w:szCs w:val="22"/>
          <w:lang w:val="ka-GE"/>
        </w:rPr>
        <w:t xml:space="preserve"> </w:t>
      </w:r>
      <w:r w:rsidRPr="00CC20A6">
        <w:rPr>
          <w:rFonts w:ascii="Sylfaen" w:hAnsi="Sylfaen" w:cs="Sylfaen"/>
          <w:bCs/>
          <w:sz w:val="22"/>
          <w:szCs w:val="22"/>
          <w:lang w:val="ka-GE"/>
        </w:rPr>
        <w:t>წინადადება</w:t>
      </w:r>
      <w:r w:rsidRPr="00CC20A6">
        <w:rPr>
          <w:rFonts w:ascii="Sylfaen" w:hAnsi="Sylfaen"/>
          <w:bCs/>
          <w:sz w:val="22"/>
          <w:szCs w:val="22"/>
          <w:lang w:val="ka-GE"/>
        </w:rPr>
        <w:t xml:space="preserve"> </w:t>
      </w:r>
      <w:r w:rsidRPr="00CC20A6">
        <w:rPr>
          <w:rFonts w:ascii="Sylfaen" w:hAnsi="Sylfaen" w:cs="Sylfaen"/>
          <w:bCs/>
          <w:sz w:val="22"/>
          <w:szCs w:val="22"/>
          <w:lang w:val="ka-GE"/>
        </w:rPr>
        <w:t>უნდა</w:t>
      </w:r>
      <w:r w:rsidRPr="00CC20A6">
        <w:rPr>
          <w:rFonts w:ascii="Sylfaen" w:hAnsi="Sylfaen"/>
          <w:bCs/>
          <w:sz w:val="22"/>
          <w:szCs w:val="22"/>
          <w:lang w:val="ka-GE"/>
        </w:rPr>
        <w:t xml:space="preserve"> </w:t>
      </w:r>
      <w:r w:rsidRPr="00CC20A6">
        <w:rPr>
          <w:rFonts w:ascii="Sylfaen" w:hAnsi="Sylfaen" w:cs="Sylfaen"/>
          <w:bCs/>
          <w:sz w:val="22"/>
          <w:szCs w:val="22"/>
          <w:lang w:val="ka-GE"/>
        </w:rPr>
        <w:t>შეიცავდეს</w:t>
      </w:r>
      <w:r w:rsidRPr="00CC20A6">
        <w:rPr>
          <w:rFonts w:ascii="Sylfaen" w:hAnsi="Sylfaen"/>
          <w:bCs/>
          <w:sz w:val="22"/>
          <w:szCs w:val="22"/>
          <w:lang w:val="ka-GE"/>
        </w:rPr>
        <w:t xml:space="preserve"> </w:t>
      </w:r>
      <w:r w:rsidRPr="00CC20A6">
        <w:rPr>
          <w:rFonts w:ascii="Sylfaen" w:hAnsi="Sylfaen" w:cs="Sylfaen"/>
          <w:bCs/>
          <w:sz w:val="22"/>
          <w:szCs w:val="22"/>
          <w:lang w:val="ka-GE"/>
        </w:rPr>
        <w:t>შემდეგ</w:t>
      </w:r>
      <w:r w:rsidRPr="00CC20A6">
        <w:rPr>
          <w:rFonts w:ascii="Sylfaen" w:hAnsi="Sylfaen"/>
          <w:bCs/>
          <w:sz w:val="22"/>
          <w:szCs w:val="22"/>
          <w:lang w:val="ka-GE"/>
        </w:rPr>
        <w:t xml:space="preserve"> </w:t>
      </w:r>
      <w:r w:rsidRPr="00CC20A6">
        <w:rPr>
          <w:rFonts w:ascii="Sylfaen" w:hAnsi="Sylfaen" w:cs="Sylfaen"/>
          <w:bCs/>
          <w:sz w:val="22"/>
          <w:szCs w:val="22"/>
          <w:lang w:val="ka-GE"/>
        </w:rPr>
        <w:t>დამატებით</w:t>
      </w:r>
      <w:r w:rsidRPr="00CC20A6">
        <w:rPr>
          <w:rFonts w:ascii="Sylfaen" w:hAnsi="Sylfaen"/>
          <w:bCs/>
          <w:sz w:val="22"/>
          <w:szCs w:val="22"/>
          <w:lang w:val="ka-GE"/>
        </w:rPr>
        <w:t xml:space="preserve"> </w:t>
      </w:r>
      <w:r w:rsidRPr="00CC20A6">
        <w:rPr>
          <w:rFonts w:ascii="Sylfaen" w:hAnsi="Sylfaen" w:cs="Sylfaen"/>
          <w:bCs/>
          <w:sz w:val="22"/>
          <w:szCs w:val="22"/>
          <w:lang w:val="ka-GE"/>
        </w:rPr>
        <w:t>დოკუმენ</w:t>
      </w:r>
      <w:r w:rsidRPr="00CC20A6">
        <w:rPr>
          <w:rFonts w:ascii="Sylfaen" w:hAnsi="Sylfaen"/>
          <w:bCs/>
          <w:sz w:val="22"/>
          <w:szCs w:val="22"/>
          <w:lang w:val="ka-GE"/>
        </w:rPr>
        <w:t>ტებსა და ინფორმაციას:</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ა</w:t>
      </w:r>
      <w:r w:rsidRPr="00CC20A6">
        <w:rPr>
          <w:rFonts w:ascii="Sylfaen" w:hAnsi="Sylfaen"/>
          <w:bCs/>
          <w:sz w:val="22"/>
          <w:szCs w:val="22"/>
          <w:lang w:val="ka-GE"/>
        </w:rPr>
        <w:t xml:space="preserve">) </w:t>
      </w:r>
      <w:r w:rsidRPr="00CC20A6">
        <w:rPr>
          <w:rFonts w:ascii="Sylfaen" w:hAnsi="Sylfaen" w:cs="Sylfaen"/>
          <w:bCs/>
          <w:sz w:val="22"/>
          <w:szCs w:val="22"/>
          <w:lang w:val="ka-GE"/>
        </w:rPr>
        <w:t>შესყიდვის</w:t>
      </w:r>
      <w:r w:rsidRPr="00CC20A6">
        <w:rPr>
          <w:rFonts w:ascii="Sylfaen" w:hAnsi="Sylfaen"/>
          <w:bCs/>
          <w:sz w:val="22"/>
          <w:szCs w:val="22"/>
          <w:lang w:val="ka-GE"/>
        </w:rPr>
        <w:t xml:space="preserve"> </w:t>
      </w:r>
      <w:r w:rsidRPr="00CC20A6">
        <w:rPr>
          <w:rFonts w:ascii="Sylfaen" w:hAnsi="Sylfaen" w:cs="Sylfaen"/>
          <w:bCs/>
          <w:sz w:val="22"/>
          <w:szCs w:val="22"/>
          <w:lang w:val="ka-GE"/>
        </w:rPr>
        <w:t>წინადადების</w:t>
      </w:r>
      <w:r w:rsidRPr="00CC20A6">
        <w:rPr>
          <w:rFonts w:ascii="Sylfaen" w:hAnsi="Sylfaen"/>
          <w:bCs/>
          <w:sz w:val="22"/>
          <w:szCs w:val="22"/>
          <w:lang w:val="ka-GE"/>
        </w:rPr>
        <w:t xml:space="preserve"> </w:t>
      </w:r>
      <w:r w:rsidRPr="00CC20A6">
        <w:rPr>
          <w:rFonts w:ascii="Sylfaen" w:hAnsi="Sylfaen" w:cs="Sylfaen"/>
          <w:bCs/>
          <w:sz w:val="22"/>
          <w:szCs w:val="22"/>
          <w:lang w:val="ka-GE"/>
        </w:rPr>
        <w:t>შევსებული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ფორმა</w:t>
      </w:r>
      <w:r w:rsidRPr="00CC20A6">
        <w:rPr>
          <w:rFonts w:ascii="Sylfaen" w:hAnsi="Sylfaen"/>
          <w:bCs/>
          <w:sz w:val="22"/>
          <w:szCs w:val="22"/>
          <w:lang w:val="ka-GE"/>
        </w:rPr>
        <w:t xml:space="preserve"> (</w:t>
      </w:r>
      <w:r w:rsidRPr="00CC20A6">
        <w:rPr>
          <w:rFonts w:ascii="Sylfaen" w:hAnsi="Sylfaen" w:cs="Sylfaen"/>
          <w:bCs/>
          <w:sz w:val="22"/>
          <w:szCs w:val="22"/>
          <w:lang w:val="ka-GE"/>
        </w:rPr>
        <w:t>დანართი</w:t>
      </w:r>
      <w:r w:rsidR="005F65D1">
        <w:rPr>
          <w:rFonts w:ascii="Sylfaen" w:hAnsi="Sylfaen"/>
          <w:bCs/>
          <w:sz w:val="22"/>
          <w:szCs w:val="22"/>
          <w:lang w:val="ka-GE"/>
        </w:rPr>
        <w:t>ს შესაბამისად</w:t>
      </w:r>
      <w:r w:rsidRPr="00CC20A6">
        <w:rPr>
          <w:rFonts w:ascii="Sylfaen" w:hAnsi="Sylfaen"/>
          <w:bCs/>
          <w:sz w:val="22"/>
          <w:szCs w:val="22"/>
          <w:lang w:val="ka-GE"/>
        </w:rPr>
        <w:t>);</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ბ</w:t>
      </w:r>
      <w:r w:rsidRPr="00CC20A6">
        <w:rPr>
          <w:rFonts w:ascii="Sylfaen" w:hAnsi="Sylfaen"/>
          <w:bCs/>
          <w:sz w:val="22"/>
          <w:szCs w:val="22"/>
          <w:lang w:val="ka-GE"/>
        </w:rPr>
        <w:t xml:space="preserve">) </w:t>
      </w:r>
      <w:r w:rsidRPr="00CC20A6">
        <w:rPr>
          <w:rFonts w:ascii="Sylfaen" w:hAnsi="Sylfaen" w:cs="Sylfaen"/>
          <w:bCs/>
          <w:sz w:val="22"/>
          <w:szCs w:val="22"/>
          <w:lang w:val="ka-GE"/>
        </w:rPr>
        <w:t>ხარჯთაღრიცხვის</w:t>
      </w:r>
      <w:r w:rsidRPr="00CC20A6">
        <w:rPr>
          <w:rFonts w:ascii="Sylfaen" w:hAnsi="Sylfaen"/>
          <w:bCs/>
          <w:sz w:val="22"/>
          <w:szCs w:val="22"/>
          <w:lang w:val="ka-GE"/>
        </w:rPr>
        <w:t xml:space="preserve"> </w:t>
      </w:r>
      <w:r w:rsidRPr="00CC20A6">
        <w:rPr>
          <w:rFonts w:ascii="Sylfaen" w:hAnsi="Sylfaen" w:cs="Sylfaen"/>
          <w:bCs/>
          <w:sz w:val="22"/>
          <w:szCs w:val="22"/>
          <w:lang w:val="ka-GE"/>
        </w:rPr>
        <w:t>შევსებული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ფორმა</w:t>
      </w:r>
      <w:r w:rsidRPr="00CC20A6">
        <w:rPr>
          <w:rFonts w:ascii="Sylfaen" w:hAnsi="Sylfaen"/>
          <w:bCs/>
          <w:sz w:val="22"/>
          <w:szCs w:val="22"/>
          <w:lang w:val="ka-GE"/>
        </w:rPr>
        <w:t xml:space="preserve"> </w:t>
      </w:r>
      <w:r w:rsidR="005F65D1">
        <w:rPr>
          <w:rFonts w:ascii="Sylfaen" w:hAnsi="Sylfaen" w:cs="Sylfaen"/>
          <w:bCs/>
          <w:sz w:val="22"/>
          <w:szCs w:val="22"/>
          <w:lang w:val="ka-GE"/>
        </w:rPr>
        <w:t>დანართ</w:t>
      </w:r>
      <w:r w:rsidRPr="00CC20A6">
        <w:rPr>
          <w:rFonts w:ascii="Sylfaen" w:hAnsi="Sylfaen" w:cs="Sylfaen"/>
          <w:bCs/>
          <w:sz w:val="22"/>
          <w:szCs w:val="22"/>
          <w:lang w:val="ka-GE"/>
        </w:rPr>
        <w:t>ის</w:t>
      </w:r>
      <w:r w:rsidRPr="00CC20A6">
        <w:rPr>
          <w:rFonts w:ascii="Sylfaen" w:hAnsi="Sylfaen"/>
          <w:bCs/>
          <w:sz w:val="22"/>
          <w:szCs w:val="22"/>
          <w:lang w:val="ka-GE"/>
        </w:rPr>
        <w:t xml:space="preserve"> </w:t>
      </w:r>
      <w:r w:rsidRPr="00CC20A6">
        <w:rPr>
          <w:rFonts w:ascii="Sylfaen" w:hAnsi="Sylfaen" w:cs="Sylfaen"/>
          <w:bCs/>
          <w:sz w:val="22"/>
          <w:szCs w:val="22"/>
          <w:lang w:val="ka-GE"/>
        </w:rPr>
        <w:t>შესაბამისად</w:t>
      </w:r>
      <w:r w:rsidRPr="00CC20A6">
        <w:rPr>
          <w:rFonts w:ascii="Sylfaen" w:hAnsi="Sylfaen"/>
          <w:bCs/>
          <w:sz w:val="22"/>
          <w:szCs w:val="22"/>
          <w:lang w:val="ka-GE"/>
        </w:rPr>
        <w:t xml:space="preserve"> (</w:t>
      </w:r>
      <w:r w:rsidRPr="00CC20A6">
        <w:rPr>
          <w:rFonts w:ascii="Sylfaen" w:hAnsi="Sylfaen" w:cs="Sylfaen"/>
          <w:bCs/>
          <w:sz w:val="22"/>
          <w:szCs w:val="22"/>
          <w:lang w:val="ka-GE"/>
        </w:rPr>
        <w:t>ხარჯთაღრიცხვაში</w:t>
      </w:r>
      <w:r w:rsidRPr="00CC20A6">
        <w:rPr>
          <w:rFonts w:ascii="Sylfaen" w:hAnsi="Sylfaen"/>
          <w:bCs/>
          <w:sz w:val="22"/>
          <w:szCs w:val="22"/>
          <w:lang w:val="ka-GE"/>
        </w:rPr>
        <w:t xml:space="preserve"> </w:t>
      </w:r>
      <w:r w:rsidRPr="00CC20A6">
        <w:rPr>
          <w:rFonts w:ascii="Sylfaen" w:hAnsi="Sylfaen" w:cs="Sylfaen"/>
          <w:bCs/>
          <w:sz w:val="22"/>
          <w:szCs w:val="22"/>
          <w:lang w:val="ka-GE"/>
        </w:rPr>
        <w:t>ფასები</w:t>
      </w:r>
      <w:r w:rsidRPr="00CC20A6">
        <w:rPr>
          <w:rFonts w:ascii="Sylfaen" w:hAnsi="Sylfaen"/>
          <w:bCs/>
          <w:sz w:val="22"/>
          <w:szCs w:val="22"/>
          <w:lang w:val="ka-GE"/>
        </w:rPr>
        <w:t xml:space="preserve"> </w:t>
      </w:r>
      <w:r w:rsidRPr="00CC20A6">
        <w:rPr>
          <w:rFonts w:ascii="Sylfaen" w:hAnsi="Sylfaen" w:cs="Sylfaen"/>
          <w:bCs/>
          <w:sz w:val="22"/>
          <w:szCs w:val="22"/>
          <w:lang w:val="ka-GE"/>
        </w:rPr>
        <w:t>მითითებული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უნდა</w:t>
      </w:r>
      <w:r w:rsidRPr="00CC20A6">
        <w:rPr>
          <w:rFonts w:ascii="Sylfaen" w:hAnsi="Sylfaen"/>
          <w:bCs/>
          <w:sz w:val="22"/>
          <w:szCs w:val="22"/>
          <w:lang w:val="ka-GE"/>
        </w:rPr>
        <w:t xml:space="preserve"> </w:t>
      </w:r>
      <w:r w:rsidRPr="00CC20A6">
        <w:rPr>
          <w:rFonts w:ascii="Sylfaen" w:hAnsi="Sylfaen" w:cs="Sylfaen"/>
          <w:bCs/>
          <w:sz w:val="22"/>
          <w:szCs w:val="22"/>
          <w:lang w:val="ka-GE"/>
        </w:rPr>
        <w:t>იყოს</w:t>
      </w:r>
      <w:r w:rsidRPr="00CC20A6">
        <w:rPr>
          <w:rFonts w:ascii="Sylfaen" w:hAnsi="Sylfaen"/>
          <w:bCs/>
          <w:sz w:val="22"/>
          <w:szCs w:val="22"/>
          <w:lang w:val="ka-GE"/>
        </w:rPr>
        <w:t xml:space="preserve"> </w:t>
      </w:r>
      <w:r w:rsidRPr="00CC20A6">
        <w:rPr>
          <w:rFonts w:ascii="Sylfaen" w:hAnsi="Sylfaen" w:cs="Sylfaen"/>
          <w:bCs/>
          <w:sz w:val="22"/>
          <w:szCs w:val="22"/>
          <w:lang w:val="ka-GE"/>
        </w:rPr>
        <w:t>მეასედამდე</w:t>
      </w:r>
      <w:r w:rsidRPr="00CC20A6">
        <w:rPr>
          <w:rFonts w:ascii="Sylfaen" w:hAnsi="Sylfaen"/>
          <w:bCs/>
          <w:sz w:val="22"/>
          <w:szCs w:val="22"/>
          <w:lang w:val="ka-GE"/>
        </w:rPr>
        <w:t xml:space="preserve"> </w:t>
      </w:r>
      <w:r w:rsidRPr="00CC20A6">
        <w:rPr>
          <w:rFonts w:ascii="Sylfaen" w:hAnsi="Sylfaen" w:cs="Sylfaen"/>
          <w:bCs/>
          <w:sz w:val="22"/>
          <w:szCs w:val="22"/>
          <w:lang w:val="ka-GE"/>
        </w:rPr>
        <w:t>დამრგვალებით</w:t>
      </w:r>
      <w:r w:rsidRPr="00CC20A6">
        <w:rPr>
          <w:rFonts w:ascii="Sylfaen" w:hAnsi="Sylfaen"/>
          <w:bCs/>
          <w:sz w:val="22"/>
          <w:szCs w:val="22"/>
          <w:lang w:val="ka-GE"/>
        </w:rPr>
        <w:t>)</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გ</w:t>
      </w:r>
      <w:r w:rsidRPr="00CC20A6">
        <w:rPr>
          <w:rFonts w:ascii="Sylfaen" w:hAnsi="Sylfaen"/>
          <w:bCs/>
          <w:sz w:val="22"/>
          <w:szCs w:val="22"/>
          <w:lang w:val="ka-GE"/>
        </w:rPr>
        <w:t xml:space="preserve">) 2011 </w:t>
      </w:r>
      <w:r w:rsidRPr="00CC20A6">
        <w:rPr>
          <w:rFonts w:ascii="Sylfaen" w:hAnsi="Sylfaen" w:cs="Sylfaen"/>
          <w:bCs/>
          <w:sz w:val="22"/>
          <w:szCs w:val="22"/>
          <w:lang w:val="ka-GE"/>
        </w:rPr>
        <w:t>წლიდან</w:t>
      </w:r>
      <w:r w:rsidRPr="00CC20A6">
        <w:rPr>
          <w:rFonts w:ascii="Sylfaen" w:hAnsi="Sylfaen"/>
          <w:bCs/>
          <w:sz w:val="22"/>
          <w:szCs w:val="22"/>
          <w:lang w:val="ka-GE"/>
        </w:rPr>
        <w:t xml:space="preserve"> </w:t>
      </w:r>
      <w:r w:rsidRPr="00CC20A6">
        <w:rPr>
          <w:rFonts w:ascii="Sylfaen" w:hAnsi="Sylfaen" w:cs="Sylfaen"/>
          <w:bCs/>
          <w:sz w:val="22"/>
          <w:szCs w:val="22"/>
          <w:lang w:val="ka-GE"/>
        </w:rPr>
        <w:t>დღემდე</w:t>
      </w:r>
      <w:r w:rsidRPr="00CC20A6">
        <w:rPr>
          <w:rFonts w:ascii="Sylfaen" w:hAnsi="Sylfaen"/>
          <w:bCs/>
          <w:sz w:val="22"/>
          <w:szCs w:val="22"/>
          <w:lang w:val="ka-GE"/>
        </w:rPr>
        <w:t xml:space="preserve"> </w:t>
      </w:r>
      <w:r w:rsidRPr="00CC20A6">
        <w:rPr>
          <w:rFonts w:ascii="Sylfaen" w:hAnsi="Sylfaen" w:cs="Sylfaen"/>
          <w:bCs/>
          <w:sz w:val="22"/>
          <w:szCs w:val="22"/>
          <w:lang w:val="ka-GE"/>
        </w:rPr>
        <w:t>არანაკლებ</w:t>
      </w:r>
      <w:r w:rsidR="003877D7" w:rsidRPr="007F7EAC">
        <w:rPr>
          <w:rFonts w:ascii="Sylfaen" w:hAnsi="Sylfaen" w:cs="Sylfaen"/>
          <w:bCs/>
          <w:sz w:val="22"/>
          <w:szCs w:val="22"/>
          <w:lang w:val="ka-GE"/>
        </w:rPr>
        <w:t xml:space="preserve"> 1 500 000</w:t>
      </w:r>
      <w:r w:rsidRPr="00CC20A6">
        <w:rPr>
          <w:rFonts w:ascii="Sylfaen" w:hAnsi="Sylfaen"/>
          <w:bCs/>
          <w:sz w:val="22"/>
          <w:szCs w:val="22"/>
          <w:lang w:val="ka-GE"/>
        </w:rPr>
        <w:t xml:space="preserve"> (</w:t>
      </w:r>
      <w:r w:rsidR="003877D7">
        <w:rPr>
          <w:rFonts w:ascii="Sylfaen" w:hAnsi="Sylfaen" w:cs="Sylfaen"/>
          <w:bCs/>
          <w:sz w:val="22"/>
          <w:szCs w:val="22"/>
          <w:lang w:val="ka-GE"/>
        </w:rPr>
        <w:t>ერთი მილიონ ხუთასიათასი</w:t>
      </w:r>
      <w:r w:rsidRPr="00CC20A6">
        <w:rPr>
          <w:rFonts w:ascii="Sylfaen" w:hAnsi="Sylfaen"/>
          <w:bCs/>
          <w:sz w:val="22"/>
          <w:szCs w:val="22"/>
          <w:lang w:val="ka-GE"/>
        </w:rPr>
        <w:t xml:space="preserve">)  </w:t>
      </w:r>
      <w:r w:rsidRPr="00CC20A6">
        <w:rPr>
          <w:rFonts w:ascii="Sylfaen" w:hAnsi="Sylfaen" w:cs="Sylfaen"/>
          <w:bCs/>
          <w:sz w:val="22"/>
          <w:szCs w:val="22"/>
          <w:lang w:val="ka-GE"/>
        </w:rPr>
        <w:t>ლა</w:t>
      </w:r>
      <w:r w:rsidRPr="00CC20A6">
        <w:rPr>
          <w:rFonts w:ascii="Sylfaen" w:hAnsi="Sylfaen"/>
          <w:bCs/>
          <w:sz w:val="22"/>
          <w:szCs w:val="22"/>
          <w:lang w:val="ka-GE"/>
        </w:rPr>
        <w:t>რის ღირებულების (ერთი პროექტის ღირებულება) საქართველოში მსგავსი სამშენებლო სამუშაოების ჩატარების შესახებ (შესრულებულ სამშენებლო სამუშაოზე მიღება-ჩაბარების აქტის ასლი);</w:t>
      </w:r>
    </w:p>
    <w:p w:rsidR="00CB47DF" w:rsidRPr="007F7EAC"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დ</w:t>
      </w:r>
      <w:r w:rsidRPr="00CC20A6">
        <w:rPr>
          <w:rFonts w:ascii="Sylfaen" w:hAnsi="Sylfaen"/>
          <w:bCs/>
          <w:sz w:val="22"/>
          <w:szCs w:val="22"/>
          <w:lang w:val="ka-GE"/>
        </w:rPr>
        <w:t xml:space="preserve">) 2011 </w:t>
      </w:r>
      <w:r w:rsidRPr="00CC20A6">
        <w:rPr>
          <w:rFonts w:ascii="Sylfaen" w:hAnsi="Sylfaen" w:cs="Sylfaen"/>
          <w:bCs/>
          <w:sz w:val="22"/>
          <w:szCs w:val="22"/>
          <w:lang w:val="ka-GE"/>
        </w:rPr>
        <w:t>წლიდან</w:t>
      </w:r>
      <w:r w:rsidRPr="00CC20A6">
        <w:rPr>
          <w:rFonts w:ascii="Sylfaen" w:hAnsi="Sylfaen"/>
          <w:bCs/>
          <w:sz w:val="22"/>
          <w:szCs w:val="22"/>
          <w:lang w:val="ka-GE"/>
        </w:rPr>
        <w:t xml:space="preserve"> </w:t>
      </w:r>
      <w:r w:rsidRPr="00CC20A6">
        <w:rPr>
          <w:rFonts w:ascii="Sylfaen" w:hAnsi="Sylfaen" w:cs="Sylfaen"/>
          <w:bCs/>
          <w:sz w:val="22"/>
          <w:szCs w:val="22"/>
          <w:lang w:val="ka-GE"/>
        </w:rPr>
        <w:t>დღემდე</w:t>
      </w:r>
      <w:r w:rsidRPr="00CC20A6">
        <w:rPr>
          <w:rFonts w:ascii="Sylfaen" w:hAnsi="Sylfaen"/>
          <w:bCs/>
          <w:sz w:val="22"/>
          <w:szCs w:val="22"/>
          <w:lang w:val="ka-GE"/>
        </w:rPr>
        <w:t xml:space="preserve"> </w:t>
      </w:r>
      <w:r w:rsidRPr="00CC20A6">
        <w:rPr>
          <w:rFonts w:ascii="Sylfaen" w:hAnsi="Sylfaen" w:cs="Sylfaen"/>
          <w:bCs/>
          <w:sz w:val="22"/>
          <w:szCs w:val="22"/>
          <w:lang w:val="ka-GE"/>
        </w:rPr>
        <w:t>საქართველოში</w:t>
      </w:r>
      <w:r w:rsidRPr="00CC20A6">
        <w:rPr>
          <w:rFonts w:ascii="Sylfaen" w:hAnsi="Sylfaen"/>
          <w:bCs/>
          <w:sz w:val="22"/>
          <w:szCs w:val="22"/>
          <w:lang w:val="ka-GE"/>
        </w:rPr>
        <w:t xml:space="preserve"> </w:t>
      </w:r>
      <w:r w:rsidR="003772C7">
        <w:rPr>
          <w:rFonts w:ascii="Sylfaen" w:hAnsi="Sylfaen"/>
          <w:bCs/>
          <w:sz w:val="22"/>
          <w:szCs w:val="22"/>
          <w:lang w:val="ka-GE"/>
        </w:rPr>
        <w:t>4</w:t>
      </w:r>
      <w:r w:rsidRPr="00CC20A6">
        <w:rPr>
          <w:rFonts w:ascii="Sylfaen" w:hAnsi="Sylfaen"/>
          <w:bCs/>
          <w:sz w:val="22"/>
          <w:szCs w:val="22"/>
          <w:lang w:val="ka-GE"/>
        </w:rPr>
        <w:t xml:space="preserve"> (</w:t>
      </w:r>
      <w:r w:rsidR="003772C7">
        <w:rPr>
          <w:rFonts w:ascii="Sylfaen" w:hAnsi="Sylfaen" w:cs="Sylfaen"/>
          <w:bCs/>
          <w:sz w:val="22"/>
          <w:szCs w:val="22"/>
          <w:lang w:val="ka-GE"/>
        </w:rPr>
        <w:t>ოთხი</w:t>
      </w:r>
      <w:r w:rsidRPr="00CC20A6">
        <w:rPr>
          <w:rFonts w:ascii="Sylfaen" w:hAnsi="Sylfaen"/>
          <w:bCs/>
          <w:sz w:val="22"/>
          <w:szCs w:val="22"/>
          <w:lang w:val="ka-GE"/>
        </w:rPr>
        <w:t xml:space="preserve">) </w:t>
      </w:r>
      <w:r w:rsidRPr="00CC20A6">
        <w:rPr>
          <w:rFonts w:ascii="Sylfaen" w:hAnsi="Sylfaen" w:cs="Sylfaen"/>
          <w:bCs/>
          <w:sz w:val="22"/>
          <w:szCs w:val="22"/>
          <w:lang w:val="ka-GE"/>
        </w:rPr>
        <w:t>მილიონი</w:t>
      </w:r>
      <w:r w:rsidRPr="00CC20A6">
        <w:rPr>
          <w:rFonts w:ascii="Sylfaen" w:hAnsi="Sylfaen"/>
          <w:bCs/>
          <w:sz w:val="22"/>
          <w:szCs w:val="22"/>
          <w:lang w:val="ka-GE"/>
        </w:rPr>
        <w:t xml:space="preserve"> </w:t>
      </w:r>
      <w:r w:rsidRPr="00CC20A6">
        <w:rPr>
          <w:rFonts w:ascii="Sylfaen" w:hAnsi="Sylfaen" w:cs="Sylfaen"/>
          <w:bCs/>
          <w:sz w:val="22"/>
          <w:szCs w:val="22"/>
          <w:lang w:val="ka-GE"/>
        </w:rPr>
        <w:t>ლარის</w:t>
      </w:r>
      <w:r w:rsidRPr="00CC20A6">
        <w:rPr>
          <w:rFonts w:ascii="Sylfaen" w:hAnsi="Sylfaen"/>
          <w:bCs/>
          <w:sz w:val="22"/>
          <w:szCs w:val="22"/>
          <w:lang w:val="ka-GE"/>
        </w:rPr>
        <w:t xml:space="preserve"> </w:t>
      </w:r>
      <w:r w:rsidRPr="00CC20A6">
        <w:rPr>
          <w:rFonts w:ascii="Sylfaen" w:hAnsi="Sylfaen" w:cs="Sylfaen"/>
          <w:bCs/>
          <w:sz w:val="22"/>
          <w:szCs w:val="22"/>
          <w:lang w:val="ka-GE"/>
        </w:rPr>
        <w:t>ღირებულების</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სამშე</w:t>
      </w:r>
      <w:r w:rsidRPr="00CC20A6">
        <w:rPr>
          <w:rFonts w:ascii="Sylfaen" w:hAnsi="Sylfaen"/>
          <w:bCs/>
          <w:sz w:val="22"/>
          <w:szCs w:val="22"/>
          <w:lang w:val="ka-GE"/>
        </w:rPr>
        <w:t>ნებლო სამუშაოების შესახებ (ინფორმაცია უნდა მოიცავდეს სამშენებლო სამუშაოს შემსყიდველი ორგანიზაციის დასახელებას, ხელშეკრულების დადებისა და დასრულების თარიღს, საბოლოო მიღება-ჩაბარების თარიღს, შესრულებული სამშენებლო სამუშაოს დასახელებას);</w:t>
      </w:r>
      <w:r w:rsidR="007F7EAC">
        <w:rPr>
          <w:rFonts w:ascii="Sylfaen" w:hAnsi="Sylfaen"/>
          <w:bCs/>
          <w:sz w:val="22"/>
          <w:szCs w:val="22"/>
          <w:lang w:val="ka-GE"/>
        </w:rPr>
        <w:t xml:space="preserve"> 4 (ოთხი) მილიონი ლარი წარმოადგენს სამშენებლო სამუშაოების ჯამურ ღირებულებას; </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t>ე</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სამუშაოთა</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w:t>
      </w:r>
      <w:r w:rsidRPr="00CC20A6">
        <w:rPr>
          <w:rFonts w:ascii="Sylfaen" w:hAnsi="Sylfaen"/>
          <w:bCs/>
          <w:sz w:val="22"/>
          <w:szCs w:val="22"/>
          <w:lang w:val="ka-GE"/>
        </w:rPr>
        <w:t>ის გეგმა გრაფიკი;</w:t>
      </w:r>
    </w:p>
    <w:p w:rsidR="00CB47DF" w:rsidRPr="00CC20A6" w:rsidRDefault="00CB47DF" w:rsidP="00CB47DF">
      <w:pPr>
        <w:autoSpaceDE w:val="0"/>
        <w:autoSpaceDN w:val="0"/>
        <w:adjustRightInd w:val="0"/>
        <w:jc w:val="both"/>
        <w:rPr>
          <w:rFonts w:ascii="Sylfaen" w:hAnsi="Sylfaen"/>
          <w:bCs/>
          <w:sz w:val="22"/>
          <w:szCs w:val="22"/>
          <w:lang w:val="ka-GE"/>
        </w:rPr>
      </w:pPr>
      <w:r w:rsidRPr="00CC20A6">
        <w:rPr>
          <w:rFonts w:ascii="Sylfaen" w:hAnsi="Sylfaen" w:cs="Sylfaen"/>
          <w:bCs/>
          <w:sz w:val="22"/>
          <w:szCs w:val="22"/>
          <w:lang w:val="ka-GE"/>
        </w:rPr>
        <w:lastRenderedPageBreak/>
        <w:t>ვ</w:t>
      </w:r>
      <w:r w:rsidRPr="00CC20A6">
        <w:rPr>
          <w:rFonts w:ascii="Sylfaen" w:hAnsi="Sylfaen"/>
          <w:bCs/>
          <w:sz w:val="22"/>
          <w:szCs w:val="22"/>
          <w:lang w:val="ka-GE"/>
        </w:rPr>
        <w:t xml:space="preserve">) </w:t>
      </w:r>
      <w:r w:rsidRPr="00CC20A6">
        <w:rPr>
          <w:rFonts w:ascii="Sylfaen" w:hAnsi="Sylfaen" w:cs="Sylfaen"/>
          <w:bCs/>
          <w:sz w:val="22"/>
          <w:szCs w:val="22"/>
          <w:lang w:val="ka-GE"/>
        </w:rPr>
        <w:t>სულ</w:t>
      </w:r>
      <w:r w:rsidRPr="00CC20A6">
        <w:rPr>
          <w:rFonts w:ascii="Sylfaen" w:hAnsi="Sylfaen"/>
          <w:bCs/>
          <w:sz w:val="22"/>
          <w:szCs w:val="22"/>
          <w:lang w:val="ka-GE"/>
        </w:rPr>
        <w:t xml:space="preserve"> </w:t>
      </w:r>
      <w:r w:rsidRPr="00CC20A6">
        <w:rPr>
          <w:rFonts w:ascii="Sylfaen" w:hAnsi="Sylfaen" w:cs="Sylfaen"/>
          <w:bCs/>
          <w:sz w:val="22"/>
          <w:szCs w:val="22"/>
          <w:lang w:val="ka-GE"/>
        </w:rPr>
        <w:t>მცირე</w:t>
      </w:r>
      <w:r w:rsidRPr="00CC20A6">
        <w:rPr>
          <w:rFonts w:ascii="Sylfaen" w:hAnsi="Sylfaen"/>
          <w:bCs/>
          <w:sz w:val="22"/>
          <w:szCs w:val="22"/>
          <w:lang w:val="ka-GE"/>
        </w:rPr>
        <w:t xml:space="preserve"> 3 (</w:t>
      </w:r>
      <w:r w:rsidRPr="00CC20A6">
        <w:rPr>
          <w:rFonts w:ascii="Sylfaen" w:hAnsi="Sylfaen" w:cs="Sylfaen"/>
          <w:bCs/>
          <w:sz w:val="22"/>
          <w:szCs w:val="22"/>
          <w:lang w:val="ka-GE"/>
        </w:rPr>
        <w:t>სამი</w:t>
      </w:r>
      <w:r w:rsidRPr="00CC20A6">
        <w:rPr>
          <w:rFonts w:ascii="Sylfaen" w:hAnsi="Sylfaen"/>
          <w:bCs/>
          <w:sz w:val="22"/>
          <w:szCs w:val="22"/>
          <w:lang w:val="ka-GE"/>
        </w:rPr>
        <w:t xml:space="preserve">) </w:t>
      </w:r>
      <w:r w:rsidRPr="00CC20A6">
        <w:rPr>
          <w:rFonts w:ascii="Sylfaen" w:hAnsi="Sylfaen" w:cs="Sylfaen"/>
          <w:bCs/>
          <w:sz w:val="22"/>
          <w:szCs w:val="22"/>
          <w:lang w:val="ka-GE"/>
        </w:rPr>
        <w:t>შემსყიდველი</w:t>
      </w:r>
      <w:r w:rsidRPr="00CC20A6">
        <w:rPr>
          <w:rFonts w:ascii="Sylfaen" w:hAnsi="Sylfaen"/>
          <w:bCs/>
          <w:sz w:val="22"/>
          <w:szCs w:val="22"/>
          <w:lang w:val="ka-GE"/>
        </w:rPr>
        <w:t xml:space="preserve"> </w:t>
      </w:r>
      <w:r w:rsidRPr="00CC20A6">
        <w:rPr>
          <w:rFonts w:ascii="Sylfaen" w:hAnsi="Sylfaen" w:cs="Sylfaen"/>
          <w:bCs/>
          <w:sz w:val="22"/>
          <w:szCs w:val="22"/>
          <w:lang w:val="ka-GE"/>
        </w:rPr>
        <w:t>ორგანიზაციის</w:t>
      </w:r>
      <w:r w:rsidRPr="00CC20A6">
        <w:rPr>
          <w:rFonts w:ascii="Sylfaen" w:hAnsi="Sylfaen"/>
          <w:bCs/>
          <w:sz w:val="22"/>
          <w:szCs w:val="22"/>
          <w:lang w:val="ka-GE"/>
        </w:rPr>
        <w:t xml:space="preserve"> </w:t>
      </w:r>
      <w:r w:rsidRPr="00CC20A6">
        <w:rPr>
          <w:rFonts w:ascii="Sylfaen" w:hAnsi="Sylfaen" w:cs="Sylfaen"/>
          <w:bCs/>
          <w:sz w:val="22"/>
          <w:szCs w:val="22"/>
          <w:lang w:val="ka-GE"/>
        </w:rPr>
        <w:t>სარეკომენდაციო</w:t>
      </w:r>
      <w:r w:rsidRPr="00CC20A6">
        <w:rPr>
          <w:rFonts w:ascii="Sylfaen" w:hAnsi="Sylfaen"/>
          <w:bCs/>
          <w:sz w:val="22"/>
          <w:szCs w:val="22"/>
          <w:lang w:val="ka-GE"/>
        </w:rPr>
        <w:t xml:space="preserve"> </w:t>
      </w:r>
      <w:r w:rsidRPr="00CC20A6">
        <w:rPr>
          <w:rFonts w:ascii="Sylfaen" w:hAnsi="Sylfaen" w:cs="Sylfaen"/>
          <w:bCs/>
          <w:sz w:val="22"/>
          <w:szCs w:val="22"/>
          <w:lang w:val="ka-GE"/>
        </w:rPr>
        <w:t>წერილი</w:t>
      </w:r>
      <w:r w:rsidRPr="00CC20A6">
        <w:rPr>
          <w:rFonts w:ascii="Sylfaen" w:hAnsi="Sylfaen"/>
          <w:bCs/>
          <w:sz w:val="22"/>
          <w:szCs w:val="22"/>
          <w:lang w:val="ka-GE"/>
        </w:rPr>
        <w:t xml:space="preserve">, </w:t>
      </w:r>
      <w:r w:rsidRPr="00CC20A6">
        <w:rPr>
          <w:rFonts w:ascii="Sylfaen" w:hAnsi="Sylfaen" w:cs="Sylfaen"/>
          <w:bCs/>
          <w:sz w:val="22"/>
          <w:szCs w:val="22"/>
          <w:lang w:val="ka-GE"/>
        </w:rPr>
        <w:t>მათ</w:t>
      </w:r>
      <w:r w:rsidRPr="00CC20A6">
        <w:rPr>
          <w:rFonts w:ascii="Sylfaen" w:hAnsi="Sylfaen"/>
          <w:bCs/>
          <w:sz w:val="22"/>
          <w:szCs w:val="22"/>
          <w:lang w:val="ka-GE"/>
        </w:rPr>
        <w:t xml:space="preserve"> </w:t>
      </w:r>
      <w:r w:rsidRPr="00CC20A6">
        <w:rPr>
          <w:rFonts w:ascii="Sylfaen" w:hAnsi="Sylfaen" w:cs="Sylfaen"/>
          <w:bCs/>
          <w:sz w:val="22"/>
          <w:szCs w:val="22"/>
          <w:lang w:val="ka-GE"/>
        </w:rPr>
        <w:t>შორის</w:t>
      </w:r>
      <w:r w:rsidRPr="00CC20A6">
        <w:rPr>
          <w:rFonts w:ascii="Sylfaen" w:hAnsi="Sylfaen"/>
          <w:bCs/>
          <w:sz w:val="22"/>
          <w:szCs w:val="22"/>
          <w:lang w:val="ka-GE"/>
        </w:rPr>
        <w:t xml:space="preserve"> </w:t>
      </w:r>
      <w:r w:rsidRPr="00CC20A6">
        <w:rPr>
          <w:rFonts w:ascii="Sylfaen" w:hAnsi="Sylfaen" w:cs="Sylfaen"/>
          <w:bCs/>
          <w:sz w:val="22"/>
          <w:szCs w:val="22"/>
          <w:lang w:val="ka-GE"/>
        </w:rPr>
        <w:t>გ</w:t>
      </w:r>
      <w:r w:rsidRPr="00CC20A6">
        <w:rPr>
          <w:rFonts w:ascii="Sylfaen" w:hAnsi="Sylfaen"/>
          <w:bCs/>
          <w:sz w:val="22"/>
          <w:szCs w:val="22"/>
          <w:lang w:val="ka-GE"/>
        </w:rPr>
        <w:t xml:space="preserve">) </w:t>
      </w:r>
      <w:r w:rsidRPr="00CC20A6">
        <w:rPr>
          <w:rFonts w:ascii="Sylfaen" w:hAnsi="Sylfaen" w:cs="Sylfaen"/>
          <w:bCs/>
          <w:sz w:val="22"/>
          <w:szCs w:val="22"/>
          <w:lang w:val="ka-GE"/>
        </w:rPr>
        <w:t>ქვეპუნქტის</w:t>
      </w:r>
      <w:r w:rsidRPr="00CC20A6">
        <w:rPr>
          <w:rFonts w:ascii="Sylfaen" w:hAnsi="Sylfaen"/>
          <w:bCs/>
          <w:sz w:val="22"/>
          <w:szCs w:val="22"/>
          <w:lang w:val="ka-GE"/>
        </w:rPr>
        <w:t xml:space="preserve"> </w:t>
      </w:r>
      <w:r w:rsidRPr="00CC20A6">
        <w:rPr>
          <w:rFonts w:ascii="Sylfaen" w:hAnsi="Sylfaen" w:cs="Sylfaen"/>
          <w:bCs/>
          <w:sz w:val="22"/>
          <w:szCs w:val="22"/>
          <w:lang w:val="ka-GE"/>
        </w:rPr>
        <w:t>თანახმად</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სამუშაოს</w:t>
      </w:r>
      <w:r w:rsidRPr="00CC20A6">
        <w:rPr>
          <w:rFonts w:ascii="Sylfaen" w:hAnsi="Sylfaen"/>
          <w:bCs/>
          <w:sz w:val="22"/>
          <w:szCs w:val="22"/>
          <w:lang w:val="ka-GE"/>
        </w:rPr>
        <w:t xml:space="preserve"> </w:t>
      </w:r>
      <w:r w:rsidRPr="00CC20A6">
        <w:rPr>
          <w:rFonts w:ascii="Sylfaen" w:hAnsi="Sylfaen" w:cs="Sylfaen"/>
          <w:bCs/>
          <w:sz w:val="22"/>
          <w:szCs w:val="22"/>
          <w:lang w:val="ka-GE"/>
        </w:rPr>
        <w:t>შემსყიდველის</w:t>
      </w:r>
      <w:r w:rsidRPr="00CC20A6">
        <w:rPr>
          <w:rFonts w:ascii="Sylfaen" w:hAnsi="Sylfaen"/>
          <w:bCs/>
          <w:sz w:val="22"/>
          <w:szCs w:val="22"/>
          <w:lang w:val="ka-GE"/>
        </w:rPr>
        <w:t xml:space="preserve"> </w:t>
      </w:r>
      <w:r w:rsidRPr="00CC20A6">
        <w:rPr>
          <w:rFonts w:ascii="Sylfaen" w:hAnsi="Sylfaen" w:cs="Sylfaen"/>
          <w:bCs/>
          <w:sz w:val="22"/>
          <w:szCs w:val="22"/>
          <w:lang w:val="ka-GE"/>
        </w:rPr>
        <w:t>მიერ</w:t>
      </w:r>
      <w:r w:rsidRPr="00CC20A6">
        <w:rPr>
          <w:rFonts w:ascii="Sylfaen" w:hAnsi="Sylfaen"/>
          <w:bCs/>
          <w:sz w:val="22"/>
          <w:szCs w:val="22"/>
          <w:lang w:val="ka-GE"/>
        </w:rPr>
        <w:t xml:space="preserve"> </w:t>
      </w:r>
      <w:r w:rsidRPr="00CC20A6">
        <w:rPr>
          <w:rFonts w:ascii="Sylfaen" w:hAnsi="Sylfaen" w:cs="Sylfaen"/>
          <w:bCs/>
          <w:sz w:val="22"/>
          <w:szCs w:val="22"/>
          <w:lang w:val="ka-GE"/>
        </w:rPr>
        <w:t>გაცემული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სარეკომენდაციო</w:t>
      </w:r>
      <w:r w:rsidRPr="00CC20A6">
        <w:rPr>
          <w:rFonts w:ascii="Sylfaen" w:hAnsi="Sylfaen"/>
          <w:bCs/>
          <w:sz w:val="22"/>
          <w:szCs w:val="22"/>
          <w:lang w:val="ka-GE"/>
        </w:rPr>
        <w:t xml:space="preserve"> </w:t>
      </w:r>
      <w:r w:rsidRPr="00CC20A6">
        <w:rPr>
          <w:rFonts w:ascii="Sylfaen" w:hAnsi="Sylfaen" w:cs="Sylfaen"/>
          <w:bCs/>
          <w:sz w:val="22"/>
          <w:szCs w:val="22"/>
          <w:lang w:val="ka-GE"/>
        </w:rPr>
        <w:t>წერილი</w:t>
      </w:r>
      <w:r w:rsidRPr="00CC20A6">
        <w:rPr>
          <w:rFonts w:ascii="Sylfaen" w:hAnsi="Sylfaen"/>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1. </w:t>
      </w:r>
      <w:r w:rsidRPr="00CC20A6">
        <w:rPr>
          <w:rFonts w:ascii="Sylfaen" w:hAnsi="Sylfaen" w:cs="Sylfaen"/>
          <w:bCs/>
          <w:sz w:val="22"/>
          <w:szCs w:val="22"/>
          <w:lang w:val="ka-GE"/>
        </w:rPr>
        <w:t>შესყიდვაში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გამოყენებული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იქნება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უზრუნველყოფის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მექანიზმი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 xml:space="preserve">, </w:t>
      </w:r>
      <w:r w:rsidR="001F4D4F">
        <w:rPr>
          <w:rFonts w:ascii="Sylfaen" w:hAnsi="Sylfaen" w:cs="AcadNusx"/>
          <w:bCs/>
          <w:sz w:val="22"/>
          <w:szCs w:val="22"/>
          <w:lang w:val="ka-GE"/>
        </w:rPr>
        <w:t xml:space="preserve">პრეტენდენტის მიერ წარმოდგენილი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ღირებულების</w:t>
      </w:r>
      <w:r w:rsidRPr="00CC20A6">
        <w:rPr>
          <w:rFonts w:ascii="AcadNusx" w:hAnsi="AcadNusx" w:cs="AcadNusx"/>
          <w:bCs/>
          <w:sz w:val="22"/>
          <w:szCs w:val="22"/>
          <w:lang w:val="ka-GE"/>
        </w:rPr>
        <w:t xml:space="preserve"> 1%-</w:t>
      </w:r>
      <w:r w:rsidRPr="00CC20A6">
        <w:rPr>
          <w:rFonts w:ascii="Sylfaen" w:hAnsi="Sylfaen" w:cs="Sylfaen"/>
          <w:bCs/>
          <w:sz w:val="22"/>
          <w:szCs w:val="22"/>
          <w:lang w:val="ka-GE"/>
        </w:rPr>
        <w:t>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იყოს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წინადადებასთან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დასკანერებული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სახით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ხოლო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მოთხოვნის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შემთხვევაში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წარმოადგინოს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დედანი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აღნიშნული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თანხა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მონაწილე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დაუბრუნებდა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იქნა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ყალბი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დოკუმენტაცია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გამარჯვებულად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გამოვლენის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შემდგომ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უარი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თქვა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გაფორმებაზე</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2. </w:t>
      </w:r>
      <w:r w:rsidRPr="00CC20A6">
        <w:rPr>
          <w:rFonts w:ascii="Sylfaen" w:hAnsi="Sylfaen" w:cs="Sylfaen"/>
          <w:bCs/>
          <w:sz w:val="22"/>
          <w:szCs w:val="22"/>
          <w:lang w:val="ka-GE"/>
        </w:rPr>
        <w:t>შესყიდვაში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გამოყენებული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იქნება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უზრუნველყოფის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მექანიზმი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ჯამური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ღირებულების</w:t>
      </w:r>
      <w:r w:rsidRPr="00CC20A6">
        <w:rPr>
          <w:rFonts w:ascii="AcadNusx" w:hAnsi="AcadNusx" w:cs="AcadNusx"/>
          <w:bCs/>
          <w:sz w:val="22"/>
          <w:szCs w:val="22"/>
          <w:lang w:val="ka-GE"/>
        </w:rPr>
        <w:t xml:space="preserve"> </w:t>
      </w:r>
      <w:r w:rsidR="00427852">
        <w:rPr>
          <w:rFonts w:ascii="AcadNusx" w:hAnsi="AcadNusx" w:cs="AcadNusx"/>
          <w:bCs/>
          <w:sz w:val="22"/>
          <w:szCs w:val="22"/>
          <w:lang w:val="en-US"/>
        </w:rPr>
        <w:t>5</w:t>
      </w:r>
      <w:r w:rsidRPr="00CC20A6">
        <w:rPr>
          <w:rFonts w:ascii="AcadNusx" w:hAnsi="AcadNusx" w:cs="AcadNusx"/>
          <w:bCs/>
          <w:sz w:val="22"/>
          <w:szCs w:val="22"/>
          <w:lang w:val="ka-GE"/>
        </w:rPr>
        <w:t>%-</w:t>
      </w:r>
      <w:r w:rsidRPr="00CC20A6">
        <w:rPr>
          <w:rFonts w:ascii="Sylfaen" w:hAnsi="Sylfaen" w:cs="Sylfaen"/>
          <w:bCs/>
          <w:sz w:val="22"/>
          <w:szCs w:val="22"/>
          <w:lang w:val="ka-GE"/>
        </w:rPr>
        <w:t>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რომელსაც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წარმოადგენს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გამარჯვებული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გაფორმებისას</w:t>
      </w:r>
      <w:r w:rsidRPr="00CC20A6">
        <w:rPr>
          <w:rFonts w:ascii="AcadNusx" w:hAnsi="AcadNusx" w:cs="AcadNusx"/>
          <w:bCs/>
          <w:sz w:val="22"/>
          <w:szCs w:val="22"/>
          <w:lang w:val="ka-GE"/>
        </w:rPr>
        <w:t>);</w:t>
      </w:r>
      <w:bookmarkStart w:id="0" w:name="_GoBack"/>
      <w:bookmarkEnd w:id="0"/>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3. </w:t>
      </w:r>
      <w:r w:rsidRPr="00CC20A6">
        <w:rPr>
          <w:rFonts w:ascii="Sylfaen" w:hAnsi="Sylfaen" w:cs="Sylfaen"/>
          <w:bCs/>
          <w:sz w:val="22"/>
          <w:szCs w:val="22"/>
          <w:lang w:val="ka-GE"/>
        </w:rPr>
        <w:t>მიმწოდებლის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შესრულებულ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გამოვლენილი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რაიმე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ნაკლის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მათ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შორის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ფარული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აღმოფხვრის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უზრუნველყოფის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მიზნით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გამოიყენება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საბანრკო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საერთო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სახელშეკრულებო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ღირებულების</w:t>
      </w:r>
      <w:r w:rsidRPr="00CC20A6">
        <w:rPr>
          <w:rFonts w:ascii="AcadNusx" w:hAnsi="AcadNusx" w:cs="AcadNusx"/>
          <w:bCs/>
          <w:sz w:val="22"/>
          <w:szCs w:val="22"/>
          <w:lang w:val="ka-GE"/>
        </w:rPr>
        <w:t xml:space="preserve"> </w:t>
      </w:r>
      <w:r w:rsidR="00FE6506">
        <w:rPr>
          <w:rFonts w:ascii="Sylfaen" w:hAnsi="Sylfaen" w:cs="AcadNusx"/>
          <w:bCs/>
          <w:sz w:val="22"/>
          <w:szCs w:val="22"/>
          <w:lang w:val="ka-GE"/>
        </w:rPr>
        <w:t>2,5</w:t>
      </w:r>
      <w:r w:rsidRPr="00CC20A6">
        <w:rPr>
          <w:rFonts w:ascii="AcadNusx" w:hAnsi="AcadNusx" w:cs="AcadNusx"/>
          <w:bCs/>
          <w:sz w:val="22"/>
          <w:szCs w:val="22"/>
          <w:lang w:val="ka-GE"/>
        </w:rPr>
        <w:t>%-</w:t>
      </w:r>
      <w:r w:rsidRPr="00CC20A6">
        <w:rPr>
          <w:rFonts w:ascii="Sylfaen" w:hAnsi="Sylfaen" w:cs="Sylfaen"/>
          <w:bCs/>
          <w:sz w:val="22"/>
          <w:szCs w:val="22"/>
          <w:lang w:val="ka-GE"/>
        </w:rPr>
        <w:t>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ოდენობით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მოქმედების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იყოს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წელი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შესრულებულ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საბოლოო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მიღება</w:t>
      </w:r>
      <w:r w:rsidRPr="00CC20A6">
        <w:rPr>
          <w:rFonts w:ascii="AcadNusx" w:hAnsi="AcadNusx" w:cs="AcadNusx"/>
          <w:bCs/>
          <w:sz w:val="22"/>
          <w:szCs w:val="22"/>
          <w:lang w:val="ka-GE"/>
        </w:rPr>
        <w:t>-</w:t>
      </w:r>
      <w:r w:rsidRPr="00CC20A6">
        <w:rPr>
          <w:rFonts w:ascii="Sylfaen" w:hAnsi="Sylfaen" w:cs="Sylfaen"/>
          <w:bCs/>
          <w:sz w:val="22"/>
          <w:szCs w:val="22"/>
          <w:lang w:val="ka-GE"/>
        </w:rPr>
        <w:t>ჩაბარების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შედგენიდან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მიმწოდებელი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ვალდებულია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საბოლოო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მიღება</w:t>
      </w:r>
      <w:r w:rsidRPr="00CC20A6">
        <w:rPr>
          <w:rFonts w:ascii="AcadNusx" w:hAnsi="AcadNusx" w:cs="AcadNusx"/>
          <w:bCs/>
          <w:sz w:val="22"/>
          <w:szCs w:val="22"/>
          <w:lang w:val="ka-GE"/>
        </w:rPr>
        <w:t>-</w:t>
      </w:r>
      <w:r w:rsidRPr="00CC20A6">
        <w:rPr>
          <w:rFonts w:ascii="Sylfaen" w:hAnsi="Sylfaen" w:cs="Sylfaen"/>
          <w:bCs/>
          <w:sz w:val="22"/>
          <w:szCs w:val="22"/>
          <w:lang w:val="ka-GE"/>
        </w:rPr>
        <w:t>ჩაბარების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გაფორმების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თარიღისათვის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წარმოუდგინოს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აღნიშნული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საბანკო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გარანტია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4. </w:t>
      </w:r>
      <w:r w:rsidRPr="00CC20A6">
        <w:rPr>
          <w:rFonts w:ascii="Sylfaen" w:hAnsi="Sylfaen" w:cs="Sylfaen"/>
          <w:bCs/>
          <w:sz w:val="22"/>
          <w:szCs w:val="22"/>
          <w:lang w:val="ka-GE"/>
        </w:rPr>
        <w:t>პრეტენდენტმა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წარმოადგინოს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5.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შედეგად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გამოვლინდება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გამარჯვებული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დააკმაყოფილებს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საკვალიფიკაციო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მოთხოვნებს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შემოთავაზებული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ფასებიდან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უმცირესის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მიხედვით</w:t>
      </w:r>
      <w:r w:rsidRPr="00CC20A6">
        <w:rPr>
          <w:rFonts w:ascii="AcadNusx" w:hAnsi="AcadNusx" w:cs="AcadNusx"/>
          <w:bCs/>
          <w:sz w:val="22"/>
          <w:szCs w:val="22"/>
          <w:lang w:val="ka-GE"/>
        </w:rPr>
        <w:t xml:space="preserve">; </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6. </w:t>
      </w:r>
      <w:r w:rsidRPr="006F67FC">
        <w:rPr>
          <w:rStyle w:val="Heading4Char"/>
          <w:rFonts w:ascii="Sylfaen" w:hAnsi="Sylfaen" w:cs="Sylfaen"/>
          <w:b w:val="0"/>
          <w:sz w:val="22"/>
          <w:szCs w:val="22"/>
        </w:rPr>
        <w:t>თუ</w:t>
      </w:r>
      <w:r w:rsidRPr="006F67FC">
        <w:rPr>
          <w:rStyle w:val="Heading4Char"/>
          <w:b w:val="0"/>
          <w:sz w:val="22"/>
          <w:szCs w:val="22"/>
        </w:rPr>
        <w:t xml:space="preserve"> </w:t>
      </w:r>
      <w:r w:rsidRPr="006F67FC">
        <w:rPr>
          <w:rStyle w:val="Heading4Char"/>
          <w:rFonts w:ascii="Sylfaen" w:hAnsi="Sylfaen" w:cs="Sylfaen"/>
          <w:b w:val="0"/>
          <w:sz w:val="22"/>
          <w:szCs w:val="22"/>
        </w:rPr>
        <w:t>წინადადებაში</w:t>
      </w:r>
      <w:r w:rsidRPr="006F67FC">
        <w:rPr>
          <w:rStyle w:val="Heading4Char"/>
          <w:b w:val="0"/>
          <w:sz w:val="22"/>
          <w:szCs w:val="22"/>
        </w:rPr>
        <w:t xml:space="preserve"> </w:t>
      </w:r>
      <w:r w:rsidRPr="006F67FC">
        <w:rPr>
          <w:rStyle w:val="Heading4Char"/>
          <w:rFonts w:ascii="Sylfaen" w:hAnsi="Sylfaen" w:cs="Sylfaen"/>
          <w:b w:val="0"/>
          <w:sz w:val="22"/>
          <w:szCs w:val="22"/>
        </w:rPr>
        <w:t>დაფიქსირებულ</w:t>
      </w:r>
      <w:r w:rsidRPr="006F67FC">
        <w:rPr>
          <w:rStyle w:val="Heading4Char"/>
          <w:b w:val="0"/>
          <w:sz w:val="22"/>
          <w:szCs w:val="22"/>
        </w:rPr>
        <w:t xml:space="preserve"> </w:t>
      </w:r>
      <w:r w:rsidRPr="006F67FC">
        <w:rPr>
          <w:rStyle w:val="Heading4Char"/>
          <w:rFonts w:ascii="Sylfaen" w:hAnsi="Sylfaen" w:cs="Sylfaen"/>
          <w:b w:val="0"/>
          <w:sz w:val="22"/>
          <w:szCs w:val="22"/>
        </w:rPr>
        <w:t>თანხასა</w:t>
      </w:r>
      <w:r w:rsidRPr="006F67FC">
        <w:rPr>
          <w:rStyle w:val="Heading4Char"/>
          <w:b w:val="0"/>
          <w:sz w:val="22"/>
          <w:szCs w:val="22"/>
        </w:rPr>
        <w:t xml:space="preserve"> </w:t>
      </w:r>
      <w:r w:rsidRPr="006F67FC">
        <w:rPr>
          <w:rStyle w:val="Heading4Char"/>
          <w:rFonts w:ascii="Sylfaen" w:hAnsi="Sylfaen" w:cs="Sylfaen"/>
          <w:b w:val="0"/>
          <w:sz w:val="22"/>
          <w:szCs w:val="22"/>
        </w:rPr>
        <w:t>და</w:t>
      </w:r>
      <w:r w:rsidRPr="006F67FC">
        <w:rPr>
          <w:rStyle w:val="Heading4Char"/>
          <w:b w:val="0"/>
          <w:sz w:val="22"/>
          <w:szCs w:val="22"/>
        </w:rPr>
        <w:t xml:space="preserve"> </w:t>
      </w:r>
      <w:r w:rsidRPr="006F67FC">
        <w:rPr>
          <w:rStyle w:val="Heading4Char"/>
          <w:rFonts w:ascii="Sylfaen" w:hAnsi="Sylfaen" w:cs="Sylfaen"/>
          <w:b w:val="0"/>
          <w:sz w:val="22"/>
          <w:szCs w:val="22"/>
        </w:rPr>
        <w:t>ხარჯთაღრიცხვას</w:t>
      </w:r>
      <w:r w:rsidRPr="006F67FC">
        <w:rPr>
          <w:rStyle w:val="Heading4Char"/>
          <w:b w:val="0"/>
          <w:sz w:val="22"/>
          <w:szCs w:val="22"/>
        </w:rPr>
        <w:t xml:space="preserve"> </w:t>
      </w:r>
      <w:r w:rsidRPr="006F67FC">
        <w:rPr>
          <w:rStyle w:val="Heading4Char"/>
          <w:rFonts w:ascii="Sylfaen" w:hAnsi="Sylfaen" w:cs="Sylfaen"/>
          <w:b w:val="0"/>
          <w:sz w:val="22"/>
          <w:szCs w:val="22"/>
        </w:rPr>
        <w:t>შორის</w:t>
      </w:r>
      <w:r w:rsidRPr="006F67FC">
        <w:rPr>
          <w:rStyle w:val="Heading4Char"/>
          <w:b w:val="0"/>
          <w:sz w:val="22"/>
          <w:szCs w:val="22"/>
        </w:rPr>
        <w:t xml:space="preserve"> </w:t>
      </w:r>
      <w:r w:rsidRPr="006F67FC">
        <w:rPr>
          <w:rStyle w:val="Heading4Char"/>
          <w:rFonts w:ascii="Sylfaen" w:hAnsi="Sylfaen" w:cs="Sylfaen"/>
          <w:b w:val="0"/>
          <w:sz w:val="22"/>
          <w:szCs w:val="22"/>
        </w:rPr>
        <w:t>არის</w:t>
      </w:r>
      <w:r w:rsidRPr="006F67FC">
        <w:rPr>
          <w:rStyle w:val="Heading4Char"/>
          <w:b w:val="0"/>
          <w:sz w:val="22"/>
          <w:szCs w:val="22"/>
        </w:rPr>
        <w:t xml:space="preserve"> </w:t>
      </w:r>
      <w:r w:rsidRPr="006F67FC">
        <w:rPr>
          <w:rStyle w:val="Heading4Char"/>
          <w:rFonts w:ascii="Sylfaen" w:hAnsi="Sylfaen" w:cs="Sylfaen"/>
          <w:b w:val="0"/>
          <w:sz w:val="22"/>
          <w:szCs w:val="22"/>
        </w:rPr>
        <w:t>სხვაობა</w:t>
      </w:r>
      <w:r w:rsidRPr="006F67FC">
        <w:rPr>
          <w:rStyle w:val="Heading4Char"/>
          <w:b w:val="0"/>
          <w:sz w:val="22"/>
          <w:szCs w:val="22"/>
        </w:rPr>
        <w:t xml:space="preserve">, </w:t>
      </w:r>
      <w:r w:rsidRPr="006F67FC">
        <w:rPr>
          <w:rStyle w:val="Heading4Char"/>
          <w:rFonts w:ascii="Sylfaen" w:hAnsi="Sylfaen" w:cs="Sylfaen"/>
          <w:b w:val="0"/>
          <w:sz w:val="22"/>
          <w:szCs w:val="22"/>
        </w:rPr>
        <w:t>წინადადება</w:t>
      </w:r>
      <w:r w:rsidRPr="006F67FC">
        <w:rPr>
          <w:rStyle w:val="Heading4Char"/>
          <w:b w:val="0"/>
          <w:sz w:val="22"/>
          <w:szCs w:val="22"/>
        </w:rPr>
        <w:t xml:space="preserve"> </w:t>
      </w:r>
      <w:r w:rsidRPr="006F67FC">
        <w:rPr>
          <w:rStyle w:val="Heading4Char"/>
          <w:rFonts w:ascii="Sylfaen" w:hAnsi="Sylfaen" w:cs="Sylfaen"/>
          <w:b w:val="0"/>
          <w:sz w:val="22"/>
          <w:szCs w:val="22"/>
        </w:rPr>
        <w:t>არ</w:t>
      </w:r>
      <w:r w:rsidRPr="006F67FC">
        <w:rPr>
          <w:rStyle w:val="Heading4Char"/>
          <w:b w:val="0"/>
          <w:sz w:val="22"/>
          <w:szCs w:val="22"/>
        </w:rPr>
        <w:t xml:space="preserve"> </w:t>
      </w:r>
      <w:r w:rsidRPr="006F67FC">
        <w:rPr>
          <w:rStyle w:val="Heading4Char"/>
          <w:rFonts w:ascii="Sylfaen" w:hAnsi="Sylfaen" w:cs="Sylfaen"/>
          <w:b w:val="0"/>
          <w:sz w:val="22"/>
          <w:szCs w:val="22"/>
        </w:rPr>
        <w:t>განიხილება</w:t>
      </w:r>
      <w:r w:rsidRPr="006F67FC">
        <w:rPr>
          <w:rStyle w:val="Heading4Char"/>
          <w:b w:val="0"/>
          <w:sz w:val="22"/>
          <w:szCs w:val="22"/>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7.  </w:t>
      </w:r>
      <w:r w:rsidRPr="00CC20A6">
        <w:rPr>
          <w:rFonts w:ascii="Sylfaen" w:hAnsi="Sylfaen" w:cs="Sylfaen"/>
          <w:bCs/>
          <w:sz w:val="22"/>
          <w:szCs w:val="22"/>
          <w:lang w:val="ka-GE"/>
        </w:rPr>
        <w:t>ყველა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წარმოსადგენი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დოკუმენტაცია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იყოს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ხელმოწერილი</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8.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საკვალიფიკაციო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მონაცემები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ყალბი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აღმოჩნდება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კომისია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მოახდენს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დადებამდე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ხოლო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შემდგომ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მასთან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გაწყდება</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9.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დააკმაყოფილებს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საკვალიფიკაციო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მოთხოვნებს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სახელმწიფო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ერთიანი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ელექტრონული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სისტემის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შავ</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სიაშია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კომისია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მოახდენს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ამ</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პირის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დისკვალიფიკაციას</w:t>
      </w:r>
      <w:r w:rsidRPr="00CC20A6">
        <w:rPr>
          <w:rFonts w:ascii="AcadNusx" w:hAnsi="AcadNusx" w:cs="AcadNusx"/>
          <w:bCs/>
          <w:sz w:val="22"/>
          <w:szCs w:val="22"/>
          <w:lang w:val="ka-GE"/>
        </w:rPr>
        <w:t>;</w:t>
      </w:r>
    </w:p>
    <w:p w:rsidR="00CB47DF" w:rsidRPr="00CC20A6" w:rsidRDefault="00CB47DF" w:rsidP="00CB47DF">
      <w:pPr>
        <w:autoSpaceDE w:val="0"/>
        <w:autoSpaceDN w:val="0"/>
        <w:adjustRightInd w:val="0"/>
        <w:jc w:val="both"/>
        <w:rPr>
          <w:rFonts w:ascii="AcadNusx" w:hAnsi="AcadNusx" w:cs="AcadNusx"/>
          <w:bCs/>
          <w:sz w:val="22"/>
          <w:szCs w:val="22"/>
          <w:lang w:val="ka-GE"/>
        </w:rPr>
      </w:pPr>
      <w:r w:rsidRPr="00CC20A6">
        <w:rPr>
          <w:rFonts w:ascii="AcadNusx" w:hAnsi="AcadNusx" w:cs="AcadNusx"/>
          <w:bCs/>
          <w:sz w:val="22"/>
          <w:szCs w:val="22"/>
          <w:lang w:val="ka-GE"/>
        </w:rPr>
        <w:t xml:space="preserve">10. </w:t>
      </w:r>
      <w:r w:rsidRPr="00CC20A6">
        <w:rPr>
          <w:rFonts w:ascii="Sylfaen" w:hAnsi="Sylfaen" w:cs="Sylfaen"/>
          <w:bCs/>
          <w:sz w:val="22"/>
          <w:szCs w:val="22"/>
          <w:lang w:val="ka-GE"/>
        </w:rPr>
        <w:t>თუ</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აღემატება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შესასყიდი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სამშენებლო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დადგენილ</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სავარაუდო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ღირებულებას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ავტომატურად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მოხდება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დისკვალიფიკაცია</w:t>
      </w:r>
      <w:r w:rsidRPr="00CC20A6">
        <w:rPr>
          <w:rFonts w:ascii="AcadNusx" w:hAnsi="AcadNusx" w:cs="AcadNusx"/>
          <w:bCs/>
          <w:sz w:val="22"/>
          <w:szCs w:val="22"/>
          <w:lang w:val="ka-GE"/>
        </w:rPr>
        <w:t>;</w:t>
      </w:r>
    </w:p>
    <w:p w:rsidR="007E0980" w:rsidRPr="00CC20A6" w:rsidRDefault="00CB47DF" w:rsidP="00CC20A6">
      <w:pPr>
        <w:autoSpaceDE w:val="0"/>
        <w:autoSpaceDN w:val="0"/>
        <w:adjustRightInd w:val="0"/>
        <w:jc w:val="both"/>
        <w:rPr>
          <w:rFonts w:ascii="AcadNusx" w:hAnsi="AcadNusx" w:cs="AcadNusx"/>
          <w:bCs/>
          <w:sz w:val="22"/>
          <w:szCs w:val="22"/>
          <w:lang w:val="en-US"/>
        </w:rPr>
      </w:pPr>
      <w:r w:rsidRPr="00CC20A6">
        <w:rPr>
          <w:rFonts w:ascii="AcadNusx" w:hAnsi="AcadNusx" w:cs="AcadNusx"/>
          <w:bCs/>
          <w:sz w:val="22"/>
          <w:szCs w:val="22"/>
          <w:lang w:val="ka-GE"/>
        </w:rPr>
        <w:t xml:space="preserve">11. </w:t>
      </w:r>
      <w:r w:rsidRPr="00CC20A6">
        <w:rPr>
          <w:rFonts w:ascii="Sylfaen" w:hAnsi="Sylfaen" w:cs="Sylfaen"/>
          <w:bCs/>
          <w:sz w:val="22"/>
          <w:szCs w:val="22"/>
          <w:lang w:val="ka-GE"/>
        </w:rPr>
        <w:t>გამარჯვებული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დისკვალიფიკაციის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ან</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დადებაზე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უარის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თქმის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შემთხვევაში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უფლება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აქვს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განიხილოს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საუკეთესო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ფასის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მქონე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მომდევნო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პრეტენდენტის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წინადადება</w:t>
      </w:r>
      <w:r w:rsidRPr="00CC20A6">
        <w:rPr>
          <w:rFonts w:ascii="AcadNusx" w:hAnsi="AcadNusx" w:cs="AcadNusx"/>
          <w:bCs/>
          <w:sz w:val="22"/>
          <w:szCs w:val="22"/>
          <w:lang w:val="ka-GE"/>
        </w:rPr>
        <w:t>;</w:t>
      </w:r>
    </w:p>
    <w:p w:rsidR="007E0980" w:rsidRPr="00CC20A6" w:rsidRDefault="007E0980" w:rsidP="007E0980">
      <w:pPr>
        <w:pStyle w:val="Default"/>
        <w:tabs>
          <w:tab w:val="left" w:pos="993"/>
        </w:tabs>
        <w:jc w:val="both"/>
        <w:rPr>
          <w:color w:val="auto"/>
          <w:sz w:val="22"/>
          <w:szCs w:val="22"/>
          <w:lang w:val="ka-GE"/>
        </w:rPr>
      </w:pPr>
    </w:p>
    <w:p w:rsidR="005853D8" w:rsidRPr="00CC20A6" w:rsidRDefault="00E347F5" w:rsidP="005853D8">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 </w:t>
      </w:r>
      <w:proofErr w:type="spellStart"/>
      <w:proofErr w:type="gramStart"/>
      <w:r w:rsidR="005853D8" w:rsidRPr="00CC20A6">
        <w:rPr>
          <w:rFonts w:ascii="Sylfaen" w:hAnsi="Sylfaen" w:cs="AcadNusx"/>
          <w:b/>
          <w:bCs/>
          <w:sz w:val="22"/>
          <w:szCs w:val="22"/>
          <w:lang w:val="en-US"/>
        </w:rPr>
        <w:t>ტექნიკური</w:t>
      </w:r>
      <w:proofErr w:type="spellEnd"/>
      <w:proofErr w:type="gramEnd"/>
      <w:r w:rsidR="005853D8" w:rsidRPr="00CC20A6">
        <w:rPr>
          <w:rFonts w:ascii="Sylfaen" w:hAnsi="Sylfaen" w:cs="AcadNusx"/>
          <w:b/>
          <w:bCs/>
          <w:sz w:val="22"/>
          <w:szCs w:val="22"/>
          <w:lang w:val="en-US"/>
        </w:rPr>
        <w:t xml:space="preserve"> </w:t>
      </w:r>
      <w:proofErr w:type="spellStart"/>
      <w:r w:rsidR="005853D8" w:rsidRPr="00CC20A6">
        <w:rPr>
          <w:rFonts w:ascii="Sylfaen" w:hAnsi="Sylfaen" w:cs="AcadNusx"/>
          <w:b/>
          <w:bCs/>
          <w:sz w:val="22"/>
          <w:szCs w:val="22"/>
          <w:lang w:val="en-US"/>
        </w:rPr>
        <w:t>დავალება</w:t>
      </w:r>
      <w:proofErr w:type="spellEnd"/>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1.1.     </w:t>
      </w:r>
      <w:proofErr w:type="spellStart"/>
      <w:proofErr w:type="gramStart"/>
      <w:r w:rsidRPr="00CC20A6">
        <w:rPr>
          <w:rFonts w:ascii="Sylfaen" w:hAnsi="Sylfaen" w:cs="AcadNusx"/>
          <w:bCs/>
          <w:sz w:val="22"/>
          <w:szCs w:val="22"/>
          <w:lang w:val="en-US"/>
        </w:rPr>
        <w:t>შესყიდვის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ობიექტის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აღწერილობა</w:t>
      </w:r>
      <w:proofErr w:type="spellEnd"/>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1.1.1. </w:t>
      </w:r>
      <w:proofErr w:type="spellStart"/>
      <w:proofErr w:type="gramStart"/>
      <w:r w:rsidRPr="00CC20A6">
        <w:rPr>
          <w:rFonts w:ascii="Sylfaen" w:hAnsi="Sylfaen" w:cs="AcadNusx"/>
          <w:bCs/>
          <w:sz w:val="22"/>
          <w:szCs w:val="22"/>
          <w:lang w:val="en-US"/>
        </w:rPr>
        <w:t>შესყიდვის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ობიექტია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შპს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მექანიზატორი</w:t>
      </w:r>
      <w:proofErr w:type="spellEnd"/>
      <w:r w:rsidRPr="00CC20A6">
        <w:rPr>
          <w:rFonts w:ascii="Sylfaen" w:hAnsi="Sylfaen" w:cs="AcadNusx"/>
          <w:bCs/>
          <w:sz w:val="22"/>
          <w:szCs w:val="22"/>
          <w:lang w:val="en-US"/>
        </w:rPr>
        <w:t xml:space="preserve">”-ს </w:t>
      </w:r>
      <w:proofErr w:type="spellStart"/>
      <w:r w:rsidRPr="00CC20A6">
        <w:rPr>
          <w:rFonts w:ascii="Sylfaen" w:hAnsi="Sylfaen" w:cs="AcadNusx"/>
          <w:bCs/>
          <w:sz w:val="22"/>
          <w:szCs w:val="22"/>
          <w:lang w:val="en-US"/>
        </w:rPr>
        <w:t>ჩაქვის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სერვის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ცენტრის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სამშენებლო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სამუშაოები</w:t>
      </w:r>
      <w:proofErr w:type="spellEnd"/>
      <w:r w:rsidRPr="00CC20A6">
        <w:rPr>
          <w:rFonts w:ascii="Sylfaen" w:hAnsi="Sylfaen" w:cs="AcadNusx"/>
          <w:bCs/>
          <w:sz w:val="22"/>
          <w:szCs w:val="22"/>
          <w:lang w:val="en-US"/>
        </w:rPr>
        <w:t xml:space="preserve">; </w:t>
      </w:r>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 xml:space="preserve">1.1.2.   </w:t>
      </w:r>
      <w:proofErr w:type="spellStart"/>
      <w:r w:rsidRPr="00CC20A6">
        <w:rPr>
          <w:rFonts w:ascii="Sylfaen" w:hAnsi="Sylfaen" w:cs="AcadNusx"/>
          <w:bCs/>
          <w:sz w:val="22"/>
          <w:szCs w:val="22"/>
          <w:lang w:val="en-US"/>
        </w:rPr>
        <w:t>სამუშაოები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უნდა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განხორციელდეს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აჭარაში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ჩაქვში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საკადასტრო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კოდი</w:t>
      </w:r>
      <w:proofErr w:type="spellEnd"/>
      <w:r w:rsidRPr="00CC20A6">
        <w:rPr>
          <w:rFonts w:ascii="Sylfaen" w:hAnsi="Sylfaen" w:cs="AcadNusx"/>
          <w:bCs/>
          <w:sz w:val="22"/>
          <w:szCs w:val="22"/>
          <w:lang w:val="en-US"/>
        </w:rPr>
        <w:t xml:space="preserve">: </w:t>
      </w:r>
      <w:r w:rsidR="00EE768A" w:rsidRPr="005F65D1">
        <w:rPr>
          <w:rFonts w:ascii="Sylfaen" w:hAnsi="Sylfaen" w:cs="AcadNusx"/>
          <w:sz w:val="22"/>
          <w:szCs w:val="22"/>
          <w:lang w:val="ka-GE"/>
        </w:rPr>
        <w:t>05.33.22.072</w:t>
      </w:r>
      <w:r w:rsidRPr="00CC20A6">
        <w:rPr>
          <w:rFonts w:ascii="Sylfaen" w:hAnsi="Sylfaen" w:cs="AcadNusx"/>
          <w:bCs/>
          <w:sz w:val="22"/>
          <w:szCs w:val="22"/>
          <w:lang w:val="en-US"/>
        </w:rPr>
        <w:t>)</w:t>
      </w:r>
    </w:p>
    <w:p w:rsidR="005853D8" w:rsidRPr="00CC20A6" w:rsidRDefault="005853D8" w:rsidP="005853D8">
      <w:pPr>
        <w:autoSpaceDE w:val="0"/>
        <w:autoSpaceDN w:val="0"/>
        <w:adjustRightInd w:val="0"/>
        <w:ind w:left="360"/>
        <w:jc w:val="both"/>
        <w:rPr>
          <w:rFonts w:ascii="Sylfaen" w:hAnsi="Sylfaen" w:cs="AcadNusx"/>
          <w:bCs/>
          <w:sz w:val="22"/>
          <w:szCs w:val="22"/>
          <w:lang w:val="en-US"/>
        </w:rPr>
      </w:pPr>
    </w:p>
    <w:p w:rsidR="005853D8" w:rsidRPr="00CC20A6" w:rsidRDefault="005853D8" w:rsidP="005853D8">
      <w:pPr>
        <w:jc w:val="both"/>
        <w:rPr>
          <w:rFonts w:ascii="Sylfaen" w:hAnsi="Sylfaen"/>
          <w:b/>
          <w:bCs/>
          <w:sz w:val="22"/>
          <w:szCs w:val="22"/>
          <w:lang w:val="ka-GE"/>
        </w:rPr>
      </w:pPr>
      <w:r w:rsidRPr="00CC20A6">
        <w:rPr>
          <w:rFonts w:ascii="Sylfaen" w:hAnsi="Sylfaen"/>
          <w:b/>
          <w:bCs/>
          <w:sz w:val="22"/>
          <w:szCs w:val="22"/>
          <w:lang w:val="ka-GE"/>
        </w:rPr>
        <w:t>1.</w:t>
      </w:r>
      <w:r w:rsidR="00E347F5" w:rsidRPr="00CC20A6">
        <w:rPr>
          <w:rFonts w:ascii="Sylfaen" w:hAnsi="Sylfaen"/>
          <w:b/>
          <w:bCs/>
          <w:sz w:val="22"/>
          <w:szCs w:val="22"/>
          <w:lang w:val="en-US"/>
        </w:rPr>
        <w:t>2</w:t>
      </w:r>
      <w:r w:rsidRPr="00CC20A6">
        <w:rPr>
          <w:rFonts w:ascii="Sylfaen" w:hAnsi="Sylfaen"/>
          <w:b/>
          <w:bCs/>
          <w:sz w:val="22"/>
          <w:szCs w:val="22"/>
          <w:lang w:val="ka-GE"/>
        </w:rPr>
        <w:t>.  შესყიდვის წინადადების ფასი და ანგარიშსწორების პირობები</w:t>
      </w:r>
    </w:p>
    <w:p w:rsidR="00E347F5" w:rsidRPr="00CC20A6"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.1.</w:t>
      </w:r>
      <w:r w:rsidRPr="00CC20A6">
        <w:rPr>
          <w:rFonts w:ascii="Sylfaen" w:hAnsi="Sylfaen"/>
          <w:bCs/>
          <w:sz w:val="22"/>
          <w:szCs w:val="22"/>
          <w:lang w:val="ka-GE"/>
        </w:rPr>
        <w:tab/>
        <w:t>შესყიდვის წინადადების ღირებულება წარმოდგენილი უნდა იქნეს ლარში და უნდა მოიცავდეს სამუშაოს შესრულებისათვის საჭირო ყველა ხარჯს, მათ შორის საქართველოს კანონმდებლობით გათვალისწინებულ ყველა შესაბამის გადასახადს, ასევე, სასამართლო ექსპერტიზის ეროვნული ბიუროს მიერ სამუშაოების წარმოებაზე გამოცემული დასკვნების ღირებულებას და დაგროვილ კომუნალურ გადასახადებს.</w:t>
      </w:r>
    </w:p>
    <w:p w:rsidR="005853D8" w:rsidRPr="00CC20A6"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.2.</w:t>
      </w:r>
      <w:r w:rsidRPr="00CC20A6">
        <w:rPr>
          <w:rFonts w:ascii="Sylfaen" w:hAnsi="Sylfaen"/>
          <w:bCs/>
          <w:sz w:val="22"/>
          <w:szCs w:val="22"/>
          <w:lang w:val="ka-GE"/>
        </w:rPr>
        <w:tab/>
        <w:t>ხარჯები, რომლებიც შესყიდვის წინადადების ფასში არ იქნება გათვალისწინებული, არ დაექვემდებარება ანაზღაურებას;</w:t>
      </w:r>
    </w:p>
    <w:p w:rsidR="005853D8" w:rsidRPr="00CC20A6"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.3. ხელშეკრულების ღირებულების 30%-ის გადახდა შესაძლებელია ავანსის სახით, მიმწოდებლის მიერ შემსყიდველისათვის ავანსად მოთხოვნილი თანხის ოდენობის უპირობო და გამოუთხოვადი საბანკო გარანტიის წარდგენიდან 5 (ხუთი) საბანკო დღის განმავლობაში; ამასთან, წარმოდგენილი საბანკო გარანტიის მოქმედების ვადა 30 კალენდარული დღით უნდა აღემატებოდეს მიმწოდებლის მიერ წინამდებარე ხელშეკრულებით ნაკისრი ვალდებულებების სრულად შესრულებისათვის ამ ხელშეკრულებით დადგენილ ვადას;</w:t>
      </w:r>
    </w:p>
    <w:p w:rsidR="005853D8" w:rsidRPr="00CC20A6" w:rsidRDefault="005853D8" w:rsidP="005853D8">
      <w:pPr>
        <w:jc w:val="both"/>
        <w:rPr>
          <w:rFonts w:ascii="Sylfaen" w:hAnsi="Sylfaen"/>
          <w:bCs/>
          <w:sz w:val="22"/>
          <w:szCs w:val="22"/>
          <w:lang w:val="ka-GE"/>
        </w:rPr>
      </w:pPr>
      <w:r w:rsidRPr="00CC20A6">
        <w:rPr>
          <w:rFonts w:ascii="Sylfaen" w:hAnsi="Sylfaen"/>
          <w:bCs/>
          <w:sz w:val="22"/>
          <w:szCs w:val="22"/>
          <w:lang w:val="ka-GE"/>
        </w:rPr>
        <w:lastRenderedPageBreak/>
        <w:t>1.</w:t>
      </w:r>
      <w:r w:rsidR="00E347F5" w:rsidRPr="00CC20A6">
        <w:rPr>
          <w:rFonts w:ascii="Sylfaen" w:hAnsi="Sylfaen"/>
          <w:bCs/>
          <w:sz w:val="22"/>
          <w:szCs w:val="22"/>
          <w:lang w:val="en-US"/>
        </w:rPr>
        <w:t>2</w:t>
      </w:r>
      <w:r w:rsidRPr="00CC20A6">
        <w:rPr>
          <w:rFonts w:ascii="Sylfaen" w:hAnsi="Sylfaen"/>
          <w:bCs/>
          <w:sz w:val="22"/>
          <w:szCs w:val="22"/>
          <w:lang w:val="ka-GE"/>
        </w:rPr>
        <w:t>.4. ანგარიშსწორება განხორციელდება ეტაპობრივად, ფაქტიურად შესრულებული სამუშაოების მოცულობის მიხედვით, სამშენებლო სამუშაოებზე ზედამხედველი პირის დასკვნის საფუძველზე მხარეთა შორის სათანადო მიღება-ჩაბარების აქტის გაფორმებიდან 10 (ათი) კალენდარული დღის ვადაში;</w:t>
      </w:r>
    </w:p>
    <w:p w:rsidR="005853D8" w:rsidRDefault="005853D8" w:rsidP="005853D8">
      <w:pPr>
        <w:jc w:val="both"/>
        <w:rPr>
          <w:rFonts w:ascii="Sylfaen" w:hAnsi="Sylfaen"/>
          <w:bCs/>
          <w:sz w:val="22"/>
          <w:szCs w:val="22"/>
          <w:lang w:val="ka-GE"/>
        </w:rPr>
      </w:pPr>
      <w:r w:rsidRPr="00CC20A6">
        <w:rPr>
          <w:rFonts w:ascii="Sylfaen" w:hAnsi="Sylfaen"/>
          <w:bCs/>
          <w:sz w:val="22"/>
          <w:szCs w:val="22"/>
          <w:lang w:val="ka-GE"/>
        </w:rPr>
        <w:t>1.</w:t>
      </w:r>
      <w:r w:rsidR="00E347F5" w:rsidRPr="00CC20A6">
        <w:rPr>
          <w:rFonts w:ascii="Sylfaen" w:hAnsi="Sylfaen"/>
          <w:bCs/>
          <w:sz w:val="22"/>
          <w:szCs w:val="22"/>
          <w:lang w:val="en-US"/>
        </w:rPr>
        <w:t>2</w:t>
      </w:r>
      <w:r w:rsidRPr="00CC20A6">
        <w:rPr>
          <w:rFonts w:ascii="Sylfaen" w:hAnsi="Sylfaen"/>
          <w:bCs/>
          <w:sz w:val="22"/>
          <w:szCs w:val="22"/>
          <w:lang w:val="ka-GE"/>
        </w:rPr>
        <w:t>.5 მიმწოდებელთან საბოლოო ანგარიშწორება მოხდება შესრულებულ სამუშაოზე სსიპ  ლევან სამხარაულის სახელობის სასამართლო ექსპერტიზის ეროვნული ბიუროს დასკვნის წარმოდგენიდან არაუგვიანეს 30 (ოცდაათი) კალენდარული დღის ვადაში.</w:t>
      </w:r>
    </w:p>
    <w:p w:rsidR="00CC20A6" w:rsidRPr="00CC20A6" w:rsidRDefault="00CC20A6" w:rsidP="005853D8">
      <w:pPr>
        <w:jc w:val="both"/>
        <w:rPr>
          <w:rFonts w:ascii="Sylfaen" w:hAnsi="Sylfaen"/>
          <w:bCs/>
          <w:sz w:val="22"/>
          <w:szCs w:val="22"/>
          <w:lang w:val="ka-GE"/>
        </w:rPr>
      </w:pPr>
    </w:p>
    <w:p w:rsidR="005853D8" w:rsidRPr="00CC20A6" w:rsidRDefault="005853D8" w:rsidP="005853D8">
      <w:pPr>
        <w:autoSpaceDE w:val="0"/>
        <w:autoSpaceDN w:val="0"/>
        <w:adjustRightInd w:val="0"/>
        <w:jc w:val="both"/>
        <w:rPr>
          <w:rFonts w:ascii="Sylfaen" w:hAnsi="Sylfaen" w:cs="AcadNusx"/>
          <w:b/>
          <w:bCs/>
          <w:sz w:val="22"/>
          <w:szCs w:val="22"/>
          <w:lang w:val="en-US"/>
        </w:rPr>
      </w:pPr>
      <w:r w:rsidRPr="00CC20A6">
        <w:rPr>
          <w:rFonts w:ascii="Sylfaen" w:hAnsi="Sylfaen" w:cs="AcadNusx"/>
          <w:b/>
          <w:bCs/>
          <w:sz w:val="22"/>
          <w:szCs w:val="22"/>
          <w:lang w:val="en-US"/>
        </w:rPr>
        <w:t>1.</w:t>
      </w:r>
      <w:r w:rsidR="00E347F5" w:rsidRPr="00CC20A6">
        <w:rPr>
          <w:rFonts w:ascii="Sylfaen" w:hAnsi="Sylfaen" w:cs="AcadNusx"/>
          <w:b/>
          <w:bCs/>
          <w:sz w:val="22"/>
          <w:szCs w:val="22"/>
          <w:lang w:val="en-US"/>
        </w:rPr>
        <w:t>3</w:t>
      </w:r>
      <w:r w:rsidRPr="00CC20A6">
        <w:rPr>
          <w:rFonts w:ascii="Sylfaen" w:hAnsi="Sylfaen" w:cs="AcadNusx"/>
          <w:b/>
          <w:bCs/>
          <w:sz w:val="22"/>
          <w:szCs w:val="22"/>
          <w:lang w:val="en-US"/>
        </w:rPr>
        <w:t xml:space="preserve">. </w:t>
      </w:r>
      <w:proofErr w:type="spellStart"/>
      <w:proofErr w:type="gramStart"/>
      <w:r w:rsidRPr="00CC20A6">
        <w:rPr>
          <w:rFonts w:ascii="Sylfaen" w:hAnsi="Sylfaen" w:cs="AcadNusx"/>
          <w:b/>
          <w:bCs/>
          <w:sz w:val="22"/>
          <w:szCs w:val="22"/>
          <w:lang w:val="en-US"/>
        </w:rPr>
        <w:t>შესყიდვის</w:t>
      </w:r>
      <w:proofErr w:type="spellEnd"/>
      <w:proofErr w:type="gramEnd"/>
      <w:r w:rsidRPr="00CC20A6">
        <w:rPr>
          <w:rFonts w:ascii="Sylfaen" w:hAnsi="Sylfaen" w:cs="AcadNusx"/>
          <w:b/>
          <w:bCs/>
          <w:sz w:val="22"/>
          <w:szCs w:val="22"/>
          <w:lang w:val="en-US"/>
        </w:rPr>
        <w:t xml:space="preserve"> </w:t>
      </w:r>
      <w:proofErr w:type="spellStart"/>
      <w:r w:rsidRPr="00CC20A6">
        <w:rPr>
          <w:rFonts w:ascii="Sylfaen" w:hAnsi="Sylfaen" w:cs="AcadNusx"/>
          <w:b/>
          <w:bCs/>
          <w:sz w:val="22"/>
          <w:szCs w:val="22"/>
          <w:lang w:val="en-US"/>
        </w:rPr>
        <w:t>ობიექტის</w:t>
      </w:r>
      <w:proofErr w:type="spellEnd"/>
      <w:r w:rsidRPr="00CC20A6">
        <w:rPr>
          <w:rFonts w:ascii="Sylfaen" w:hAnsi="Sylfaen" w:cs="AcadNusx"/>
          <w:b/>
          <w:bCs/>
          <w:sz w:val="22"/>
          <w:szCs w:val="22"/>
          <w:lang w:val="en-US"/>
        </w:rPr>
        <w:t xml:space="preserve"> </w:t>
      </w:r>
      <w:proofErr w:type="spellStart"/>
      <w:r w:rsidRPr="00CC20A6">
        <w:rPr>
          <w:rFonts w:ascii="Sylfaen" w:hAnsi="Sylfaen" w:cs="AcadNusx"/>
          <w:b/>
          <w:bCs/>
          <w:sz w:val="22"/>
          <w:szCs w:val="22"/>
          <w:lang w:val="en-US"/>
        </w:rPr>
        <w:t>ტექნიკური</w:t>
      </w:r>
      <w:proofErr w:type="spellEnd"/>
      <w:r w:rsidRPr="00CC20A6">
        <w:rPr>
          <w:rFonts w:ascii="Sylfaen" w:hAnsi="Sylfaen" w:cs="AcadNusx"/>
          <w:b/>
          <w:bCs/>
          <w:sz w:val="22"/>
          <w:szCs w:val="22"/>
          <w:lang w:val="en-US"/>
        </w:rPr>
        <w:t xml:space="preserve"> </w:t>
      </w:r>
      <w:proofErr w:type="spellStart"/>
      <w:r w:rsidRPr="00CC20A6">
        <w:rPr>
          <w:rFonts w:ascii="Sylfaen" w:hAnsi="Sylfaen" w:cs="AcadNusx"/>
          <w:b/>
          <w:bCs/>
          <w:sz w:val="22"/>
          <w:szCs w:val="22"/>
          <w:lang w:val="en-US"/>
        </w:rPr>
        <w:t>მახასიათებლები</w:t>
      </w:r>
      <w:proofErr w:type="spellEnd"/>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1.</w:t>
      </w:r>
      <w:r w:rsidR="00E347F5" w:rsidRPr="00CC20A6">
        <w:rPr>
          <w:rFonts w:ascii="Sylfaen" w:hAnsi="Sylfaen" w:cs="AcadNusx"/>
          <w:bCs/>
          <w:sz w:val="22"/>
          <w:szCs w:val="22"/>
          <w:lang w:val="en-US"/>
        </w:rPr>
        <w:t>3</w:t>
      </w:r>
      <w:r w:rsidRPr="00CC20A6">
        <w:rPr>
          <w:rFonts w:ascii="Sylfaen" w:hAnsi="Sylfaen" w:cs="AcadNusx"/>
          <w:bCs/>
          <w:sz w:val="22"/>
          <w:szCs w:val="22"/>
          <w:lang w:val="en-US"/>
        </w:rPr>
        <w:t xml:space="preserve">.1. </w:t>
      </w:r>
      <w:proofErr w:type="spellStart"/>
      <w:proofErr w:type="gramStart"/>
      <w:r w:rsidRPr="00CC20A6">
        <w:rPr>
          <w:rFonts w:ascii="Sylfaen" w:hAnsi="Sylfaen" w:cs="AcadNusx"/>
          <w:bCs/>
          <w:sz w:val="22"/>
          <w:szCs w:val="22"/>
          <w:lang w:val="en-US"/>
        </w:rPr>
        <w:t>მუშაობის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პროცესში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მიმწოდებელი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ვალდებულია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სამუშაოები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შეასრულოს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მოქმედი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სამშენებლო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ნორმებითა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წესებით</w:t>
      </w:r>
      <w:proofErr w:type="spellEnd"/>
      <w:r w:rsidRPr="00CC20A6">
        <w:rPr>
          <w:rFonts w:ascii="Sylfaen" w:hAnsi="Sylfaen" w:cs="AcadNusx"/>
          <w:bCs/>
          <w:sz w:val="22"/>
          <w:szCs w:val="22"/>
          <w:lang w:val="en-US"/>
        </w:rPr>
        <w:t>;</w:t>
      </w:r>
    </w:p>
    <w:p w:rsidR="005853D8" w:rsidRPr="00CC20A6"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1.</w:t>
      </w:r>
      <w:r w:rsidR="00E347F5" w:rsidRPr="00CC20A6">
        <w:rPr>
          <w:rFonts w:ascii="Sylfaen" w:hAnsi="Sylfaen" w:cs="AcadNusx"/>
          <w:bCs/>
          <w:sz w:val="22"/>
          <w:szCs w:val="22"/>
          <w:lang w:val="en-US"/>
        </w:rPr>
        <w:t>3</w:t>
      </w:r>
      <w:r w:rsidRPr="00CC20A6">
        <w:rPr>
          <w:rFonts w:ascii="Sylfaen" w:hAnsi="Sylfaen" w:cs="AcadNusx"/>
          <w:bCs/>
          <w:sz w:val="22"/>
          <w:szCs w:val="22"/>
          <w:lang w:val="en-US"/>
        </w:rPr>
        <w:t xml:space="preserve">.2. </w:t>
      </w:r>
      <w:proofErr w:type="spellStart"/>
      <w:r w:rsidRPr="00CC20A6">
        <w:rPr>
          <w:rFonts w:ascii="Sylfaen" w:hAnsi="Sylfaen" w:cs="AcadNusx"/>
          <w:bCs/>
          <w:sz w:val="22"/>
          <w:szCs w:val="22"/>
          <w:lang w:val="en-US"/>
        </w:rPr>
        <w:t>სამუშაოების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წარმოება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უნდა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განხორციელდეს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საქართველოს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მთავრობის</w:t>
      </w:r>
      <w:proofErr w:type="spellEnd"/>
      <w:r w:rsidRPr="00CC20A6">
        <w:rPr>
          <w:rFonts w:ascii="Sylfaen" w:hAnsi="Sylfaen" w:cs="AcadNusx"/>
          <w:bCs/>
          <w:sz w:val="22"/>
          <w:szCs w:val="22"/>
          <w:lang w:val="en-US"/>
        </w:rPr>
        <w:t xml:space="preserve"> 2007 </w:t>
      </w:r>
      <w:proofErr w:type="spellStart"/>
      <w:r w:rsidRPr="00CC20A6">
        <w:rPr>
          <w:rFonts w:ascii="Sylfaen" w:hAnsi="Sylfaen" w:cs="AcadNusx"/>
          <w:bCs/>
          <w:sz w:val="22"/>
          <w:szCs w:val="22"/>
          <w:lang w:val="en-US"/>
        </w:rPr>
        <w:t>წლის</w:t>
      </w:r>
      <w:proofErr w:type="spellEnd"/>
      <w:r w:rsidRPr="00CC20A6">
        <w:rPr>
          <w:rFonts w:ascii="Sylfaen" w:hAnsi="Sylfaen" w:cs="AcadNusx"/>
          <w:bCs/>
          <w:sz w:val="22"/>
          <w:szCs w:val="22"/>
          <w:lang w:val="en-US"/>
        </w:rPr>
        <w:t xml:space="preserve"> 28   </w:t>
      </w:r>
      <w:proofErr w:type="spellStart"/>
      <w:r w:rsidRPr="00CC20A6">
        <w:rPr>
          <w:rFonts w:ascii="Sylfaen" w:hAnsi="Sylfaen" w:cs="AcadNusx"/>
          <w:bCs/>
          <w:sz w:val="22"/>
          <w:szCs w:val="22"/>
          <w:lang w:val="en-US"/>
        </w:rPr>
        <w:t>მარტის</w:t>
      </w:r>
      <w:proofErr w:type="spellEnd"/>
      <w:r w:rsidRPr="00CC20A6">
        <w:rPr>
          <w:rFonts w:ascii="Sylfaen" w:hAnsi="Sylfaen" w:cs="AcadNusx"/>
          <w:bCs/>
          <w:sz w:val="22"/>
          <w:szCs w:val="22"/>
          <w:lang w:val="en-US"/>
        </w:rPr>
        <w:t xml:space="preserve"> #62 </w:t>
      </w:r>
      <w:proofErr w:type="spellStart"/>
      <w:r w:rsidRPr="00CC20A6">
        <w:rPr>
          <w:rFonts w:ascii="Sylfaen" w:hAnsi="Sylfaen" w:cs="AcadNusx"/>
          <w:bCs/>
          <w:sz w:val="22"/>
          <w:szCs w:val="22"/>
          <w:lang w:val="en-US"/>
        </w:rPr>
        <w:t>დადგენილების</w:t>
      </w:r>
      <w:proofErr w:type="spellEnd"/>
      <w:r w:rsidRPr="00CC20A6">
        <w:rPr>
          <w:rFonts w:ascii="Sylfaen" w:hAnsi="Sylfaen" w:cs="AcadNusx"/>
          <w:bCs/>
          <w:sz w:val="22"/>
          <w:szCs w:val="22"/>
          <w:lang w:val="en-US"/>
        </w:rPr>
        <w:t xml:space="preserve"> – “</w:t>
      </w:r>
      <w:proofErr w:type="spellStart"/>
      <w:r w:rsidRPr="00CC20A6">
        <w:rPr>
          <w:rFonts w:ascii="Sylfaen" w:hAnsi="Sylfaen" w:cs="AcadNusx"/>
          <w:bCs/>
          <w:sz w:val="22"/>
          <w:szCs w:val="22"/>
          <w:lang w:val="en-US"/>
        </w:rPr>
        <w:t>მშენებლობის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უსაფრთხოების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წესები</w:t>
      </w:r>
      <w:proofErr w:type="spellEnd"/>
      <w:r w:rsidRPr="00CC20A6">
        <w:rPr>
          <w:rFonts w:ascii="Sylfaen" w:hAnsi="Sylfaen" w:cs="AcadNusx"/>
          <w:bCs/>
          <w:sz w:val="22"/>
          <w:szCs w:val="22"/>
          <w:lang w:val="en-US"/>
        </w:rPr>
        <w:t xml:space="preserve">”-ს </w:t>
      </w:r>
      <w:proofErr w:type="spellStart"/>
      <w:r w:rsidRPr="00CC20A6">
        <w:rPr>
          <w:rFonts w:ascii="Sylfaen" w:hAnsi="Sylfaen" w:cs="AcadNusx"/>
          <w:bCs/>
          <w:sz w:val="22"/>
          <w:szCs w:val="22"/>
          <w:lang w:val="en-US"/>
        </w:rPr>
        <w:t>სრული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დაცვით</w:t>
      </w:r>
      <w:proofErr w:type="spellEnd"/>
      <w:r w:rsidRPr="00CC20A6">
        <w:rPr>
          <w:rFonts w:ascii="Sylfaen" w:hAnsi="Sylfaen" w:cs="AcadNusx"/>
          <w:bCs/>
          <w:sz w:val="22"/>
          <w:szCs w:val="22"/>
          <w:lang w:val="en-US"/>
        </w:rPr>
        <w:t>;</w:t>
      </w:r>
    </w:p>
    <w:p w:rsidR="005853D8" w:rsidRDefault="005853D8" w:rsidP="00E347F5">
      <w:pPr>
        <w:autoSpaceDE w:val="0"/>
        <w:autoSpaceDN w:val="0"/>
        <w:adjustRightInd w:val="0"/>
        <w:jc w:val="both"/>
        <w:rPr>
          <w:rFonts w:ascii="Sylfaen" w:hAnsi="Sylfaen" w:cs="AcadNusx"/>
          <w:bCs/>
          <w:sz w:val="22"/>
          <w:szCs w:val="22"/>
          <w:lang w:val="en-US"/>
        </w:rPr>
      </w:pPr>
      <w:r w:rsidRPr="00CC20A6">
        <w:rPr>
          <w:rFonts w:ascii="Sylfaen" w:hAnsi="Sylfaen" w:cs="AcadNusx"/>
          <w:bCs/>
          <w:sz w:val="22"/>
          <w:szCs w:val="22"/>
          <w:lang w:val="en-US"/>
        </w:rPr>
        <w:t>1.</w:t>
      </w:r>
      <w:r w:rsidR="00E347F5" w:rsidRPr="00CC20A6">
        <w:rPr>
          <w:rFonts w:ascii="Sylfaen" w:hAnsi="Sylfaen" w:cs="AcadNusx"/>
          <w:bCs/>
          <w:sz w:val="22"/>
          <w:szCs w:val="22"/>
          <w:lang w:val="en-US"/>
        </w:rPr>
        <w:t>3</w:t>
      </w:r>
      <w:r w:rsidRPr="00CC20A6">
        <w:rPr>
          <w:rFonts w:ascii="Sylfaen" w:hAnsi="Sylfaen" w:cs="AcadNusx"/>
          <w:bCs/>
          <w:sz w:val="22"/>
          <w:szCs w:val="22"/>
          <w:lang w:val="en-US"/>
        </w:rPr>
        <w:t xml:space="preserve">.3. </w:t>
      </w:r>
      <w:proofErr w:type="spellStart"/>
      <w:proofErr w:type="gramStart"/>
      <w:r w:rsidRPr="00CC20A6">
        <w:rPr>
          <w:rFonts w:ascii="Sylfaen" w:hAnsi="Sylfaen" w:cs="AcadNusx"/>
          <w:bCs/>
          <w:sz w:val="22"/>
          <w:szCs w:val="22"/>
          <w:lang w:val="en-US"/>
        </w:rPr>
        <w:t>სამუშაოების</w:t>
      </w:r>
      <w:proofErr w:type="spellEnd"/>
      <w:proofErr w:type="gram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დასრულების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შემდეგ</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მიმწოდებელი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ვალდებულია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თავისი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ძალებით</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სახსრებით</w:t>
      </w:r>
      <w:proofErr w:type="spellEnd"/>
      <w:r w:rsidRPr="00CC20A6">
        <w:rPr>
          <w:rFonts w:ascii="Sylfaen" w:hAnsi="Sylfaen" w:cs="AcadNusx"/>
          <w:bCs/>
          <w:sz w:val="22"/>
          <w:szCs w:val="22"/>
          <w:lang w:val="en-US"/>
        </w:rPr>
        <w:t xml:space="preserve"> 10 (</w:t>
      </w:r>
      <w:proofErr w:type="spellStart"/>
      <w:r w:rsidRPr="00CC20A6">
        <w:rPr>
          <w:rFonts w:ascii="Sylfaen" w:hAnsi="Sylfaen" w:cs="AcadNusx"/>
          <w:bCs/>
          <w:sz w:val="22"/>
          <w:szCs w:val="22"/>
          <w:lang w:val="en-US"/>
        </w:rPr>
        <w:t>ათი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კალენდარული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დღის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განმავლობაში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გაათავისუფლოს</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სამუშაო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ადგილი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ნარჩენებისგან</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მოწყობილობა-დანადგარებისგან</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დროებითი</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ნაგებობებისაგან</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და</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ა.შ</w:t>
      </w:r>
      <w:proofErr w:type="spellEnd"/>
      <w:r w:rsidRPr="00CC20A6">
        <w:rPr>
          <w:rFonts w:ascii="Sylfaen" w:hAnsi="Sylfaen" w:cs="AcadNusx"/>
          <w:bCs/>
          <w:sz w:val="22"/>
          <w:szCs w:val="22"/>
          <w:lang w:val="en-US"/>
        </w:rPr>
        <w:t>;</w:t>
      </w:r>
    </w:p>
    <w:p w:rsidR="00CC20A6" w:rsidRPr="00CC20A6" w:rsidRDefault="00CC20A6" w:rsidP="00E347F5">
      <w:pPr>
        <w:autoSpaceDE w:val="0"/>
        <w:autoSpaceDN w:val="0"/>
        <w:adjustRightInd w:val="0"/>
        <w:jc w:val="both"/>
        <w:rPr>
          <w:rFonts w:ascii="Sylfaen" w:hAnsi="Sylfaen" w:cs="AcadNusx"/>
          <w:bCs/>
          <w:sz w:val="22"/>
          <w:szCs w:val="22"/>
          <w:lang w:val="en-US"/>
        </w:rPr>
      </w:pPr>
    </w:p>
    <w:p w:rsidR="005853D8" w:rsidRPr="00CC20A6" w:rsidRDefault="005853D8" w:rsidP="00E347F5">
      <w:pPr>
        <w:pStyle w:val="ListParagraph"/>
        <w:numPr>
          <w:ilvl w:val="1"/>
          <w:numId w:val="23"/>
        </w:numPr>
        <w:autoSpaceDE w:val="0"/>
        <w:autoSpaceDN w:val="0"/>
        <w:adjustRightInd w:val="0"/>
        <w:jc w:val="both"/>
        <w:rPr>
          <w:rFonts w:ascii="Sylfaen" w:hAnsi="Sylfaen" w:cs="AcadNusx"/>
          <w:b/>
          <w:bCs/>
          <w:sz w:val="22"/>
          <w:szCs w:val="22"/>
          <w:lang w:val="en-US"/>
        </w:rPr>
      </w:pPr>
      <w:r w:rsidRPr="00CC20A6">
        <w:rPr>
          <w:rFonts w:ascii="Sylfaen" w:hAnsi="Sylfaen" w:cs="AcadNusx"/>
          <w:b/>
          <w:bCs/>
          <w:sz w:val="22"/>
          <w:szCs w:val="22"/>
          <w:lang w:val="ka-GE"/>
        </w:rPr>
        <w:t>სამუშაოს მიღება-ჩაბარების წესი</w:t>
      </w:r>
    </w:p>
    <w:p w:rsidR="005853D8" w:rsidRPr="00CC20A6" w:rsidRDefault="005853D8" w:rsidP="00CC20A6">
      <w:pPr>
        <w:pStyle w:val="ListParagraph"/>
        <w:numPr>
          <w:ilvl w:val="2"/>
          <w:numId w:val="23"/>
        </w:numPr>
        <w:ind w:left="0" w:firstLine="0"/>
        <w:jc w:val="both"/>
        <w:rPr>
          <w:rFonts w:ascii="Sylfaen" w:hAnsi="Sylfaen"/>
          <w:bCs/>
          <w:sz w:val="22"/>
          <w:szCs w:val="22"/>
          <w:lang w:val="ka-GE"/>
        </w:rPr>
      </w:pPr>
      <w:r w:rsidRPr="00CC20A6">
        <w:rPr>
          <w:rFonts w:ascii="Sylfaen" w:hAnsi="Sylfaen" w:cs="Sylfaen"/>
          <w:bCs/>
          <w:sz w:val="22"/>
          <w:szCs w:val="22"/>
          <w:lang w:val="ka-GE"/>
        </w:rPr>
        <w:t>სამშენებლო</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სამუშაოს</w:t>
      </w:r>
      <w:r w:rsidRPr="00CC20A6">
        <w:rPr>
          <w:rFonts w:ascii="Sylfaen" w:hAnsi="Sylfaen"/>
          <w:bCs/>
          <w:sz w:val="22"/>
          <w:szCs w:val="22"/>
          <w:lang w:val="ka-GE"/>
        </w:rPr>
        <w:t xml:space="preserve"> </w:t>
      </w:r>
      <w:r w:rsidRPr="00CC20A6">
        <w:rPr>
          <w:rFonts w:ascii="Sylfaen" w:hAnsi="Sylfaen" w:cs="Sylfaen"/>
          <w:bCs/>
          <w:sz w:val="22"/>
          <w:szCs w:val="22"/>
          <w:lang w:val="ka-GE"/>
        </w:rPr>
        <w:t>მიღება</w:t>
      </w:r>
      <w:r w:rsidRPr="00CC20A6">
        <w:rPr>
          <w:rFonts w:ascii="Sylfaen" w:hAnsi="Sylfaen"/>
          <w:bCs/>
          <w:sz w:val="22"/>
          <w:szCs w:val="22"/>
          <w:lang w:val="ka-GE"/>
        </w:rPr>
        <w:t xml:space="preserve"> </w:t>
      </w:r>
      <w:r w:rsidRPr="00CC20A6">
        <w:rPr>
          <w:rFonts w:ascii="Sylfaen" w:hAnsi="Sylfaen" w:cs="Sylfaen"/>
          <w:bCs/>
          <w:sz w:val="22"/>
          <w:szCs w:val="22"/>
          <w:lang w:val="ka-GE"/>
        </w:rPr>
        <w:t>განხორციელდება</w:t>
      </w:r>
      <w:r w:rsidRPr="00CC20A6">
        <w:rPr>
          <w:rFonts w:ascii="Sylfaen" w:hAnsi="Sylfaen"/>
          <w:bCs/>
          <w:sz w:val="22"/>
          <w:szCs w:val="22"/>
          <w:lang w:val="ka-GE"/>
        </w:rPr>
        <w:t xml:space="preserve"> </w:t>
      </w:r>
      <w:r w:rsidRPr="00CC20A6">
        <w:rPr>
          <w:rFonts w:ascii="Sylfaen" w:hAnsi="Sylfaen" w:cs="Sylfaen"/>
          <w:bCs/>
          <w:sz w:val="22"/>
          <w:szCs w:val="22"/>
          <w:lang w:val="ka-GE"/>
        </w:rPr>
        <w:t>ეტაპობრივად</w:t>
      </w:r>
      <w:r w:rsidRPr="00CC20A6">
        <w:rPr>
          <w:rFonts w:ascii="Sylfaen" w:hAnsi="Sylfaen"/>
          <w:bCs/>
          <w:sz w:val="22"/>
          <w:szCs w:val="22"/>
          <w:lang w:val="ka-GE"/>
        </w:rPr>
        <w:t xml:space="preserve">, </w:t>
      </w:r>
      <w:r w:rsidRPr="00CC20A6">
        <w:rPr>
          <w:rFonts w:ascii="Sylfaen" w:hAnsi="Sylfaen" w:cs="Sylfaen"/>
          <w:bCs/>
          <w:sz w:val="22"/>
          <w:szCs w:val="22"/>
          <w:lang w:val="ka-GE"/>
        </w:rPr>
        <w:t>შესაბამისი</w:t>
      </w:r>
      <w:r w:rsidRPr="00CC20A6">
        <w:rPr>
          <w:rFonts w:ascii="Sylfaen" w:hAnsi="Sylfaen"/>
          <w:bCs/>
          <w:sz w:val="22"/>
          <w:szCs w:val="22"/>
          <w:lang w:val="ka-GE"/>
        </w:rPr>
        <w:t xml:space="preserve"> </w:t>
      </w:r>
      <w:r w:rsidRPr="00CC20A6">
        <w:rPr>
          <w:rFonts w:ascii="Sylfaen" w:hAnsi="Sylfaen" w:cs="Sylfaen"/>
          <w:bCs/>
          <w:sz w:val="22"/>
          <w:szCs w:val="22"/>
          <w:lang w:val="ka-GE"/>
        </w:rPr>
        <w:t>მიღება</w:t>
      </w:r>
      <w:r w:rsidRPr="00CC20A6">
        <w:rPr>
          <w:rFonts w:ascii="Sylfaen" w:hAnsi="Sylfaen"/>
          <w:bCs/>
          <w:sz w:val="22"/>
          <w:szCs w:val="22"/>
          <w:lang w:val="ka-GE"/>
        </w:rPr>
        <w:t>-</w:t>
      </w:r>
      <w:r w:rsidRPr="00CC20A6">
        <w:rPr>
          <w:rFonts w:ascii="Sylfaen" w:hAnsi="Sylfaen" w:cs="Sylfaen"/>
          <w:bCs/>
          <w:sz w:val="22"/>
          <w:szCs w:val="22"/>
          <w:lang w:val="ka-GE"/>
        </w:rPr>
        <w:t>ჩაბარების</w:t>
      </w:r>
      <w:r w:rsidRPr="00CC20A6">
        <w:rPr>
          <w:rFonts w:ascii="Sylfaen" w:hAnsi="Sylfaen"/>
          <w:bCs/>
          <w:sz w:val="22"/>
          <w:szCs w:val="22"/>
          <w:lang w:val="ka-GE"/>
        </w:rPr>
        <w:t xml:space="preserve"> </w:t>
      </w:r>
      <w:r w:rsidRPr="00CC20A6">
        <w:rPr>
          <w:rFonts w:ascii="Sylfaen" w:hAnsi="Sylfaen" w:cs="Sylfaen"/>
          <w:bCs/>
          <w:sz w:val="22"/>
          <w:szCs w:val="22"/>
          <w:lang w:val="ka-GE"/>
        </w:rPr>
        <w:t>აქტის</w:t>
      </w:r>
      <w:r w:rsidRPr="00CC20A6">
        <w:rPr>
          <w:rFonts w:ascii="Sylfaen" w:hAnsi="Sylfaen"/>
          <w:bCs/>
          <w:sz w:val="22"/>
          <w:szCs w:val="22"/>
          <w:lang w:val="ka-GE"/>
        </w:rPr>
        <w:t xml:space="preserve"> </w:t>
      </w:r>
      <w:r w:rsidRPr="00CC20A6">
        <w:rPr>
          <w:rFonts w:ascii="Sylfaen" w:hAnsi="Sylfaen" w:cs="Sylfaen"/>
          <w:bCs/>
          <w:sz w:val="22"/>
          <w:szCs w:val="22"/>
          <w:lang w:val="ka-GE"/>
        </w:rPr>
        <w:t>გაფორმებით</w:t>
      </w:r>
      <w:r w:rsidRPr="00CC20A6">
        <w:rPr>
          <w:rFonts w:ascii="Sylfaen" w:hAnsi="Sylfaen"/>
          <w:bCs/>
          <w:sz w:val="22"/>
          <w:szCs w:val="22"/>
          <w:lang w:val="ka-GE"/>
        </w:rPr>
        <w:t xml:space="preserve">, </w:t>
      </w:r>
      <w:r w:rsidRPr="00CC20A6">
        <w:rPr>
          <w:rFonts w:ascii="Sylfaen" w:hAnsi="Sylfaen" w:cs="Sylfaen"/>
          <w:bCs/>
          <w:sz w:val="22"/>
          <w:szCs w:val="22"/>
          <w:lang w:val="ka-GE"/>
        </w:rPr>
        <w:t>რომელსაც</w:t>
      </w:r>
      <w:r w:rsidRPr="00CC20A6">
        <w:rPr>
          <w:rFonts w:ascii="Sylfaen" w:hAnsi="Sylfaen"/>
          <w:bCs/>
          <w:sz w:val="22"/>
          <w:szCs w:val="22"/>
          <w:lang w:val="ka-GE"/>
        </w:rPr>
        <w:t xml:space="preserve"> </w:t>
      </w:r>
      <w:r w:rsidRPr="00CC20A6">
        <w:rPr>
          <w:rFonts w:ascii="Sylfaen" w:hAnsi="Sylfaen" w:cs="Sylfaen"/>
          <w:bCs/>
          <w:sz w:val="22"/>
          <w:szCs w:val="22"/>
          <w:lang w:val="ka-GE"/>
        </w:rPr>
        <w:t>უნდა</w:t>
      </w:r>
      <w:r w:rsidRPr="00CC20A6">
        <w:rPr>
          <w:rFonts w:ascii="Sylfaen" w:hAnsi="Sylfaen"/>
          <w:bCs/>
          <w:sz w:val="22"/>
          <w:szCs w:val="22"/>
          <w:lang w:val="ka-GE"/>
        </w:rPr>
        <w:t xml:space="preserve"> </w:t>
      </w:r>
      <w:r w:rsidRPr="00CC20A6">
        <w:rPr>
          <w:rFonts w:ascii="Sylfaen" w:hAnsi="Sylfaen" w:cs="Sylfaen"/>
          <w:bCs/>
          <w:sz w:val="22"/>
          <w:szCs w:val="22"/>
          <w:lang w:val="ka-GE"/>
        </w:rPr>
        <w:t>დაერთოს</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სამუშაოების</w:t>
      </w:r>
      <w:r w:rsidRPr="00CC20A6">
        <w:rPr>
          <w:rFonts w:ascii="Sylfaen" w:hAnsi="Sylfaen"/>
          <w:bCs/>
          <w:sz w:val="22"/>
          <w:szCs w:val="22"/>
          <w:lang w:val="ka-GE"/>
        </w:rPr>
        <w:t xml:space="preserve"> </w:t>
      </w:r>
      <w:r w:rsidRPr="00CC20A6">
        <w:rPr>
          <w:rFonts w:ascii="Sylfaen" w:hAnsi="Sylfaen" w:cs="Sylfaen"/>
          <w:bCs/>
          <w:sz w:val="22"/>
          <w:szCs w:val="22"/>
          <w:lang w:val="ka-GE"/>
        </w:rPr>
        <w:t>აქტები</w:t>
      </w:r>
      <w:r w:rsidRPr="00CC20A6">
        <w:rPr>
          <w:rFonts w:ascii="Sylfaen" w:hAnsi="Sylfaen"/>
          <w:bCs/>
          <w:sz w:val="22"/>
          <w:szCs w:val="22"/>
          <w:lang w:val="ka-GE"/>
        </w:rPr>
        <w:t xml:space="preserve"> (</w:t>
      </w:r>
      <w:r w:rsidRPr="00CC20A6">
        <w:rPr>
          <w:rFonts w:ascii="Sylfaen" w:hAnsi="Sylfaen" w:cs="Sylfaen"/>
          <w:bCs/>
          <w:sz w:val="22"/>
          <w:szCs w:val="22"/>
          <w:lang w:val="ka-GE"/>
        </w:rPr>
        <w:t>ფორმა</w:t>
      </w:r>
      <w:r w:rsidRPr="00CC20A6">
        <w:rPr>
          <w:rFonts w:ascii="Sylfaen" w:hAnsi="Sylfaen"/>
          <w:bCs/>
          <w:sz w:val="22"/>
          <w:szCs w:val="22"/>
          <w:lang w:val="ka-GE"/>
        </w:rPr>
        <w:t xml:space="preserve"> #2);</w:t>
      </w:r>
    </w:p>
    <w:p w:rsidR="005853D8" w:rsidRPr="00CC20A6" w:rsidRDefault="005853D8" w:rsidP="00E347F5">
      <w:pPr>
        <w:pStyle w:val="ListParagraph"/>
        <w:numPr>
          <w:ilvl w:val="2"/>
          <w:numId w:val="23"/>
        </w:numPr>
        <w:jc w:val="both"/>
        <w:rPr>
          <w:rFonts w:ascii="Sylfaen" w:hAnsi="Sylfaen"/>
          <w:bCs/>
          <w:sz w:val="22"/>
          <w:szCs w:val="22"/>
          <w:lang w:val="ka-GE"/>
        </w:rPr>
      </w:pPr>
      <w:r w:rsidRPr="00CC20A6">
        <w:rPr>
          <w:rFonts w:ascii="Sylfaen" w:hAnsi="Sylfaen"/>
          <w:bCs/>
          <w:sz w:val="22"/>
          <w:szCs w:val="22"/>
          <w:lang w:val="ka-GE"/>
        </w:rPr>
        <w:t>მიღება-ჩაბარების აქტის გაფორმება ხდებს ზედამხედველი პირის დასკვნის საფუძველზე;</w:t>
      </w:r>
    </w:p>
    <w:p w:rsidR="005853D8" w:rsidRPr="00CC20A6" w:rsidRDefault="005853D8" w:rsidP="00CC20A6">
      <w:pPr>
        <w:pStyle w:val="ListParagraph"/>
        <w:numPr>
          <w:ilvl w:val="2"/>
          <w:numId w:val="23"/>
        </w:numPr>
        <w:ind w:left="0" w:firstLine="0"/>
        <w:jc w:val="both"/>
        <w:rPr>
          <w:rFonts w:ascii="Sylfaen" w:hAnsi="Sylfaen"/>
          <w:bCs/>
          <w:sz w:val="22"/>
          <w:szCs w:val="22"/>
          <w:lang w:val="ka-GE"/>
        </w:rPr>
      </w:pPr>
      <w:r w:rsidRPr="00CC20A6">
        <w:rPr>
          <w:rFonts w:ascii="Sylfaen" w:hAnsi="Sylfaen"/>
          <w:bCs/>
          <w:sz w:val="22"/>
          <w:szCs w:val="22"/>
          <w:lang w:val="ka-GE"/>
        </w:rPr>
        <w:t>შესყიდვის ობიექტის საბოლოო  მიღება და  საბოლოო  მიღება-ჩაბარების აქტის გაფორმება  მოხდება სსიპ  ლევან სამხარაულის სახელობის სასამართლო ექსპერტიზის ეროვნული ბიუროს დასკვნის საფუძველზე;</w:t>
      </w:r>
    </w:p>
    <w:p w:rsidR="005853D8" w:rsidRPr="00CC20A6" w:rsidRDefault="005853D8" w:rsidP="00E347F5">
      <w:pPr>
        <w:pStyle w:val="ListParagraph"/>
        <w:numPr>
          <w:ilvl w:val="2"/>
          <w:numId w:val="23"/>
        </w:numPr>
        <w:jc w:val="both"/>
        <w:rPr>
          <w:rFonts w:ascii="Sylfaen" w:hAnsi="Sylfaen"/>
          <w:bCs/>
          <w:sz w:val="22"/>
          <w:szCs w:val="22"/>
          <w:lang w:val="ka-GE"/>
        </w:rPr>
      </w:pPr>
      <w:r w:rsidRPr="00CC20A6">
        <w:rPr>
          <w:rFonts w:ascii="Sylfaen" w:hAnsi="Sylfaen"/>
          <w:bCs/>
          <w:sz w:val="22"/>
          <w:szCs w:val="22"/>
          <w:lang w:val="ka-GE"/>
        </w:rPr>
        <w:t>სამხარაულის ექსპერტიზის ხარჯებს გაიღებს მიმწოდებელი;</w:t>
      </w:r>
    </w:p>
    <w:p w:rsidR="005853D8" w:rsidRPr="00CC20A6" w:rsidRDefault="005853D8" w:rsidP="005853D8">
      <w:pPr>
        <w:autoSpaceDE w:val="0"/>
        <w:autoSpaceDN w:val="0"/>
        <w:adjustRightInd w:val="0"/>
        <w:spacing w:line="276" w:lineRule="auto"/>
        <w:jc w:val="both"/>
        <w:rPr>
          <w:rFonts w:ascii="Sylfaen" w:hAnsi="Sylfaen" w:cs="AcadNusx"/>
          <w:bCs/>
          <w:sz w:val="22"/>
          <w:szCs w:val="22"/>
          <w:lang w:val="ka-GE"/>
        </w:rPr>
      </w:pPr>
    </w:p>
    <w:p w:rsidR="005853D8" w:rsidRPr="00CC20A6" w:rsidRDefault="005853D8" w:rsidP="005853D8">
      <w:pPr>
        <w:autoSpaceDE w:val="0"/>
        <w:autoSpaceDN w:val="0"/>
        <w:adjustRightInd w:val="0"/>
        <w:jc w:val="both"/>
        <w:rPr>
          <w:rFonts w:ascii="AcadNusx" w:hAnsi="AcadNusx" w:cs="AcadNusx"/>
          <w:b/>
          <w:bCs/>
          <w:sz w:val="22"/>
          <w:szCs w:val="22"/>
          <w:lang w:val="ka-GE"/>
        </w:rPr>
      </w:pPr>
      <w:r w:rsidRPr="00CC20A6">
        <w:rPr>
          <w:rFonts w:ascii="Sylfaen" w:hAnsi="Sylfaen" w:cs="Sylfaen"/>
          <w:b/>
          <w:bCs/>
          <w:sz w:val="22"/>
          <w:szCs w:val="22"/>
          <w:lang w:val="ka-GE"/>
        </w:rPr>
        <w:t>1.</w:t>
      </w:r>
      <w:r w:rsidR="00E347F5" w:rsidRPr="00CC20A6">
        <w:rPr>
          <w:rFonts w:ascii="Sylfaen" w:hAnsi="Sylfaen" w:cs="Sylfaen"/>
          <w:b/>
          <w:bCs/>
          <w:sz w:val="22"/>
          <w:szCs w:val="22"/>
          <w:lang w:val="en-US"/>
        </w:rPr>
        <w:t>5</w:t>
      </w:r>
      <w:r w:rsidRPr="00CC20A6">
        <w:rPr>
          <w:rFonts w:ascii="Sylfaen" w:hAnsi="Sylfaen" w:cs="Sylfaen"/>
          <w:b/>
          <w:bCs/>
          <w:sz w:val="22"/>
          <w:szCs w:val="22"/>
          <w:lang w:val="ka-GE"/>
        </w:rPr>
        <w:t>. სამუშაოს</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შესრულების</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ვადები</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და</w:t>
      </w:r>
      <w:r w:rsidRPr="00CC20A6">
        <w:rPr>
          <w:rFonts w:ascii="AcadNusx" w:hAnsi="AcadNusx" w:cs="AcadNusx"/>
          <w:b/>
          <w:bCs/>
          <w:sz w:val="22"/>
          <w:szCs w:val="22"/>
          <w:lang w:val="ka-GE"/>
        </w:rPr>
        <w:t xml:space="preserve"> </w:t>
      </w:r>
      <w:r w:rsidRPr="00CC20A6">
        <w:rPr>
          <w:rFonts w:ascii="Sylfaen" w:hAnsi="Sylfaen" w:cs="Sylfaen"/>
          <w:b/>
          <w:bCs/>
          <w:sz w:val="22"/>
          <w:szCs w:val="22"/>
          <w:lang w:val="ka-GE"/>
        </w:rPr>
        <w:t>პირობები</w:t>
      </w:r>
    </w:p>
    <w:p w:rsidR="005853D8" w:rsidRPr="00CC20A6" w:rsidRDefault="005853D8" w:rsidP="005853D8">
      <w:pPr>
        <w:autoSpaceDE w:val="0"/>
        <w:autoSpaceDN w:val="0"/>
        <w:adjustRightInd w:val="0"/>
        <w:jc w:val="both"/>
        <w:rPr>
          <w:rFonts w:ascii="AcadNusx" w:hAnsi="AcadNusx" w:cs="AcadNusx"/>
          <w:bCs/>
          <w:sz w:val="22"/>
          <w:szCs w:val="22"/>
          <w:lang w:val="ka-GE"/>
        </w:rPr>
      </w:pPr>
      <w:r w:rsidRPr="00CC20A6">
        <w:rPr>
          <w:rFonts w:ascii="Sylfaen" w:hAnsi="Sylfaen" w:cs="Sylfaen"/>
          <w:bCs/>
          <w:sz w:val="22"/>
          <w:szCs w:val="22"/>
          <w:lang w:val="ka-GE"/>
        </w:rPr>
        <w:t>1.</w:t>
      </w:r>
      <w:r w:rsidR="00E347F5" w:rsidRPr="00CC20A6">
        <w:rPr>
          <w:rFonts w:ascii="Sylfaen" w:hAnsi="Sylfaen" w:cs="Sylfaen"/>
          <w:bCs/>
          <w:sz w:val="22"/>
          <w:szCs w:val="22"/>
          <w:lang w:val="en-US"/>
        </w:rPr>
        <w:t>5</w:t>
      </w:r>
      <w:r w:rsidRPr="00CC20A6">
        <w:rPr>
          <w:rFonts w:ascii="Sylfaen" w:hAnsi="Sylfaen" w:cs="Sylfaen"/>
          <w:bCs/>
          <w:sz w:val="22"/>
          <w:szCs w:val="22"/>
          <w:lang w:val="ka-GE"/>
        </w:rPr>
        <w:t>.1. პრეტენდენტმა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დაიცვას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მიერ</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წარმოდგენილი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გეგმა</w:t>
      </w:r>
      <w:r w:rsidRPr="00CC20A6">
        <w:rPr>
          <w:rFonts w:ascii="AcadNusx" w:hAnsi="AcadNusx" w:cs="AcadNusx"/>
          <w:bCs/>
          <w:sz w:val="22"/>
          <w:szCs w:val="22"/>
          <w:lang w:val="ka-GE"/>
        </w:rPr>
        <w:t>-</w:t>
      </w:r>
      <w:r w:rsidRPr="00CC20A6">
        <w:rPr>
          <w:rFonts w:ascii="Sylfaen" w:hAnsi="Sylfaen" w:cs="Sylfaen"/>
          <w:bCs/>
          <w:sz w:val="22"/>
          <w:szCs w:val="22"/>
          <w:lang w:val="ka-GE"/>
        </w:rPr>
        <w:t>გრაფიკით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განსაზღვრული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ვადები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აღნიშნული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გეგმა</w:t>
      </w:r>
      <w:r w:rsidRPr="00CC20A6">
        <w:rPr>
          <w:rFonts w:ascii="AcadNusx" w:hAnsi="AcadNusx" w:cs="AcadNusx"/>
          <w:bCs/>
          <w:sz w:val="22"/>
          <w:szCs w:val="22"/>
          <w:lang w:val="ka-GE"/>
        </w:rPr>
        <w:t>-</w:t>
      </w:r>
      <w:r w:rsidRPr="00CC20A6">
        <w:rPr>
          <w:rFonts w:ascii="Sylfaen" w:hAnsi="Sylfaen" w:cs="Sylfaen"/>
          <w:bCs/>
          <w:sz w:val="22"/>
          <w:szCs w:val="22"/>
          <w:lang w:val="ka-GE"/>
        </w:rPr>
        <w:t>გრაფიკის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ისეთი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დარღვევის</w:t>
      </w:r>
      <w:r w:rsidRPr="00CC20A6">
        <w:rPr>
          <w:rFonts w:ascii="AcadNusx" w:hAnsi="AcadNusx" w:cs="AcadNusx"/>
          <w:bCs/>
          <w:sz w:val="22"/>
          <w:szCs w:val="22"/>
          <w:lang w:val="ka-GE"/>
        </w:rPr>
        <w:t>/</w:t>
      </w:r>
      <w:r w:rsidRPr="00CC20A6">
        <w:rPr>
          <w:rFonts w:ascii="Sylfaen" w:hAnsi="Sylfaen" w:cs="Sylfaen"/>
          <w:bCs/>
          <w:sz w:val="22"/>
          <w:szCs w:val="22"/>
          <w:lang w:val="ka-GE"/>
        </w:rPr>
        <w:t>ვადაგადაცილების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შემთხვევაში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რომელიც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აშკარას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ხდის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ნაკისრი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ვალდებულების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დროულად</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შესრულების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შეუძლებლობას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შემსყიდველს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უფლება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აქვს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შეწყვიტოს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ხელშეკრულება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ნაკისრი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ვალდებულებების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შეუსრულებლობის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მოტივით</w:t>
      </w:r>
      <w:r w:rsidRPr="00CC20A6">
        <w:rPr>
          <w:rFonts w:ascii="AcadNusx" w:hAnsi="AcadNusx" w:cs="AcadNusx"/>
          <w:bCs/>
          <w:sz w:val="22"/>
          <w:szCs w:val="22"/>
          <w:lang w:val="ka-GE"/>
        </w:rPr>
        <w:t>;</w:t>
      </w:r>
    </w:p>
    <w:p w:rsidR="005853D8" w:rsidRPr="00CC20A6" w:rsidRDefault="005853D8" w:rsidP="005853D8">
      <w:pPr>
        <w:autoSpaceDE w:val="0"/>
        <w:autoSpaceDN w:val="0"/>
        <w:adjustRightInd w:val="0"/>
        <w:jc w:val="both"/>
        <w:rPr>
          <w:rFonts w:ascii="Sylfaen" w:hAnsi="Sylfaen" w:cs="AcadNusx"/>
          <w:bCs/>
          <w:sz w:val="22"/>
          <w:szCs w:val="22"/>
          <w:lang w:val="ka-GE"/>
        </w:rPr>
      </w:pPr>
      <w:r w:rsidRPr="00CC20A6">
        <w:rPr>
          <w:rFonts w:ascii="Sylfaen" w:hAnsi="Sylfaen" w:cs="Sylfaen"/>
          <w:bCs/>
          <w:sz w:val="22"/>
          <w:szCs w:val="22"/>
          <w:lang w:val="ka-GE"/>
        </w:rPr>
        <w:t>1.</w:t>
      </w:r>
      <w:r w:rsidR="00E347F5" w:rsidRPr="00CC20A6">
        <w:rPr>
          <w:rFonts w:ascii="Sylfaen" w:hAnsi="Sylfaen" w:cs="Sylfaen"/>
          <w:bCs/>
          <w:sz w:val="22"/>
          <w:szCs w:val="22"/>
          <w:lang w:val="en-US"/>
        </w:rPr>
        <w:t>5</w:t>
      </w:r>
      <w:r w:rsidRPr="00CC20A6">
        <w:rPr>
          <w:rFonts w:ascii="Sylfaen" w:hAnsi="Sylfaen" w:cs="Sylfaen"/>
          <w:bCs/>
          <w:sz w:val="22"/>
          <w:szCs w:val="22"/>
          <w:lang w:val="ka-GE"/>
        </w:rPr>
        <w:t>.2. სამშენებლო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შესყიდვით</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გათვალისწინებული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უნდა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დასრულდეს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არაუგვიანეს</w:t>
      </w:r>
      <w:r w:rsidRPr="00CC20A6">
        <w:rPr>
          <w:rFonts w:ascii="AcadNusx" w:hAnsi="AcadNusx" w:cs="AcadNusx"/>
          <w:bCs/>
          <w:sz w:val="22"/>
          <w:szCs w:val="22"/>
          <w:lang w:val="ka-GE"/>
        </w:rPr>
        <w:t xml:space="preserve"> 2015 </w:t>
      </w:r>
      <w:r w:rsidRPr="00CC20A6">
        <w:rPr>
          <w:rFonts w:ascii="Sylfaen" w:hAnsi="Sylfaen" w:cs="Sylfaen"/>
          <w:bCs/>
          <w:sz w:val="22"/>
          <w:szCs w:val="22"/>
          <w:lang w:val="ka-GE"/>
        </w:rPr>
        <w:t>წლის</w:t>
      </w:r>
      <w:r w:rsidRPr="00CC20A6">
        <w:rPr>
          <w:rFonts w:ascii="AcadNusx" w:hAnsi="AcadNusx" w:cs="AcadNusx"/>
          <w:bCs/>
          <w:sz w:val="22"/>
          <w:szCs w:val="22"/>
          <w:lang w:val="ka-GE"/>
        </w:rPr>
        <w:t xml:space="preserve"> 15 </w:t>
      </w:r>
      <w:r w:rsidRPr="00CC20A6">
        <w:rPr>
          <w:rFonts w:ascii="Sylfaen" w:hAnsi="Sylfaen" w:cs="Sylfaen"/>
          <w:bCs/>
          <w:sz w:val="22"/>
          <w:szCs w:val="22"/>
          <w:lang w:val="ka-GE"/>
        </w:rPr>
        <w:t>აპრილისა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რა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ვადაშიც</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იგულისხმება</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სამუშაოს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საბოლოო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ჩაბარების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თაობაზე</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სსიპ</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სამხარაულის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სასამართლო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ექსპერტიზის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ეროვნული</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ბიუროს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საექსპერტო</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დასკვნის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შედგენის</w:t>
      </w:r>
      <w:r w:rsidRPr="00CC20A6">
        <w:rPr>
          <w:rFonts w:ascii="AcadNusx" w:hAnsi="AcadNusx" w:cs="AcadNusx"/>
          <w:bCs/>
          <w:sz w:val="22"/>
          <w:szCs w:val="22"/>
          <w:lang w:val="ka-GE"/>
        </w:rPr>
        <w:t xml:space="preserve"> </w:t>
      </w:r>
      <w:r w:rsidRPr="00CC20A6">
        <w:rPr>
          <w:rFonts w:ascii="Sylfaen" w:hAnsi="Sylfaen" w:cs="Sylfaen"/>
          <w:bCs/>
          <w:sz w:val="22"/>
          <w:szCs w:val="22"/>
          <w:lang w:val="ka-GE"/>
        </w:rPr>
        <w:t>დრო</w:t>
      </w:r>
      <w:r w:rsidRPr="00CC20A6">
        <w:rPr>
          <w:rFonts w:ascii="AcadNusx" w:hAnsi="AcadNusx" w:cs="AcadNusx"/>
          <w:bCs/>
          <w:sz w:val="22"/>
          <w:szCs w:val="22"/>
          <w:lang w:val="ka-GE"/>
        </w:rPr>
        <w:t>.</w:t>
      </w:r>
    </w:p>
    <w:p w:rsidR="005853D8" w:rsidRPr="00CC20A6" w:rsidRDefault="005853D8" w:rsidP="005853D8">
      <w:pPr>
        <w:pStyle w:val="ListParagraph"/>
        <w:autoSpaceDE w:val="0"/>
        <w:autoSpaceDN w:val="0"/>
        <w:adjustRightInd w:val="0"/>
        <w:ind w:left="1080"/>
        <w:jc w:val="both"/>
        <w:rPr>
          <w:rFonts w:ascii="Sylfaen" w:hAnsi="Sylfaen" w:cs="AcadNusx"/>
          <w:bCs/>
          <w:sz w:val="22"/>
          <w:szCs w:val="22"/>
          <w:lang w:val="ka-GE"/>
        </w:rPr>
      </w:pPr>
    </w:p>
    <w:p w:rsidR="005853D8" w:rsidRPr="00CC20A6" w:rsidRDefault="005853D8" w:rsidP="00E347F5">
      <w:pPr>
        <w:pStyle w:val="ListParagraph"/>
        <w:numPr>
          <w:ilvl w:val="1"/>
          <w:numId w:val="24"/>
        </w:numPr>
        <w:autoSpaceDE w:val="0"/>
        <w:autoSpaceDN w:val="0"/>
        <w:adjustRightInd w:val="0"/>
        <w:jc w:val="both"/>
        <w:rPr>
          <w:rFonts w:ascii="Sylfaen" w:hAnsi="Sylfaen" w:cs="AcadNusx"/>
          <w:b/>
          <w:bCs/>
          <w:sz w:val="22"/>
          <w:szCs w:val="22"/>
          <w:lang w:val="en-US"/>
        </w:rPr>
      </w:pPr>
      <w:r w:rsidRPr="00CC20A6">
        <w:rPr>
          <w:rFonts w:ascii="Sylfaen" w:hAnsi="Sylfaen" w:cs="AcadNusx"/>
          <w:b/>
          <w:bCs/>
          <w:sz w:val="22"/>
          <w:szCs w:val="22"/>
          <w:lang w:val="ka-GE"/>
        </w:rPr>
        <w:t>სამუშაოების საგარანტიო ვადა და პირობები</w:t>
      </w:r>
    </w:p>
    <w:p w:rsidR="005853D8" w:rsidRPr="00CC20A6" w:rsidRDefault="005853D8" w:rsidP="00CC20A6">
      <w:pPr>
        <w:pStyle w:val="ListParagraph"/>
        <w:numPr>
          <w:ilvl w:val="2"/>
          <w:numId w:val="24"/>
        </w:numPr>
        <w:ind w:left="0" w:firstLine="0"/>
        <w:jc w:val="both"/>
        <w:rPr>
          <w:rFonts w:ascii="Sylfaen" w:hAnsi="Sylfaen"/>
          <w:bCs/>
          <w:sz w:val="22"/>
          <w:szCs w:val="22"/>
          <w:lang w:val="ka-GE"/>
        </w:rPr>
      </w:pPr>
      <w:r w:rsidRPr="00CC20A6">
        <w:rPr>
          <w:rFonts w:ascii="Sylfaen" w:hAnsi="Sylfaen" w:cs="Sylfaen"/>
          <w:bCs/>
          <w:sz w:val="22"/>
          <w:szCs w:val="22"/>
          <w:lang w:val="ka-GE"/>
        </w:rPr>
        <w:t>მიმწოდებელი</w:t>
      </w:r>
      <w:r w:rsidRPr="00CC20A6">
        <w:rPr>
          <w:rFonts w:ascii="Sylfaen" w:hAnsi="Sylfaen"/>
          <w:bCs/>
          <w:sz w:val="22"/>
          <w:szCs w:val="22"/>
          <w:lang w:val="ka-GE"/>
        </w:rPr>
        <w:t xml:space="preserve"> </w:t>
      </w:r>
      <w:r w:rsidRPr="00CC20A6">
        <w:rPr>
          <w:rFonts w:ascii="Sylfaen" w:hAnsi="Sylfaen" w:cs="Sylfaen"/>
          <w:bCs/>
          <w:sz w:val="22"/>
          <w:szCs w:val="22"/>
          <w:lang w:val="ka-GE"/>
        </w:rPr>
        <w:t>ვალდებულია</w:t>
      </w:r>
      <w:r w:rsidRPr="00CC20A6">
        <w:rPr>
          <w:rFonts w:ascii="Sylfaen" w:hAnsi="Sylfaen"/>
          <w:bCs/>
          <w:sz w:val="22"/>
          <w:szCs w:val="22"/>
          <w:lang w:val="ka-GE"/>
        </w:rPr>
        <w:t xml:space="preserve"> </w:t>
      </w:r>
      <w:r w:rsidRPr="00CC20A6">
        <w:rPr>
          <w:rFonts w:ascii="Sylfaen" w:hAnsi="Sylfaen" w:cs="Sylfaen"/>
          <w:bCs/>
          <w:sz w:val="22"/>
          <w:szCs w:val="22"/>
          <w:lang w:val="ka-GE"/>
        </w:rPr>
        <w:t>შესრულებული</w:t>
      </w:r>
      <w:r w:rsidRPr="00CC20A6">
        <w:rPr>
          <w:rFonts w:ascii="Sylfaen" w:hAnsi="Sylfaen"/>
          <w:bCs/>
          <w:sz w:val="22"/>
          <w:szCs w:val="22"/>
          <w:lang w:val="ka-GE"/>
        </w:rPr>
        <w:t xml:space="preserve"> </w:t>
      </w:r>
      <w:r w:rsidRPr="00CC20A6">
        <w:rPr>
          <w:rFonts w:ascii="Sylfaen" w:hAnsi="Sylfaen" w:cs="Sylfaen"/>
          <w:bCs/>
          <w:sz w:val="22"/>
          <w:szCs w:val="22"/>
          <w:lang w:val="ka-GE"/>
        </w:rPr>
        <w:t>სამუშაოების</w:t>
      </w:r>
      <w:r w:rsidRPr="00CC20A6">
        <w:rPr>
          <w:rFonts w:ascii="Sylfaen" w:hAnsi="Sylfaen"/>
          <w:bCs/>
          <w:sz w:val="22"/>
          <w:szCs w:val="22"/>
          <w:lang w:val="ka-GE"/>
        </w:rPr>
        <w:t xml:space="preserve"> </w:t>
      </w:r>
      <w:r w:rsidRPr="00CC20A6">
        <w:rPr>
          <w:rFonts w:ascii="Sylfaen" w:hAnsi="Sylfaen" w:cs="Sylfaen"/>
          <w:bCs/>
          <w:sz w:val="22"/>
          <w:szCs w:val="22"/>
          <w:lang w:val="ka-GE"/>
        </w:rPr>
        <w:t>საბოლოო</w:t>
      </w:r>
      <w:r w:rsidRPr="00CC20A6">
        <w:rPr>
          <w:rFonts w:ascii="Sylfaen" w:hAnsi="Sylfaen"/>
          <w:bCs/>
          <w:sz w:val="22"/>
          <w:szCs w:val="22"/>
          <w:lang w:val="ka-GE"/>
        </w:rPr>
        <w:t xml:space="preserve"> </w:t>
      </w:r>
      <w:r w:rsidRPr="00CC20A6">
        <w:rPr>
          <w:rFonts w:ascii="Sylfaen" w:hAnsi="Sylfaen" w:cs="Sylfaen"/>
          <w:bCs/>
          <w:sz w:val="22"/>
          <w:szCs w:val="22"/>
          <w:lang w:val="ka-GE"/>
        </w:rPr>
        <w:t>მიღება</w:t>
      </w:r>
      <w:r w:rsidRPr="00CC20A6">
        <w:rPr>
          <w:rFonts w:ascii="Sylfaen" w:hAnsi="Sylfaen"/>
          <w:bCs/>
          <w:sz w:val="22"/>
          <w:szCs w:val="22"/>
          <w:lang w:val="ka-GE"/>
        </w:rPr>
        <w:t>-</w:t>
      </w:r>
      <w:r w:rsidRPr="00CC20A6">
        <w:rPr>
          <w:rFonts w:ascii="Sylfaen" w:hAnsi="Sylfaen" w:cs="Sylfaen"/>
          <w:bCs/>
          <w:sz w:val="22"/>
          <w:szCs w:val="22"/>
          <w:lang w:val="ka-GE"/>
        </w:rPr>
        <w:t>ჩაბარების</w:t>
      </w:r>
      <w:r w:rsidRPr="00CC20A6">
        <w:rPr>
          <w:rFonts w:ascii="Sylfaen" w:hAnsi="Sylfaen"/>
          <w:bCs/>
          <w:sz w:val="22"/>
          <w:szCs w:val="22"/>
          <w:lang w:val="ka-GE"/>
        </w:rPr>
        <w:t xml:space="preserve"> </w:t>
      </w:r>
      <w:r w:rsidRPr="00CC20A6">
        <w:rPr>
          <w:rFonts w:ascii="Sylfaen" w:hAnsi="Sylfaen" w:cs="Sylfaen"/>
          <w:bCs/>
          <w:sz w:val="22"/>
          <w:szCs w:val="22"/>
          <w:lang w:val="ka-GE"/>
        </w:rPr>
        <w:t>აქტის</w:t>
      </w:r>
      <w:r w:rsidRPr="00CC20A6">
        <w:rPr>
          <w:rFonts w:ascii="Sylfaen" w:hAnsi="Sylfaen"/>
          <w:bCs/>
          <w:sz w:val="22"/>
          <w:szCs w:val="22"/>
          <w:lang w:val="ka-GE"/>
        </w:rPr>
        <w:t xml:space="preserve"> </w:t>
      </w:r>
      <w:r w:rsidRPr="00CC20A6">
        <w:rPr>
          <w:rFonts w:ascii="Sylfaen" w:hAnsi="Sylfaen" w:cs="Sylfaen"/>
          <w:bCs/>
          <w:sz w:val="22"/>
          <w:szCs w:val="22"/>
          <w:lang w:val="ka-GE"/>
        </w:rPr>
        <w:t>გაფორმების</w:t>
      </w:r>
      <w:r w:rsidRPr="00CC20A6">
        <w:rPr>
          <w:rFonts w:ascii="Sylfaen" w:hAnsi="Sylfaen"/>
          <w:bCs/>
          <w:sz w:val="22"/>
          <w:szCs w:val="22"/>
          <w:lang w:val="ka-GE"/>
        </w:rPr>
        <w:t xml:space="preserve"> </w:t>
      </w:r>
      <w:r w:rsidRPr="00CC20A6">
        <w:rPr>
          <w:rFonts w:ascii="Sylfaen" w:hAnsi="Sylfaen" w:cs="Sylfaen"/>
          <w:bCs/>
          <w:sz w:val="22"/>
          <w:szCs w:val="22"/>
          <w:lang w:val="ka-GE"/>
        </w:rPr>
        <w:t>თარიღისთ</w:t>
      </w:r>
      <w:r w:rsidRPr="00CC20A6">
        <w:rPr>
          <w:rFonts w:ascii="Sylfaen" w:hAnsi="Sylfaen"/>
          <w:bCs/>
          <w:sz w:val="22"/>
          <w:szCs w:val="22"/>
          <w:lang w:val="ka-GE"/>
        </w:rPr>
        <w:t xml:space="preserve">ვის წარმოუდგინოს შემსყიდველს საბანკო გარანტია საერთო სახელშეკრულებო ღირებულების 5%-ის ოდენობით, რომლის მოქმედების ვადა  უნდა იყოს ერთი წელი შესრულებულ სამუშაოზე საბოლოო მიღება-ჩაბარების აქტის შედგენიდან. აღნიშნული გარანტია გამოიყენება შესრულებულ სამუშაოში გამოვლენილი  ნაკლის/დეფექტის (მათ შორის ფარული) აღმოფხვრის უზრუნველყოფის მიზნით. </w:t>
      </w:r>
    </w:p>
    <w:p w:rsidR="005853D8" w:rsidRPr="00CC20A6" w:rsidRDefault="005853D8" w:rsidP="00CC20A6">
      <w:pPr>
        <w:pStyle w:val="ListParagraph"/>
        <w:numPr>
          <w:ilvl w:val="2"/>
          <w:numId w:val="24"/>
        </w:numPr>
        <w:autoSpaceDE w:val="0"/>
        <w:autoSpaceDN w:val="0"/>
        <w:adjustRightInd w:val="0"/>
        <w:ind w:left="0" w:firstLine="0"/>
        <w:jc w:val="both"/>
        <w:rPr>
          <w:rFonts w:ascii="Sylfaen" w:hAnsi="Sylfaen" w:cs="AcadNusx"/>
          <w:bCs/>
          <w:sz w:val="22"/>
          <w:szCs w:val="22"/>
          <w:lang w:val="ka-GE"/>
        </w:rPr>
      </w:pPr>
      <w:r w:rsidRPr="00CC20A6">
        <w:rPr>
          <w:rFonts w:ascii="Sylfaen" w:hAnsi="Sylfaen" w:cs="AcadNusx"/>
          <w:bCs/>
          <w:sz w:val="22"/>
          <w:szCs w:val="22"/>
          <w:lang w:val="ka-GE"/>
        </w:rPr>
        <w:t xml:space="preserve">შესრულებული სამუშაოს საგარანტიო ვადა განისაზღვრება საბოლოო მიღება-ჩაბარების აქტის გაფორმებიდან 1 (ერთი) წლის ვადით; </w:t>
      </w:r>
    </w:p>
    <w:p w:rsidR="005853D8" w:rsidRPr="00CC20A6" w:rsidRDefault="005853D8" w:rsidP="005853D8">
      <w:pPr>
        <w:pStyle w:val="ListParagraph"/>
        <w:autoSpaceDE w:val="0"/>
        <w:autoSpaceDN w:val="0"/>
        <w:adjustRightInd w:val="0"/>
        <w:ind w:left="1080"/>
        <w:jc w:val="both"/>
        <w:rPr>
          <w:rFonts w:ascii="Sylfaen" w:hAnsi="Sylfaen" w:cs="AcadNusx"/>
          <w:bCs/>
          <w:sz w:val="22"/>
          <w:szCs w:val="22"/>
          <w:lang w:val="ka-GE"/>
        </w:rPr>
      </w:pPr>
    </w:p>
    <w:p w:rsidR="005853D8" w:rsidRPr="00CC20A6" w:rsidRDefault="00E347F5" w:rsidP="00E347F5">
      <w:pPr>
        <w:jc w:val="both"/>
        <w:rPr>
          <w:rFonts w:ascii="AcadNusx" w:hAnsi="AcadNusx" w:cs="AcadNusx"/>
          <w:b/>
          <w:bCs/>
          <w:sz w:val="22"/>
          <w:szCs w:val="22"/>
          <w:lang w:val="en-US"/>
        </w:rPr>
      </w:pPr>
      <w:r w:rsidRPr="00CC20A6">
        <w:rPr>
          <w:rFonts w:ascii="AcadNusx" w:hAnsi="AcadNusx" w:cs="AcadNusx"/>
          <w:b/>
          <w:bCs/>
          <w:sz w:val="22"/>
          <w:szCs w:val="22"/>
          <w:lang w:val="en-US"/>
        </w:rPr>
        <w:t xml:space="preserve">1.7. </w:t>
      </w:r>
      <w:proofErr w:type="spellStart"/>
      <w:proofErr w:type="gramStart"/>
      <w:r w:rsidR="005853D8" w:rsidRPr="00CC20A6">
        <w:rPr>
          <w:rFonts w:ascii="Sylfaen" w:hAnsi="Sylfaen" w:cs="Sylfaen"/>
          <w:b/>
          <w:bCs/>
          <w:sz w:val="22"/>
          <w:szCs w:val="22"/>
          <w:lang w:val="en-US"/>
        </w:rPr>
        <w:t>ხელშეკრულების</w:t>
      </w:r>
      <w:proofErr w:type="spellEnd"/>
      <w:proofErr w:type="gramEnd"/>
      <w:r w:rsidR="005853D8" w:rsidRPr="00CC20A6">
        <w:rPr>
          <w:rFonts w:ascii="AcadNusx" w:hAnsi="AcadNusx" w:cs="AcadNusx"/>
          <w:b/>
          <w:bCs/>
          <w:sz w:val="22"/>
          <w:szCs w:val="22"/>
          <w:lang w:val="en-US"/>
        </w:rPr>
        <w:t xml:space="preserve"> </w:t>
      </w:r>
      <w:proofErr w:type="spellStart"/>
      <w:r w:rsidR="005853D8" w:rsidRPr="00CC20A6">
        <w:rPr>
          <w:rFonts w:ascii="Sylfaen" w:hAnsi="Sylfaen" w:cs="Sylfaen"/>
          <w:b/>
          <w:bCs/>
          <w:sz w:val="22"/>
          <w:szCs w:val="22"/>
          <w:lang w:val="en-US"/>
        </w:rPr>
        <w:t>უზრუნველყოფის</w:t>
      </w:r>
      <w:proofErr w:type="spellEnd"/>
      <w:r w:rsidR="005853D8" w:rsidRPr="00CC20A6">
        <w:rPr>
          <w:rFonts w:ascii="AcadNusx" w:hAnsi="AcadNusx" w:cs="AcadNusx"/>
          <w:b/>
          <w:bCs/>
          <w:sz w:val="22"/>
          <w:szCs w:val="22"/>
          <w:lang w:val="en-US"/>
        </w:rPr>
        <w:t xml:space="preserve"> </w:t>
      </w:r>
      <w:proofErr w:type="spellStart"/>
      <w:r w:rsidR="005853D8" w:rsidRPr="00CC20A6">
        <w:rPr>
          <w:rFonts w:ascii="Sylfaen" w:hAnsi="Sylfaen" w:cs="Sylfaen"/>
          <w:b/>
          <w:bCs/>
          <w:sz w:val="22"/>
          <w:szCs w:val="22"/>
          <w:lang w:val="en-US"/>
        </w:rPr>
        <w:t>გარანტია</w:t>
      </w:r>
      <w:proofErr w:type="spellEnd"/>
    </w:p>
    <w:p w:rsidR="005853D8" w:rsidRPr="00CC20A6" w:rsidRDefault="00E347F5" w:rsidP="00E347F5">
      <w:pPr>
        <w:jc w:val="both"/>
        <w:rPr>
          <w:rFonts w:ascii="AcadNusx" w:hAnsi="AcadNusx" w:cs="AcadNusx"/>
          <w:bCs/>
          <w:sz w:val="22"/>
          <w:szCs w:val="22"/>
          <w:lang w:val="en-US"/>
        </w:rPr>
      </w:pPr>
      <w:r w:rsidRPr="00CC20A6">
        <w:rPr>
          <w:rFonts w:ascii="AcadNusx" w:hAnsi="AcadNusx" w:cs="AcadNusx"/>
          <w:bCs/>
          <w:sz w:val="22"/>
          <w:szCs w:val="22"/>
          <w:lang w:val="en-US"/>
        </w:rPr>
        <w:t xml:space="preserve">1.7.1. </w:t>
      </w:r>
      <w:proofErr w:type="spellStart"/>
      <w:proofErr w:type="gramStart"/>
      <w:r w:rsidR="005853D8" w:rsidRPr="00CC20A6">
        <w:rPr>
          <w:rFonts w:ascii="Sylfaen" w:hAnsi="Sylfaen" w:cs="Sylfaen"/>
          <w:bCs/>
          <w:sz w:val="22"/>
          <w:szCs w:val="22"/>
          <w:lang w:val="en-US"/>
        </w:rPr>
        <w:t>ხელშეკრულების</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გაფორმებისას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მიმწოდებელმა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უნდა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წარმოადგინოს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შესრულების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უზრუნველყოფის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საბანკო</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გარანტია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ჯამური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ღირებულების</w:t>
      </w:r>
      <w:proofErr w:type="spellEnd"/>
      <w:r w:rsidR="005853D8" w:rsidRPr="00CC20A6">
        <w:rPr>
          <w:rFonts w:ascii="AcadNusx" w:hAnsi="AcadNusx" w:cs="AcadNusx"/>
          <w:bCs/>
          <w:sz w:val="22"/>
          <w:szCs w:val="22"/>
          <w:lang w:val="en-US"/>
        </w:rPr>
        <w:t xml:space="preserve"> 5%-</w:t>
      </w:r>
      <w:proofErr w:type="spellStart"/>
      <w:r w:rsidR="005853D8" w:rsidRPr="00CC20A6">
        <w:rPr>
          <w:rFonts w:ascii="Sylfaen" w:hAnsi="Sylfaen" w:cs="Sylfaen"/>
          <w:bCs/>
          <w:sz w:val="22"/>
          <w:szCs w:val="22"/>
          <w:lang w:val="en-US"/>
        </w:rPr>
        <w:t>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ოდენობით</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რომლის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მოქმედების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ვადა</w:t>
      </w:r>
      <w:proofErr w:type="spellEnd"/>
      <w:r w:rsidR="005853D8" w:rsidRPr="00CC20A6">
        <w:rPr>
          <w:rFonts w:ascii="AcadNusx" w:hAnsi="AcadNusx" w:cs="AcadNusx"/>
          <w:bCs/>
          <w:sz w:val="22"/>
          <w:szCs w:val="22"/>
          <w:lang w:val="en-US"/>
        </w:rPr>
        <w:t xml:space="preserve"> 30 </w:t>
      </w:r>
      <w:proofErr w:type="spellStart"/>
      <w:r w:rsidR="005853D8" w:rsidRPr="00CC20A6">
        <w:rPr>
          <w:rFonts w:ascii="Sylfaen" w:hAnsi="Sylfaen" w:cs="Sylfaen"/>
          <w:bCs/>
          <w:sz w:val="22"/>
          <w:szCs w:val="22"/>
          <w:lang w:val="en-US"/>
        </w:rPr>
        <w:t>კალენდარული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დღით</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უნდა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აღემატებოდეს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წინამდებარე</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მოქმედების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ვადას</w:t>
      </w:r>
      <w:proofErr w:type="spellEnd"/>
      <w:r w:rsidR="005853D8" w:rsidRPr="00CC20A6">
        <w:rPr>
          <w:rFonts w:ascii="AcadNusx" w:hAnsi="AcadNusx" w:cs="AcadNusx"/>
          <w:bCs/>
          <w:sz w:val="22"/>
          <w:szCs w:val="22"/>
          <w:lang w:val="en-US"/>
        </w:rPr>
        <w:t>;</w:t>
      </w:r>
    </w:p>
    <w:p w:rsidR="005853D8" w:rsidRPr="00CC20A6" w:rsidRDefault="005853D8" w:rsidP="005853D8">
      <w:pPr>
        <w:ind w:left="360"/>
        <w:jc w:val="both"/>
        <w:rPr>
          <w:rFonts w:ascii="AcadNusx" w:hAnsi="AcadNusx" w:cs="AcadNusx"/>
          <w:b/>
          <w:bCs/>
          <w:sz w:val="22"/>
          <w:szCs w:val="22"/>
          <w:lang w:val="en-US"/>
        </w:rPr>
      </w:pPr>
    </w:p>
    <w:p w:rsidR="005853D8" w:rsidRPr="00CC20A6" w:rsidRDefault="00E347F5" w:rsidP="005853D8">
      <w:pPr>
        <w:ind w:left="360"/>
        <w:jc w:val="both"/>
        <w:rPr>
          <w:rFonts w:ascii="AcadNusx" w:hAnsi="AcadNusx" w:cs="AcadNusx"/>
          <w:b/>
          <w:bCs/>
          <w:sz w:val="22"/>
          <w:szCs w:val="22"/>
          <w:lang w:val="en-US"/>
        </w:rPr>
      </w:pPr>
      <w:r w:rsidRPr="00CC20A6">
        <w:rPr>
          <w:rFonts w:ascii="Sylfaen" w:hAnsi="Sylfaen" w:cs="Sylfaen"/>
          <w:b/>
          <w:bCs/>
          <w:sz w:val="22"/>
          <w:szCs w:val="22"/>
          <w:lang w:val="en-US"/>
        </w:rPr>
        <w:t xml:space="preserve">1.8. </w:t>
      </w:r>
      <w:proofErr w:type="spellStart"/>
      <w:proofErr w:type="gramStart"/>
      <w:r w:rsidR="005853D8" w:rsidRPr="00CC20A6">
        <w:rPr>
          <w:rFonts w:ascii="Sylfaen" w:hAnsi="Sylfaen" w:cs="Sylfaen"/>
          <w:b/>
          <w:bCs/>
          <w:sz w:val="22"/>
          <w:szCs w:val="22"/>
          <w:lang w:val="en-US"/>
        </w:rPr>
        <w:t>დამატებითი</w:t>
      </w:r>
      <w:proofErr w:type="spellEnd"/>
      <w:proofErr w:type="gramEnd"/>
      <w:r w:rsidR="005853D8" w:rsidRPr="00CC20A6">
        <w:rPr>
          <w:rFonts w:ascii="AcadNusx" w:hAnsi="AcadNusx" w:cs="AcadNusx"/>
          <w:b/>
          <w:bCs/>
          <w:sz w:val="22"/>
          <w:szCs w:val="22"/>
          <w:lang w:val="en-US"/>
        </w:rPr>
        <w:t xml:space="preserve"> </w:t>
      </w:r>
      <w:proofErr w:type="spellStart"/>
      <w:r w:rsidR="005853D8" w:rsidRPr="00CC20A6">
        <w:rPr>
          <w:rFonts w:ascii="Sylfaen" w:hAnsi="Sylfaen" w:cs="Sylfaen"/>
          <w:b/>
          <w:bCs/>
          <w:sz w:val="22"/>
          <w:szCs w:val="22"/>
          <w:lang w:val="en-US"/>
        </w:rPr>
        <w:t>მოთხოვნები</w:t>
      </w:r>
      <w:proofErr w:type="spellEnd"/>
    </w:p>
    <w:p w:rsidR="005853D8" w:rsidRPr="00CC20A6" w:rsidRDefault="00E347F5" w:rsidP="00CC20A6">
      <w:pPr>
        <w:jc w:val="both"/>
        <w:rPr>
          <w:rFonts w:ascii="AcadNusx" w:hAnsi="AcadNusx" w:cs="AcadNusx"/>
          <w:bCs/>
          <w:sz w:val="22"/>
          <w:szCs w:val="22"/>
          <w:lang w:val="en-US"/>
        </w:rPr>
      </w:pPr>
      <w:r w:rsidRPr="00CC20A6">
        <w:rPr>
          <w:rFonts w:ascii="AcadNusx" w:hAnsi="AcadNusx" w:cs="AcadNusx"/>
          <w:bCs/>
          <w:sz w:val="22"/>
          <w:szCs w:val="22"/>
          <w:lang w:val="en-US"/>
        </w:rPr>
        <w:t>1</w:t>
      </w:r>
      <w:r w:rsidR="005853D8" w:rsidRPr="00CC20A6">
        <w:rPr>
          <w:rFonts w:ascii="AcadNusx" w:hAnsi="AcadNusx" w:cs="AcadNusx"/>
          <w:bCs/>
          <w:sz w:val="22"/>
          <w:szCs w:val="22"/>
          <w:lang w:val="en-US"/>
        </w:rPr>
        <w:t xml:space="preserve">.8.1. </w:t>
      </w:r>
      <w:proofErr w:type="spellStart"/>
      <w:proofErr w:type="gramStart"/>
      <w:r w:rsidR="005853D8" w:rsidRPr="00CC20A6">
        <w:rPr>
          <w:rFonts w:ascii="Sylfaen" w:hAnsi="Sylfaen" w:cs="Sylfaen"/>
          <w:bCs/>
          <w:sz w:val="22"/>
          <w:szCs w:val="22"/>
          <w:lang w:val="en-US"/>
        </w:rPr>
        <w:t>პრეტენდენტს</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უფლება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აქვს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წარმოადგინოს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მხოლოდ</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ერთი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წინადადება</w:t>
      </w:r>
      <w:proofErr w:type="spellEnd"/>
      <w:r w:rsidR="005853D8" w:rsidRPr="00CC20A6">
        <w:rPr>
          <w:rFonts w:ascii="AcadNusx" w:hAnsi="AcadNusx" w:cs="AcadNusx"/>
          <w:bCs/>
          <w:sz w:val="22"/>
          <w:szCs w:val="22"/>
          <w:lang w:val="en-US"/>
        </w:rPr>
        <w:t>;</w:t>
      </w:r>
    </w:p>
    <w:p w:rsidR="005853D8" w:rsidRPr="00CC20A6" w:rsidRDefault="00E347F5" w:rsidP="00CC20A6">
      <w:pPr>
        <w:tabs>
          <w:tab w:val="left" w:pos="360"/>
        </w:tabs>
        <w:jc w:val="both"/>
        <w:rPr>
          <w:rFonts w:ascii="AcadNusx" w:hAnsi="AcadNusx" w:cs="AcadNusx"/>
          <w:bCs/>
          <w:sz w:val="22"/>
          <w:szCs w:val="22"/>
          <w:lang w:val="en-US"/>
        </w:rPr>
      </w:pPr>
      <w:r w:rsidRPr="00CC20A6">
        <w:rPr>
          <w:rFonts w:ascii="AcadNusx" w:hAnsi="AcadNusx" w:cs="AcadNusx"/>
          <w:bCs/>
          <w:sz w:val="22"/>
          <w:szCs w:val="22"/>
          <w:lang w:val="en-US"/>
        </w:rPr>
        <w:lastRenderedPageBreak/>
        <w:t>1</w:t>
      </w:r>
      <w:r w:rsidR="005853D8" w:rsidRPr="00CC20A6">
        <w:rPr>
          <w:rFonts w:ascii="AcadNusx" w:hAnsi="AcadNusx" w:cs="AcadNusx"/>
          <w:bCs/>
          <w:sz w:val="22"/>
          <w:szCs w:val="22"/>
          <w:lang w:val="en-US"/>
        </w:rPr>
        <w:t xml:space="preserve">.8.2. </w:t>
      </w:r>
      <w:proofErr w:type="spellStart"/>
      <w:proofErr w:type="gramStart"/>
      <w:r w:rsidR="005853D8" w:rsidRPr="00CC20A6">
        <w:rPr>
          <w:rFonts w:ascii="Sylfaen" w:hAnsi="Sylfaen" w:cs="Sylfaen"/>
          <w:bCs/>
          <w:sz w:val="22"/>
          <w:szCs w:val="22"/>
          <w:lang w:val="en-US"/>
        </w:rPr>
        <w:t>შესყიდვის</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წინადადება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აგრეთვე</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შემსყიდველსა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პრეტენდენტს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შორის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გაცვლილი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მთელი</w:t>
      </w:r>
      <w:proofErr w:type="spellEnd"/>
      <w:r w:rsidR="005853D8" w:rsidRPr="00CC20A6">
        <w:rPr>
          <w:rFonts w:ascii="AcadNusx" w:hAnsi="AcadNusx" w:cs="AcadNusx"/>
          <w:bCs/>
          <w:sz w:val="22"/>
          <w:szCs w:val="22"/>
          <w:lang w:val="en-US"/>
        </w:rPr>
        <w:t xml:space="preserve"> </w:t>
      </w:r>
      <w:r w:rsid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კორესპონდენცია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დოკუმენტაცია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წარმოდგენილ</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უნდა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იქნეს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ქართულ</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ენაზე</w:t>
      </w:r>
      <w:proofErr w:type="spellEnd"/>
      <w:r w:rsidR="005853D8" w:rsidRPr="00CC20A6">
        <w:rPr>
          <w:rFonts w:ascii="AcadNusx" w:hAnsi="AcadNusx" w:cs="AcadNusx"/>
          <w:bCs/>
          <w:sz w:val="22"/>
          <w:szCs w:val="22"/>
          <w:lang w:val="en-US"/>
        </w:rPr>
        <w:t>;</w:t>
      </w:r>
    </w:p>
    <w:p w:rsidR="005853D8" w:rsidRPr="00CC20A6" w:rsidRDefault="00E347F5" w:rsidP="00CC20A6">
      <w:pPr>
        <w:jc w:val="both"/>
        <w:rPr>
          <w:rFonts w:ascii="AcadNusx" w:hAnsi="AcadNusx"/>
          <w:noProof/>
          <w:sz w:val="22"/>
          <w:szCs w:val="22"/>
          <w:lang w:val="de-LI" w:eastAsia="x-none"/>
        </w:rPr>
      </w:pPr>
      <w:r w:rsidRPr="00CC20A6">
        <w:rPr>
          <w:rFonts w:ascii="AcadNusx" w:hAnsi="AcadNusx" w:cs="AcadNusx"/>
          <w:bCs/>
          <w:sz w:val="22"/>
          <w:szCs w:val="22"/>
          <w:lang w:val="en-US"/>
        </w:rPr>
        <w:t>1</w:t>
      </w:r>
      <w:r w:rsidR="005853D8" w:rsidRPr="00CC20A6">
        <w:rPr>
          <w:rFonts w:ascii="AcadNusx" w:hAnsi="AcadNusx" w:cs="AcadNusx"/>
          <w:bCs/>
          <w:sz w:val="22"/>
          <w:szCs w:val="22"/>
          <w:lang w:val="en-US"/>
        </w:rPr>
        <w:t xml:space="preserve">.8.3. </w:t>
      </w:r>
      <w:proofErr w:type="spellStart"/>
      <w:proofErr w:type="gramStart"/>
      <w:r w:rsidR="005853D8" w:rsidRPr="00CC20A6">
        <w:rPr>
          <w:rFonts w:ascii="Sylfaen" w:hAnsi="Sylfaen" w:cs="Sylfaen"/>
          <w:bCs/>
          <w:sz w:val="22"/>
          <w:szCs w:val="22"/>
          <w:lang w:val="en-US"/>
        </w:rPr>
        <w:t>სამშენებლო</w:t>
      </w:r>
      <w:proofErr w:type="spellEnd"/>
      <w:proofErr w:type="gram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სამუშაოების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შესყიდვის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განცხადება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დოკუმენტაცია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პრეტენდენტის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მიერ</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წარმოდგენილი</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შესყიდვის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წინადადება</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თანხმლებ</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დოკუმენტებთან</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ერთად</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წარმოადგენს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ხელშეკრულების</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განუყოფელ</w:t>
      </w:r>
      <w:proofErr w:type="spellEnd"/>
      <w:r w:rsidR="005853D8" w:rsidRPr="00CC20A6">
        <w:rPr>
          <w:rFonts w:ascii="AcadNusx" w:hAnsi="AcadNusx" w:cs="AcadNusx"/>
          <w:bCs/>
          <w:sz w:val="22"/>
          <w:szCs w:val="22"/>
          <w:lang w:val="en-US"/>
        </w:rPr>
        <w:t xml:space="preserve"> </w:t>
      </w:r>
      <w:proofErr w:type="spellStart"/>
      <w:r w:rsidR="005853D8" w:rsidRPr="00CC20A6">
        <w:rPr>
          <w:rFonts w:ascii="Sylfaen" w:hAnsi="Sylfaen" w:cs="Sylfaen"/>
          <w:bCs/>
          <w:sz w:val="22"/>
          <w:szCs w:val="22"/>
          <w:lang w:val="en-US"/>
        </w:rPr>
        <w:t>ნაწილს</w:t>
      </w:r>
      <w:proofErr w:type="spellEnd"/>
      <w:r w:rsidR="005853D8" w:rsidRPr="00CC20A6">
        <w:rPr>
          <w:rFonts w:ascii="AcadNusx" w:hAnsi="AcadNusx" w:cs="AcadNusx"/>
          <w:bCs/>
          <w:sz w:val="22"/>
          <w:szCs w:val="22"/>
          <w:lang w:val="en-US"/>
        </w:rPr>
        <w:t>;</w:t>
      </w:r>
    </w:p>
    <w:p w:rsidR="005853D8" w:rsidRPr="00CC20A6" w:rsidRDefault="005853D8" w:rsidP="005853D8">
      <w:pPr>
        <w:ind w:left="360"/>
        <w:jc w:val="both"/>
        <w:rPr>
          <w:rFonts w:ascii="AcadNusx" w:hAnsi="AcadNusx"/>
          <w:noProof/>
          <w:sz w:val="22"/>
          <w:szCs w:val="22"/>
          <w:lang w:val="de-LI" w:eastAsia="x-none"/>
        </w:rPr>
      </w:pPr>
    </w:p>
    <w:p w:rsidR="005853D8" w:rsidRPr="00CC20A6" w:rsidRDefault="005853D8" w:rsidP="005853D8">
      <w:pPr>
        <w:ind w:left="1800"/>
        <w:jc w:val="both"/>
        <w:rPr>
          <w:rFonts w:ascii="Avaza" w:hAnsi="Avaza"/>
          <w:noProof/>
          <w:sz w:val="22"/>
          <w:szCs w:val="22"/>
          <w:lang w:val="de-LI" w:eastAsia="x-none"/>
        </w:rPr>
      </w:pPr>
    </w:p>
    <w:p w:rsidR="005853D8" w:rsidRPr="00CC20A6" w:rsidRDefault="005853D8" w:rsidP="005853D8">
      <w:pPr>
        <w:ind w:left="1800"/>
        <w:jc w:val="both"/>
        <w:rPr>
          <w:rFonts w:ascii="Avaza" w:hAnsi="Avaza"/>
          <w:noProof/>
          <w:sz w:val="22"/>
          <w:szCs w:val="22"/>
          <w:lang w:val="de-LI" w:eastAsia="x-none"/>
        </w:rPr>
      </w:pPr>
    </w:p>
    <w:p w:rsidR="005853D8" w:rsidRPr="00CC20A6" w:rsidRDefault="005853D8"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E3A9A" w:rsidRPr="00CC20A6" w:rsidRDefault="005E3A9A" w:rsidP="005853D8">
      <w:pPr>
        <w:ind w:left="1800"/>
        <w:jc w:val="both"/>
        <w:rPr>
          <w:rFonts w:ascii="Avaza" w:hAnsi="Avaza"/>
          <w:noProof/>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Default="005853D8"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546B07" w:rsidRDefault="00546B07" w:rsidP="005853D8">
      <w:pPr>
        <w:ind w:left="1800"/>
        <w:jc w:val="both"/>
        <w:rPr>
          <w:rFonts w:ascii="Avaza" w:hAnsi="Avaza"/>
          <w:noProof/>
          <w:color w:val="000000"/>
          <w:sz w:val="22"/>
          <w:szCs w:val="22"/>
          <w:lang w:val="de-LI" w:eastAsia="x-none"/>
        </w:rPr>
      </w:pPr>
    </w:p>
    <w:p w:rsidR="00D228A4" w:rsidRDefault="00D228A4" w:rsidP="005853D8">
      <w:pPr>
        <w:ind w:left="1800"/>
        <w:jc w:val="both"/>
        <w:rPr>
          <w:rFonts w:ascii="Avaza" w:hAnsi="Avaza"/>
          <w:noProof/>
          <w:color w:val="000000"/>
          <w:sz w:val="22"/>
          <w:szCs w:val="22"/>
          <w:lang w:val="de-LI" w:eastAsia="x-none"/>
        </w:rPr>
      </w:pPr>
    </w:p>
    <w:p w:rsidR="00D228A4" w:rsidRPr="00CC20A6" w:rsidRDefault="00D228A4" w:rsidP="005853D8">
      <w:pPr>
        <w:ind w:left="1800"/>
        <w:jc w:val="both"/>
        <w:rPr>
          <w:rFonts w:ascii="Avaza" w:hAnsi="Avaza"/>
          <w:noProof/>
          <w:color w:val="000000"/>
          <w:sz w:val="22"/>
          <w:szCs w:val="22"/>
          <w:lang w:val="de-LI" w:eastAsia="x-none"/>
        </w:rPr>
      </w:pPr>
    </w:p>
    <w:p w:rsidR="005E3A9A" w:rsidRPr="00CC20A6" w:rsidRDefault="005E3A9A" w:rsidP="005E3A9A">
      <w:pPr>
        <w:jc w:val="right"/>
        <w:rPr>
          <w:rFonts w:ascii="Sylfaen" w:hAnsi="Sylfaen"/>
          <w:bCs/>
          <w:i/>
          <w:sz w:val="22"/>
          <w:szCs w:val="22"/>
          <w:u w:val="single"/>
          <w:lang w:val="ka-GE"/>
        </w:rPr>
      </w:pPr>
      <w:r w:rsidRPr="00CC20A6">
        <w:rPr>
          <w:rFonts w:ascii="Sylfaen" w:hAnsi="Sylfaen"/>
          <w:bCs/>
          <w:i/>
          <w:sz w:val="22"/>
          <w:szCs w:val="22"/>
          <w:u w:val="single"/>
          <w:lang w:val="ka-GE"/>
        </w:rPr>
        <w:lastRenderedPageBreak/>
        <w:t>(ხელშეკრულების პროექტი)</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ხელშეკრულება სამშენებლო სამუშაოების შესყიდვის</w:t>
      </w: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 xml:space="preserve"> შესახებ #</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 xml:space="preserve">        ქ.თბილისი </w:t>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r>
      <w:r w:rsidRPr="00CC20A6">
        <w:rPr>
          <w:rFonts w:ascii="Sylfaen" w:hAnsi="Sylfaen"/>
          <w:b/>
          <w:bCs/>
          <w:sz w:val="22"/>
          <w:szCs w:val="22"/>
          <w:lang w:val="ka-GE"/>
        </w:rPr>
        <w:tab/>
        <w:t xml:space="preserve">         </w:t>
      </w:r>
      <w:r w:rsidRPr="00CC20A6">
        <w:rPr>
          <w:rFonts w:ascii="Sylfaen" w:hAnsi="Sylfaen"/>
          <w:b/>
          <w:bCs/>
          <w:sz w:val="22"/>
          <w:szCs w:val="22"/>
          <w:lang w:val="en-US"/>
        </w:rPr>
        <w:t xml:space="preserve">  </w:t>
      </w:r>
      <w:proofErr w:type="gramStart"/>
      <w:r w:rsidRPr="00CC20A6">
        <w:rPr>
          <w:rFonts w:ascii="Sylfaen" w:hAnsi="Sylfaen"/>
          <w:b/>
          <w:bCs/>
          <w:sz w:val="22"/>
          <w:szCs w:val="22"/>
          <w:lang w:val="en-US"/>
        </w:rPr>
        <w:t xml:space="preserve">--- </w:t>
      </w:r>
      <w:r w:rsidRPr="00CC20A6">
        <w:rPr>
          <w:rFonts w:ascii="Sylfaen" w:hAnsi="Sylfaen"/>
          <w:b/>
          <w:bCs/>
          <w:sz w:val="22"/>
          <w:szCs w:val="22"/>
          <w:lang w:val="ka-GE"/>
        </w:rPr>
        <w:t xml:space="preserve"> </w:t>
      </w:r>
      <w:r w:rsidR="00546B07">
        <w:rPr>
          <w:rFonts w:ascii="Sylfaen" w:hAnsi="Sylfaen"/>
          <w:b/>
          <w:bCs/>
          <w:sz w:val="22"/>
          <w:szCs w:val="22"/>
          <w:lang w:val="ka-GE"/>
        </w:rPr>
        <w:t>დეკემბერი</w:t>
      </w:r>
      <w:proofErr w:type="gramEnd"/>
      <w:r w:rsidRPr="00CC20A6">
        <w:rPr>
          <w:rFonts w:ascii="Sylfaen" w:hAnsi="Sylfaen"/>
          <w:b/>
          <w:bCs/>
          <w:sz w:val="22"/>
          <w:szCs w:val="22"/>
          <w:lang w:val="ka-GE"/>
        </w:rPr>
        <w:t>,</w:t>
      </w:r>
      <w:r w:rsidRPr="00CC20A6">
        <w:rPr>
          <w:rFonts w:ascii="Sylfaen" w:hAnsi="Sylfaen"/>
          <w:b/>
          <w:bCs/>
          <w:sz w:val="22"/>
          <w:szCs w:val="22"/>
          <w:lang w:val="en-US"/>
        </w:rPr>
        <w:t xml:space="preserve"> 201</w:t>
      </w:r>
      <w:r w:rsidRPr="00CC20A6">
        <w:rPr>
          <w:rFonts w:ascii="Sylfaen" w:hAnsi="Sylfaen"/>
          <w:b/>
          <w:bCs/>
          <w:sz w:val="22"/>
          <w:szCs w:val="22"/>
          <w:lang w:val="ka-GE"/>
        </w:rPr>
        <w:t>4</w:t>
      </w:r>
      <w:r w:rsidRPr="00CC20A6">
        <w:rPr>
          <w:rFonts w:ascii="Sylfaen" w:hAnsi="Sylfaen"/>
          <w:b/>
          <w:bCs/>
          <w:sz w:val="22"/>
          <w:szCs w:val="22"/>
          <w:lang w:val="en-US"/>
        </w:rPr>
        <w:t xml:space="preserve"> </w:t>
      </w:r>
      <w:proofErr w:type="spellStart"/>
      <w:r w:rsidRPr="00CC20A6">
        <w:rPr>
          <w:rFonts w:ascii="Sylfaen" w:hAnsi="Sylfaen"/>
          <w:b/>
          <w:bCs/>
          <w:sz w:val="22"/>
          <w:szCs w:val="22"/>
          <w:lang w:val="en-US"/>
        </w:rPr>
        <w:t>წელი</w:t>
      </w:r>
      <w:proofErr w:type="spellEnd"/>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
          <w:bCs/>
          <w:sz w:val="22"/>
          <w:szCs w:val="22"/>
          <w:lang w:val="ka-GE"/>
        </w:rPr>
        <w:t>შპს “მექანიზატორი”</w:t>
      </w:r>
      <w:r w:rsidRPr="00CC20A6">
        <w:rPr>
          <w:rFonts w:ascii="Sylfaen" w:hAnsi="Sylfaen"/>
          <w:bCs/>
          <w:sz w:val="22"/>
          <w:szCs w:val="22"/>
          <w:lang w:val="ka-GE"/>
        </w:rPr>
        <w:t xml:space="preserve"> წარმოდგენილი მისი გენერალური დირექტორის ზვიად ჩხაიძის სახით (შემდგომში „შემსყიდველი“), ერთის მხრივ და </w:t>
      </w:r>
      <w:r w:rsidRPr="00CC20A6">
        <w:rPr>
          <w:rFonts w:ascii="Sylfaen" w:hAnsi="Sylfaen"/>
          <w:b/>
          <w:bCs/>
          <w:sz w:val="22"/>
          <w:szCs w:val="22"/>
          <w:lang w:val="ka-GE"/>
        </w:rPr>
        <w:t>------------</w:t>
      </w:r>
      <w:r w:rsidRPr="00CC20A6">
        <w:rPr>
          <w:rFonts w:ascii="Sylfaen" w:hAnsi="Sylfaen"/>
          <w:b/>
          <w:bCs/>
          <w:sz w:val="22"/>
          <w:szCs w:val="22"/>
          <w:lang w:val="en-US"/>
        </w:rPr>
        <w:t xml:space="preserve"> </w:t>
      </w:r>
      <w:r w:rsidRPr="00CC20A6">
        <w:rPr>
          <w:rFonts w:ascii="Sylfaen" w:hAnsi="Sylfaen"/>
          <w:bCs/>
          <w:sz w:val="22"/>
          <w:szCs w:val="22"/>
          <w:lang w:val="ka-GE"/>
        </w:rPr>
        <w:t>წარმოდგენილი ---------------------------- სახით (შემდგომში „მიმწოდებელი“), მეორეს მხრივ, რომლის წინადადებამ გაიმარჯვა შპს ,,მექანიზატორის“ მიერ გამოცხადებულ შესყიდვაში, საქართველოს მოქმედი კანონმდებლობის შესაბამისად ვდებთ წინამდებარე ხელშეკრულებას  შემდეგზე:</w:t>
      </w:r>
    </w:p>
    <w:p w:rsidR="005E3A9A" w:rsidRPr="00CC20A6" w:rsidRDefault="005E3A9A" w:rsidP="005E3A9A">
      <w:pPr>
        <w:ind w:firstLine="720"/>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numPr>
          <w:ilvl w:val="0"/>
          <w:numId w:val="25"/>
        </w:numPr>
        <w:jc w:val="center"/>
        <w:rPr>
          <w:rFonts w:ascii="Sylfaen" w:hAnsi="Sylfaen"/>
          <w:b/>
          <w:bCs/>
          <w:sz w:val="22"/>
          <w:szCs w:val="22"/>
          <w:lang w:val="ka-GE"/>
        </w:rPr>
      </w:pPr>
      <w:r w:rsidRPr="00CC20A6">
        <w:rPr>
          <w:rFonts w:ascii="Sylfaen" w:hAnsi="Sylfaen"/>
          <w:b/>
          <w:bCs/>
          <w:sz w:val="22"/>
          <w:szCs w:val="22"/>
          <w:lang w:val="ka-GE"/>
        </w:rPr>
        <w:t xml:space="preserve">ხელშეკრულების საგანი </w:t>
      </w:r>
    </w:p>
    <w:p w:rsidR="005E3A9A" w:rsidRPr="00CC20A6" w:rsidRDefault="005E3A9A" w:rsidP="005E3A9A">
      <w:pPr>
        <w:ind w:left="1080"/>
        <w:rPr>
          <w:rFonts w:ascii="Sylfaen" w:hAnsi="Sylfaen"/>
          <w:b/>
          <w:bCs/>
          <w:sz w:val="22"/>
          <w:szCs w:val="22"/>
          <w:lang w:val="ka-GE"/>
        </w:rPr>
      </w:pPr>
    </w:p>
    <w:p w:rsidR="005E3A9A" w:rsidRPr="00CC20A6" w:rsidRDefault="005E3A9A" w:rsidP="005E3A9A">
      <w:pPr>
        <w:ind w:firstLine="360"/>
        <w:jc w:val="both"/>
        <w:rPr>
          <w:rFonts w:ascii="Sylfaen" w:hAnsi="Sylfaen"/>
          <w:bCs/>
          <w:sz w:val="22"/>
          <w:szCs w:val="22"/>
          <w:lang w:val="ka-GE"/>
        </w:rPr>
      </w:pPr>
      <w:r w:rsidRPr="00CC20A6">
        <w:rPr>
          <w:rFonts w:ascii="Sylfaen" w:hAnsi="Sylfaen"/>
          <w:bCs/>
          <w:sz w:val="22"/>
          <w:szCs w:val="22"/>
          <w:lang w:val="ka-GE"/>
        </w:rPr>
        <w:t>1.1</w:t>
      </w:r>
      <w:r w:rsidRPr="00CC20A6">
        <w:rPr>
          <w:rFonts w:ascii="Sylfaen" w:hAnsi="Sylfaen"/>
          <w:bCs/>
          <w:sz w:val="22"/>
          <w:szCs w:val="22"/>
          <w:lang w:val="ka-GE"/>
        </w:rPr>
        <w:tab/>
        <w:t xml:space="preserve"> ხელშეკრულების საგანია აჭარაში, ჩაქვში</w:t>
      </w:r>
      <w:r w:rsidRPr="00CC20A6">
        <w:rPr>
          <w:rFonts w:ascii="Sylfaen" w:hAnsi="Sylfaen"/>
          <w:bCs/>
          <w:sz w:val="22"/>
          <w:szCs w:val="22"/>
          <w:lang w:val="en-US"/>
        </w:rPr>
        <w:t xml:space="preserve"> </w:t>
      </w:r>
      <w:r w:rsidRPr="00CC20A6">
        <w:rPr>
          <w:rFonts w:ascii="Sylfaen" w:hAnsi="Sylfaen" w:cs="AcadNusx"/>
          <w:bCs/>
          <w:sz w:val="22"/>
          <w:szCs w:val="22"/>
          <w:lang w:val="en-US"/>
        </w:rPr>
        <w:t>(</w:t>
      </w:r>
      <w:proofErr w:type="spellStart"/>
      <w:r w:rsidRPr="00CC20A6">
        <w:rPr>
          <w:rFonts w:ascii="Sylfaen" w:hAnsi="Sylfaen" w:cs="AcadNusx"/>
          <w:bCs/>
          <w:sz w:val="22"/>
          <w:szCs w:val="22"/>
          <w:lang w:val="en-US"/>
        </w:rPr>
        <w:t>საკადასტრო</w:t>
      </w:r>
      <w:proofErr w:type="spellEnd"/>
      <w:r w:rsidRPr="00CC20A6">
        <w:rPr>
          <w:rFonts w:ascii="Sylfaen" w:hAnsi="Sylfaen" w:cs="AcadNusx"/>
          <w:bCs/>
          <w:sz w:val="22"/>
          <w:szCs w:val="22"/>
          <w:lang w:val="en-US"/>
        </w:rPr>
        <w:t xml:space="preserve"> </w:t>
      </w:r>
      <w:proofErr w:type="spellStart"/>
      <w:r w:rsidRPr="00CC20A6">
        <w:rPr>
          <w:rFonts w:ascii="Sylfaen" w:hAnsi="Sylfaen" w:cs="AcadNusx"/>
          <w:bCs/>
          <w:sz w:val="22"/>
          <w:szCs w:val="22"/>
          <w:lang w:val="en-US"/>
        </w:rPr>
        <w:t>კოდი</w:t>
      </w:r>
      <w:proofErr w:type="spellEnd"/>
      <w:r w:rsidRPr="00CC20A6">
        <w:rPr>
          <w:rFonts w:ascii="Sylfaen" w:hAnsi="Sylfaen" w:cs="AcadNusx"/>
          <w:bCs/>
          <w:sz w:val="22"/>
          <w:szCs w:val="22"/>
          <w:lang w:val="en-US"/>
        </w:rPr>
        <w:t xml:space="preserve">: </w:t>
      </w:r>
      <w:r w:rsidR="00D228A4" w:rsidRPr="00CC20A6">
        <w:rPr>
          <w:rFonts w:ascii="Sylfaen" w:hAnsi="Sylfaen" w:cs="AcadNusx"/>
          <w:sz w:val="22"/>
          <w:szCs w:val="22"/>
          <w:lang w:val="en-US"/>
        </w:rPr>
        <w:t>05.33.22.072</w:t>
      </w:r>
      <w:r w:rsidRPr="00CC20A6">
        <w:rPr>
          <w:rFonts w:ascii="Sylfaen" w:hAnsi="Sylfaen" w:cs="AcadNusx"/>
          <w:bCs/>
          <w:sz w:val="22"/>
          <w:szCs w:val="22"/>
          <w:lang w:val="en-US"/>
        </w:rPr>
        <w:t>)</w:t>
      </w:r>
      <w:r w:rsidRPr="00CC20A6">
        <w:rPr>
          <w:rFonts w:ascii="Sylfaen" w:hAnsi="Sylfaen"/>
          <w:bCs/>
          <w:sz w:val="22"/>
          <w:szCs w:val="22"/>
          <w:lang w:val="ka-GE"/>
        </w:rPr>
        <w:t xml:space="preserve">  შპს „მექანიზატორის“   სერვის-ცენტრის სამშენებლო სამუშაოების შესყიდვა შესყიდვის ტექნიკური დოკუმენტაციის, გამარჯვებული წინადადების (თან ერთვის ხელშეკრულებას) და წინამდებარე ხელშეკრულებით დადგენილი პირობებით;</w:t>
      </w:r>
    </w:p>
    <w:p w:rsidR="005E3A9A" w:rsidRPr="00CC20A6" w:rsidRDefault="005E3A9A" w:rsidP="005E3A9A">
      <w:pPr>
        <w:ind w:firstLine="360"/>
        <w:jc w:val="both"/>
        <w:rPr>
          <w:rFonts w:ascii="Sylfaen" w:hAnsi="Sylfaen"/>
          <w:bCs/>
          <w:sz w:val="22"/>
          <w:szCs w:val="22"/>
          <w:lang w:val="ka-GE"/>
        </w:rPr>
      </w:pPr>
      <w:r w:rsidRPr="00CC20A6">
        <w:rPr>
          <w:rFonts w:ascii="Sylfaen" w:hAnsi="Sylfaen"/>
          <w:bCs/>
          <w:sz w:val="22"/>
          <w:szCs w:val="22"/>
          <w:lang w:val="ka-GE"/>
        </w:rPr>
        <w:t xml:space="preserve">1.2 </w:t>
      </w:r>
      <w:r w:rsidRPr="00CC20A6">
        <w:rPr>
          <w:rFonts w:ascii="Sylfaen" w:hAnsi="Sylfaen"/>
          <w:bCs/>
          <w:color w:val="000000"/>
          <w:sz w:val="22"/>
          <w:szCs w:val="22"/>
          <w:lang w:val="ka-GE"/>
        </w:rPr>
        <w:t xml:space="preserve">მიმწოდებელი ვალდებულია უზრუნველყოს წინამდებარე ხელშეკრულებით გათვალისწინებული სამუშაოების დასრულება არაუგვიანეს 2015 წლის </w:t>
      </w:r>
      <w:r w:rsidRPr="00CC20A6">
        <w:rPr>
          <w:rFonts w:ascii="Sylfaen" w:hAnsi="Sylfaen"/>
          <w:bCs/>
          <w:sz w:val="22"/>
          <w:szCs w:val="22"/>
          <w:lang w:val="ka-GE"/>
        </w:rPr>
        <w:t>15 აპრილამდე.</w:t>
      </w:r>
    </w:p>
    <w:p w:rsidR="005E3A9A" w:rsidRPr="00CC20A6" w:rsidRDefault="005E3A9A" w:rsidP="005E3A9A">
      <w:pPr>
        <w:ind w:firstLine="360"/>
        <w:jc w:val="both"/>
        <w:rPr>
          <w:rFonts w:ascii="Sylfaen" w:hAnsi="Sylfaen"/>
          <w:bCs/>
          <w:sz w:val="22"/>
          <w:szCs w:val="22"/>
          <w:lang w:val="ka-GE"/>
        </w:rPr>
      </w:pPr>
    </w:p>
    <w:p w:rsidR="005E3A9A" w:rsidRPr="00CC20A6" w:rsidRDefault="005E3A9A" w:rsidP="005E3A9A">
      <w:pPr>
        <w:ind w:firstLine="360"/>
        <w:jc w:val="both"/>
        <w:rPr>
          <w:rFonts w:ascii="Sylfaen" w:hAnsi="Sylfaen"/>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2. სამუშაოს ღირებულება და ანგარიშსწორების პირობები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color w:val="000000"/>
          <w:sz w:val="22"/>
          <w:szCs w:val="22"/>
          <w:lang w:val="ka-GE"/>
        </w:rPr>
      </w:pPr>
      <w:r w:rsidRPr="00CC20A6">
        <w:rPr>
          <w:rFonts w:ascii="Sylfaen" w:hAnsi="Sylfaen"/>
          <w:bCs/>
          <w:sz w:val="22"/>
          <w:szCs w:val="22"/>
          <w:lang w:val="ka-GE"/>
        </w:rPr>
        <w:t xml:space="preserve">2.1. </w:t>
      </w:r>
      <w:r w:rsidRPr="00CC20A6">
        <w:rPr>
          <w:rFonts w:ascii="Sylfaen" w:hAnsi="Sylfaen"/>
          <w:bCs/>
          <w:color w:val="000000"/>
          <w:sz w:val="22"/>
          <w:szCs w:val="22"/>
          <w:lang w:val="ka-GE"/>
        </w:rPr>
        <w:t>ხელშეკრულების ღირებულება შეადგენს ----- ლარს</w:t>
      </w:r>
      <w:r w:rsidRPr="00CC20A6">
        <w:rPr>
          <w:rFonts w:ascii="Sylfaen" w:hAnsi="Sylfaen"/>
          <w:bCs/>
          <w:sz w:val="22"/>
          <w:szCs w:val="22"/>
          <w:lang w:val="ka-GE"/>
        </w:rPr>
        <w:t xml:space="preserve"> საქართველოს კანონმდებლობით გათვალისწინებული გადასახადების ჩათვლით</w:t>
      </w:r>
      <w:r w:rsidRPr="00CC20A6">
        <w:rPr>
          <w:rFonts w:ascii="Sylfaen" w:hAnsi="Sylfaen"/>
          <w:bCs/>
          <w:color w:val="000000"/>
          <w:sz w:val="22"/>
          <w:szCs w:val="22"/>
          <w:lang w:val="ka-GE"/>
        </w:rPr>
        <w:t>;</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2.3 ანგარიშწორება მოხდება ლარში;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2.4 გადახდის ფორმა - უნაღდო;</w:t>
      </w:r>
    </w:p>
    <w:p w:rsidR="005E3A9A" w:rsidRPr="00CC20A6" w:rsidRDefault="005E3A9A" w:rsidP="005E3A9A">
      <w:pPr>
        <w:ind w:firstLine="720"/>
        <w:jc w:val="both"/>
        <w:rPr>
          <w:rFonts w:ascii="Sylfaen" w:hAnsi="Sylfaen"/>
          <w:bCs/>
          <w:sz w:val="22"/>
          <w:szCs w:val="22"/>
          <w:highlight w:val="green"/>
          <w:lang w:val="ka-GE"/>
        </w:rPr>
      </w:pPr>
      <w:r w:rsidRPr="00CC20A6">
        <w:rPr>
          <w:rFonts w:ascii="Sylfaen" w:hAnsi="Sylfaen"/>
          <w:bCs/>
          <w:sz w:val="22"/>
          <w:szCs w:val="22"/>
          <w:lang w:val="ka-GE"/>
        </w:rPr>
        <w:t>2.5. ანგარიშსწორება მიმწოდებელთან იწარმოებს შემდეგი  გრაფიკის მიხედვით:</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ა) ხელშეკრულების  ღირებულების 30%-ის გადახდა შესაძლებელია  ავანსის სახით, მიმწოდებლის მიერ შემსყიდველისათვის ავანსად მოთხოვნილი  თანხის ოდენობის უპირობო და გამოუთხოვადი საბანკო გარანტიისა წარდგენიდან ხუთი (5) საბანკო დღის განმავლობაში; ამასთან, წარმოდგენილი საბანკო გარანტიის მოქმედების ვადა 30 კალენდარული დღით უნდა აღემატებოდეს მიმწოდებლის მიერ წინამდებარე ხელშეკრულებით ნაკისრი ვალდებულებების სრულად შესრულებისთვის ამ ხელშეკრულებით დადგენილ ვადას; </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ბ) ხელშეკრულების ღირებულების  გადახდა განხორციელდება ეტაპობრივად, ფაქტიურად შესრულებული სამუშაოების მოცულობის მიხედვით,  სამშენებლო სამუშაოებზე ზედამხედველი პირის დასკვნის საფუძველზე მხარეთა შორის სათანადო მიღება-ჩაბარების აქტის გაფორმებიდან 10 (ათი) კალენდარული დღის ვადაში;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გ) მიმწოდებელთან საბოლოო ანგარიშწორება მოხდება შესრულებულ სამუშაოზე სსიპ  ლევან სამხარაულის სახელობის სასამართლო ექსპერტიზის ეროვნული ბიუროს დასკვნის წარმოდგენიდან არაუგვიანეს 30 (ოცდაათი) კალენდარული დღის ვადაში.</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center"/>
        <w:rPr>
          <w:rFonts w:ascii="Sylfaen" w:hAnsi="Sylfaen"/>
          <w:bCs/>
          <w:sz w:val="22"/>
          <w:szCs w:val="22"/>
          <w:lang w:val="ka-GE"/>
        </w:rPr>
      </w:pPr>
    </w:p>
    <w:p w:rsidR="005E3A9A" w:rsidRPr="00CC20A6" w:rsidRDefault="005E3A9A" w:rsidP="005E3A9A">
      <w:pPr>
        <w:ind w:left="720" w:firstLine="720"/>
        <w:jc w:val="center"/>
        <w:rPr>
          <w:rFonts w:ascii="Sylfaen" w:hAnsi="Sylfaen"/>
          <w:b/>
          <w:bCs/>
          <w:sz w:val="22"/>
          <w:szCs w:val="22"/>
          <w:lang w:val="ka-GE"/>
        </w:rPr>
      </w:pPr>
      <w:r w:rsidRPr="00CC20A6">
        <w:rPr>
          <w:rFonts w:ascii="Sylfaen" w:hAnsi="Sylfaen"/>
          <w:b/>
          <w:bCs/>
          <w:sz w:val="22"/>
          <w:szCs w:val="22"/>
          <w:lang w:val="ka-GE"/>
        </w:rPr>
        <w:t>3. სამშენებლო სამუშაოების შესრულების კონტროლი</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3.1  სამშენებლო სამუშაოების შემოწმების მიზანია მისი შესაბამისობის დადგენა ხელშეკრულებით გათვალისწინებულ პირობებთან და შემსყიდველის მოთხოვნებთან;</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lastRenderedPageBreak/>
        <w:t>3.2 სამშენებლო სამუშაოების შესრულების კონტროლის მიზნით შემსყიდველი შესაბამის უფლება-მოვალეობებს გადასცემს ზედამხედველ პირს ხელშეკრულების საფუძველზე;</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3.3 შემსყიდველი წერილობით აცნობებს მიმწოდებელს შერჩეული ზედამხედველი პირის შესახებ;</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3.4 ზედამხედველ პირი ვალდებულია განახორციელოს ტექნიკური ზედამხედველობა, შეამოწმოს გამოყენებული მასალებისა და სამუშაოთა შესრულების ხარისხი. იმ შემთხვევაში, თუ ხარისხი არ აღმოჩნდება სამშენებლო ნორმებისა და სტანდარტების შესაბამისი, შემსყიდველი უფლებამოსილია შეაჩეროს სამუშაოთა წარმოება და აკრძალოს შეუსაბამო მასალების გამოყენება; </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3.5 შემოწმების შედეგად გამოვლენილი ნებისმიერი ნაკლის/დეფექტის შესახებ შემსყიდველი დაუყოვნებლივ წერილობით აცნობებს მიმწოდებელს წუნდების მიზეზების მითითებით (ასეთის შესაძლებლობის შემთხვევაში);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3.4. გამოვლენილი დეფექტის/ნაკლის აღმოფხვრასთან და ხელახალ ინსპექტირებასთან დაკავშირებული ხარჯების ანაზღაურება ეკისრება მიმწოდებელს, საქართველოს კანონმდებლობით დადგენილი წესით;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3.5 ზედამხედველმა პირმა სამუშაოთა წარმოების ნორმების მიხედვით სისტემატურად უნდა აწარმოოს მასალებისა და შესრულებული სამუშაოს ხარისხის კონტროლი და მიღებული შეიტანოს ჟურნალში;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3.6. ზედამხედველი პირი კონკრეტული მოცულობის შესრულებულ სამუშაოზე ადგენს შესაბამის აქტებს;</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ind w:left="720" w:firstLine="720"/>
        <w:jc w:val="center"/>
        <w:rPr>
          <w:rFonts w:ascii="Sylfaen" w:hAnsi="Sylfaen"/>
          <w:b/>
          <w:bCs/>
          <w:sz w:val="22"/>
          <w:szCs w:val="22"/>
          <w:lang w:val="ka-GE"/>
        </w:rPr>
      </w:pPr>
      <w:r w:rsidRPr="00CC20A6">
        <w:rPr>
          <w:rFonts w:ascii="Sylfaen" w:hAnsi="Sylfaen"/>
          <w:b/>
          <w:bCs/>
          <w:sz w:val="22"/>
          <w:szCs w:val="22"/>
          <w:lang w:val="ka-GE"/>
        </w:rPr>
        <w:t>4. სამუშაოს შესრულების პირობები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4.1 მიმწოდებელი ვალდებულია შეასრულოს წინამდებარე ხელშეკრულებით გათვალისწინებული  სამუშაოები წინამდებარე ხელშეკრულებისა და მისი დანართების შესაბამისად. შესრულებული სამუშაოს ხარისხი, სტანდარტები, ტექნიკური პარამეტრები, ძირითადი მახასიათებლები უნდა შესაბამებოდეს საქართველოში არსებულ წესებსა და ნორმებს;</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4.2 ამ ხელშეკრულების 4.1  პუნქტში მითითებული წესებიდან და ნორმებიდან ნებისმიერი გადახვევის შემთხვევაში, შემსყიდველი უფლებამოსილია არ მიიღოს სამუშაო და მიმწოდებლის მიმართ გამოიყენოს ამ ხელშეკრულებითა და საქართველოს კანონმდებლობით გათვალისწინებული პასუხისმგებლობის ზომები.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5. შესყიდვის ობიექტის მიღება-ჩაბარების წესი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5.1. სამშენებლო სამუშაოს მიღება განხორციელდება ეტაპობრივად, შესაბამისი მიღება-ჩაბარების აქტის გაფორმებით, რომელსაც უნდა დაერთოს შესრულებული სამუშაოების აქტები (ფორმა #2);</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5.2. მიღება-ჩაბარების აქტის გაფორმება ხდება ზედამხედველი პირის დასკვნის საფუძველზე;</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5.3. შესყიდვის ობიექტის საბოლოო  მიღება და  საბოლოო  მიღება-ჩაბარების აქტის გაფორმება  მოხდება სსიპ  ლევან სამხარაულის სახელობის სასამართლო ექსპერტიზის ეროვნული ბიუროს დასკვნის საფუძველზე;</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5.4. ექსპერტიზის ხარჯებს გაიღებს მიმწოდებელი;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5.5 მიმწოდებელი ვალდებულია შესრულებული სამუშაოების საბოლოო მიღება-ჩაბარების აქტის გაფორმების თარიღისთვის წარმოუდგინოს შემსყიდველს საბანკო გარანტია საერთო სახელშეკრულებო ღირებულების 5%-ის ოდენობით, რომლის მოქმედების ვადა  უნდა იყოს ერთი წელი შესრულებულ სამუშაოზე საბოლოო მიღება-ჩაბარების აქტის შედგენიდან. აღნიშნული გარანტია გამოიყენება შესრულებულ სამუშაოში გამოვლენილი  ნაკლის/დეფექტის (მათ შორის ფარული) აღმოფხვრის უზრუნველყოფის მიზნით. </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E3A9A">
      <w:pPr>
        <w:jc w:val="center"/>
        <w:rPr>
          <w:rFonts w:ascii="Sylfaen" w:hAnsi="Sylfaen"/>
          <w:b/>
          <w:bCs/>
          <w:sz w:val="22"/>
          <w:szCs w:val="22"/>
          <w:lang w:val="ka-GE"/>
        </w:rPr>
      </w:pPr>
      <w:r w:rsidRPr="00CC20A6">
        <w:rPr>
          <w:rFonts w:ascii="Sylfaen" w:hAnsi="Sylfaen"/>
          <w:b/>
          <w:bCs/>
          <w:sz w:val="22"/>
          <w:szCs w:val="22"/>
          <w:lang w:val="ka-GE"/>
        </w:rPr>
        <w:t>6. მხარეთა უფლება-მოვალეობანი</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6.1. მიმწოდებელი ვალდებულია:</w:t>
      </w:r>
    </w:p>
    <w:p w:rsidR="005E3A9A" w:rsidRPr="00CC20A6" w:rsidRDefault="005E3A9A" w:rsidP="005E3A9A">
      <w:pPr>
        <w:ind w:firstLine="720"/>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ა) დროულად და კეთილსინდისიერად შეასრულოს ხელშეკრულებით ნაკისრი ვალდებულებები;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lastRenderedPageBreak/>
        <w:t xml:space="preserve"> ბ) სამშენებლო ნორმებისა და წესების სრული დაცვით, საპროექტო დოკუმენტაციის შესაბამისად, უზრუნველყოს სამუშაოთა მაღალი ხარისხით შესრულება და მათი დამთავრება ხელშეკრულებით დადგენილ ვადებში;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სამუშაოების შესრულების პროცესში შეტყობინების მიღებისთანავე აღმოფხვრას უხარისხოდ შესრულებული სამუშაო შემსყიდველის მხრიდან რაიმე დამატებითი დანახარჯების გაწევის გარეშე;</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დ) სამუშაოების შესასრულებლად აუცილებელი მასალები, აღჭურვილობა და მექანიზმების მოწოდება უზრუნველყოფილი უნდა იქნას მიმწოდებლის მიერ საკუთარი შესაძლებლობებით და რესურსებით და მიმწოდებლი პასუხისმგებელი უნდა იყოს აღნიშნული მასალების, აღჭურვილობის და მექანიზმების უსაფრთხოებაზე. ხსენებული მასალების დაკარგვის ან გაუმართაობის შედეგად გამოწვეული რისკი  ეკისრება მიმწოდებლს.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ე) მიმწოდებელმა სამუშაოების განხორციელების განმავლობაში მათ მიღებამდე საქართველოს მოქმედი კანონმდებლობის და არსებული ნორმების შესაბამისად, უნდა მიიღოს აუცილებელი ზომები ტექნიკური უსაფრთხოების და გარემოს დაცვის უზრუნველსაყოფად.</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ვ) მიმწოდებელი საქართველოში ტექნიკური უსაფრთხოების და გარემოს დაცვასთან დაკავშირებით მოქმედი კანონების და ნორმების შესაბამისად, ვალდებულია მიიღოს უსაფრთხოების აუცილებელი ზომები მშენებლობის ზონაში ხანძრის გაჩენის და აფეთქების თავიდან ასაცილებლად;</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ზ) სამუშაოს შესრულების პროცესში იხელმძღვანელოს მოქმედი კანონმდებლობით, მათ შორის სამშენებლო სფეროში არებული ნორმატიული აქტებით, წინამდებარე ხელშეკრულებების პირობებით, ზედამხედველი პირისა და შემსყიდველი ორგანიზაციის მითითებებით.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თ) სამუშაოს დასრულების შემდეგ, საბოლოო მიღება-ჩაბარების აქტის გაფორმებიდან, 1 წლის განმავლობაში  რაიმე ნაკლის/დეფექტის (მათ შორის ფარული) აღმოჩენის შემთხვევაში, თუ დადგინდება, რომ აღნიშნული ნაკლი/დეფექტი გამოწვეულია მიმწოდებლის მიზეზით, მიმწოდებელი ვალდებულია აღმოფხვრას უხარისხოდ შესრულებული სამუშაო საკუთარი ხარჯებით;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ი) ნებისმიერ დროს, წინასწარი შეტყობინების გარეშე, დაუშვას შემსყიდველი, მისი წარმომადგენლები და ზედამხედველი პირი სამუშაო მოედანზე.</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6.2 მიმწოდებელი უფლებამოსილია:</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
          <w:bCs/>
          <w:sz w:val="22"/>
          <w:szCs w:val="22"/>
          <w:lang w:val="ka-GE"/>
        </w:rPr>
      </w:pPr>
      <w:r w:rsidRPr="00CC20A6">
        <w:rPr>
          <w:rFonts w:ascii="Sylfaen" w:eastAsia="Calibri" w:hAnsi="Sylfaen" w:cs="Sylfaen"/>
          <w:sz w:val="22"/>
          <w:szCs w:val="22"/>
          <w:lang w:val="ka-GE" w:eastAsia="en-US"/>
        </w:rPr>
        <w:t>მოსთხოვოს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შემსყიდველს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ხელშეკრულებით</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გათვალისწინებული</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პირობების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შესაბამისად</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შესრულებული</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სამუშაოების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ღირებულების</w:t>
      </w:r>
      <w:r w:rsidRPr="00CC20A6">
        <w:rPr>
          <w:rFonts w:ascii="AcadNusx" w:eastAsia="Calibri" w:hAnsi="AcadNusx"/>
          <w:sz w:val="22"/>
          <w:szCs w:val="22"/>
          <w:lang w:val="ka-GE" w:eastAsia="en-US"/>
        </w:rPr>
        <w:t xml:space="preserve"> </w:t>
      </w:r>
      <w:r w:rsidRPr="00CC20A6">
        <w:rPr>
          <w:rFonts w:ascii="Sylfaen" w:eastAsia="Calibri" w:hAnsi="Sylfaen" w:cs="Sylfaen"/>
          <w:sz w:val="22"/>
          <w:szCs w:val="22"/>
          <w:lang w:val="ka-GE" w:eastAsia="en-US"/>
        </w:rPr>
        <w:t>ანაზღაურება</w:t>
      </w:r>
      <w:r w:rsidRPr="00CC20A6">
        <w:rPr>
          <w:rFonts w:ascii="AcadNusx" w:eastAsia="Calibri" w:hAnsi="AcadNusx"/>
          <w:sz w:val="22"/>
          <w:szCs w:val="22"/>
          <w:lang w:val="ka-GE" w:eastAsia="en-US"/>
        </w:rPr>
        <w:t>;</w:t>
      </w:r>
    </w:p>
    <w:p w:rsidR="005E3A9A" w:rsidRPr="00CC20A6" w:rsidRDefault="005E3A9A" w:rsidP="005E3A9A">
      <w:pPr>
        <w:jc w:val="both"/>
        <w:rPr>
          <w:rFonts w:ascii="Sylfaen" w:hAnsi="Sylfaen"/>
          <w:b/>
          <w:bCs/>
          <w:sz w:val="22"/>
          <w:szCs w:val="22"/>
          <w:highlight w:val="green"/>
          <w:lang w:val="ka-GE"/>
        </w:rPr>
      </w:pPr>
    </w:p>
    <w:p w:rsidR="005E3A9A" w:rsidRPr="00CC20A6" w:rsidRDefault="005E3A9A" w:rsidP="005E3A9A">
      <w:pPr>
        <w:jc w:val="both"/>
        <w:rPr>
          <w:rFonts w:ascii="Sylfaen" w:hAnsi="Sylfaen"/>
          <w:b/>
          <w:bCs/>
          <w:sz w:val="22"/>
          <w:szCs w:val="22"/>
          <w:lang w:val="ka-GE"/>
        </w:rPr>
      </w:pPr>
      <w:r w:rsidRPr="00CC20A6">
        <w:rPr>
          <w:rFonts w:ascii="Sylfaen" w:hAnsi="Sylfaen"/>
          <w:b/>
          <w:bCs/>
          <w:sz w:val="22"/>
          <w:szCs w:val="22"/>
          <w:lang w:val="ka-GE"/>
        </w:rPr>
        <w:t>6.3. შემსყიდველი ვალდებულია:</w:t>
      </w:r>
    </w:p>
    <w:p w:rsidR="005E3A9A" w:rsidRPr="00CC20A6" w:rsidRDefault="005E3A9A" w:rsidP="005E3A9A">
      <w:pPr>
        <w:ind w:firstLine="720"/>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ა) დროულად და კეთილსინდისიერად შეასრულოს ხელშეკრულებით ნაკისრი ვალდებულებები;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ბ) ხელშეკრულებით გათვალისწინებული პირობების შესაბამისად აუნაზღაუროს მიმწოდებელს შესრულებული სამუშაოს ღირებულება;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ხელშეკრულებით გათვალისწინებული სამუშაოების შესრულებისას საქმის კურსში ჩააყენოს მიმწოდებელი ყველა განსაკუთრებული გარემოებების წარმოშობის შესახებ;</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დ) მიმწოდებელს მოსთხოვოს სამუშაოების მიმდინარეობისას მოქმედი სამშენებლო ნორმების და წესების დაცვა, რომელთა დარღვევის შემთხვევაში შემსყიდველი უფლებამოსილია შეაჩეროს სამუშაოები;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ე) წერილობითი ფორმით დაუყოვნებლივ აცნობოს მიმწოდებელს რაიმე დეფექტის/ნაკლის აღმოჩენის შესახებ.</w:t>
      </w:r>
    </w:p>
    <w:p w:rsidR="005E3A9A" w:rsidRPr="00CC20A6" w:rsidRDefault="005E3A9A" w:rsidP="005E3A9A">
      <w:pPr>
        <w:jc w:val="both"/>
        <w:rPr>
          <w:rFonts w:ascii="Sylfaen" w:eastAsia="Calibri" w:hAnsi="Sylfaen"/>
          <w:sz w:val="22"/>
          <w:szCs w:val="22"/>
          <w:lang w:val="ka-GE" w:eastAsia="en-US"/>
        </w:rPr>
      </w:pPr>
    </w:p>
    <w:p w:rsidR="005E3A9A" w:rsidRPr="00CC20A6" w:rsidRDefault="005E3A9A" w:rsidP="005E3A9A">
      <w:pPr>
        <w:jc w:val="both"/>
        <w:rPr>
          <w:rFonts w:ascii="Sylfaen" w:eastAsia="Calibri" w:hAnsi="Sylfaen"/>
          <w:b/>
          <w:sz w:val="22"/>
          <w:szCs w:val="22"/>
          <w:lang w:val="ka-GE" w:eastAsia="en-US"/>
        </w:rPr>
      </w:pPr>
      <w:r w:rsidRPr="00CC20A6">
        <w:rPr>
          <w:rFonts w:ascii="Sylfaen" w:eastAsia="Calibri" w:hAnsi="Sylfaen"/>
          <w:b/>
          <w:sz w:val="22"/>
          <w:szCs w:val="22"/>
          <w:lang w:val="ka-GE" w:eastAsia="en-US"/>
        </w:rPr>
        <w:t xml:space="preserve"> 6.4. შემსყიდველს უფლება აქვს:</w:t>
      </w:r>
    </w:p>
    <w:p w:rsidR="005E3A9A" w:rsidRPr="00CC20A6" w:rsidRDefault="005E3A9A" w:rsidP="005E3A9A">
      <w:pPr>
        <w:jc w:val="both"/>
        <w:rPr>
          <w:rFonts w:ascii="Sylfaen" w:eastAsia="Calibri" w:hAnsi="Sylfaen"/>
          <w:sz w:val="22"/>
          <w:szCs w:val="22"/>
          <w:lang w:val="ka-GE" w:eastAsia="en-US"/>
        </w:rPr>
      </w:pPr>
    </w:p>
    <w:p w:rsidR="005E3A9A" w:rsidRPr="00CC20A6" w:rsidRDefault="005E3A9A" w:rsidP="005E3A9A">
      <w:pPr>
        <w:jc w:val="both"/>
        <w:rPr>
          <w:rFonts w:ascii="Sylfaen" w:eastAsia="Calibri" w:hAnsi="Sylfaen"/>
          <w:sz w:val="22"/>
          <w:szCs w:val="22"/>
          <w:lang w:val="ka-GE" w:eastAsia="en-US"/>
        </w:rPr>
      </w:pPr>
      <w:r w:rsidRPr="00CC20A6">
        <w:rPr>
          <w:rFonts w:ascii="Sylfaen" w:eastAsia="Calibri" w:hAnsi="Sylfaen"/>
          <w:sz w:val="22"/>
          <w:szCs w:val="22"/>
          <w:lang w:val="ka-GE" w:eastAsia="en-US"/>
        </w:rPr>
        <w:t>ა) განახორციელოს კონტროლი და ზედამხედველობა მიმწოდებლის მიერ ხელშეკრულების პირობების დაცვაზე;</w:t>
      </w:r>
    </w:p>
    <w:p w:rsidR="005E3A9A" w:rsidRPr="00CC20A6" w:rsidRDefault="005E3A9A" w:rsidP="005E3A9A">
      <w:pPr>
        <w:jc w:val="both"/>
        <w:rPr>
          <w:rFonts w:ascii="Sylfaen" w:eastAsia="Calibri" w:hAnsi="Sylfaen"/>
          <w:sz w:val="22"/>
          <w:szCs w:val="22"/>
          <w:lang w:val="ka-GE" w:eastAsia="en-US"/>
        </w:rPr>
      </w:pPr>
      <w:r w:rsidRPr="00CC20A6">
        <w:rPr>
          <w:rFonts w:ascii="Sylfaen" w:eastAsia="Calibri" w:hAnsi="Sylfaen"/>
          <w:sz w:val="22"/>
          <w:szCs w:val="22"/>
          <w:lang w:val="ka-GE" w:eastAsia="en-US"/>
        </w:rPr>
        <w:t>ბ) განახორციელოს შესრულებული სამუშაოების ტექნიკური ზედამხედველობა და შეამოწმოს მათი შესაბამისობა მშენებლობის ნორმებისა და წესებში გათვალისწინებული ხარისხის კრიტერიუმების, ტექნიკური სპეციფიკაციების, საქართველოში მოქმედი სტანდარტების გათვალისწინებით;</w:t>
      </w:r>
    </w:p>
    <w:p w:rsidR="005E3A9A" w:rsidRPr="00CC20A6" w:rsidRDefault="005E3A9A" w:rsidP="005E3A9A">
      <w:pPr>
        <w:jc w:val="both"/>
        <w:rPr>
          <w:rFonts w:ascii="Sylfaen" w:eastAsia="Calibri" w:hAnsi="Sylfaen"/>
          <w:sz w:val="22"/>
          <w:szCs w:val="22"/>
          <w:lang w:val="ka-GE" w:eastAsia="en-US"/>
        </w:rPr>
      </w:pPr>
      <w:r w:rsidRPr="00CC20A6">
        <w:rPr>
          <w:rFonts w:ascii="Sylfaen" w:eastAsia="Calibri" w:hAnsi="Sylfaen"/>
          <w:sz w:val="22"/>
          <w:szCs w:val="22"/>
          <w:lang w:val="ka-GE" w:eastAsia="en-US"/>
        </w:rPr>
        <w:t>გ) ხელი მოაწეროს სამუშაოების მიღება-ჩაბარების აქტებს;</w:t>
      </w:r>
    </w:p>
    <w:p w:rsidR="005E3A9A" w:rsidRPr="00CC20A6" w:rsidRDefault="005E3A9A" w:rsidP="005E3A9A">
      <w:pPr>
        <w:jc w:val="both"/>
        <w:rPr>
          <w:rFonts w:ascii="Sylfaen" w:hAnsi="Sylfaen"/>
          <w:bCs/>
          <w:sz w:val="22"/>
          <w:szCs w:val="22"/>
          <w:lang w:val="ka-GE"/>
        </w:rPr>
      </w:pPr>
      <w:r w:rsidRPr="00CC20A6">
        <w:rPr>
          <w:rFonts w:ascii="Sylfaen" w:eastAsia="Calibri" w:hAnsi="Sylfaen"/>
          <w:sz w:val="22"/>
          <w:szCs w:val="22"/>
          <w:lang w:val="ka-GE" w:eastAsia="en-US"/>
        </w:rPr>
        <w:t>დ) საქართველოს კანონმდებლობის შესაბამისად შეაჩეროს ან შეწყვიტოს შესყიდვის ხელშეკრულების მოქმდება, თუ მიმწოდებლის მიერ წარმოდგენილი საკვალიფიკაციო მონაცემები ყალბი აღმოჩნდება;</w:t>
      </w:r>
    </w:p>
    <w:p w:rsidR="005E3A9A" w:rsidRPr="00CC20A6" w:rsidRDefault="005E3A9A" w:rsidP="005E3A9A">
      <w:pPr>
        <w:jc w:val="both"/>
        <w:rPr>
          <w:rFonts w:ascii="Sylfaen" w:hAnsi="Sylfaen"/>
          <w:bCs/>
          <w:sz w:val="22"/>
          <w:szCs w:val="22"/>
          <w:lang w:val="ka-GE"/>
        </w:rPr>
      </w:pPr>
    </w:p>
    <w:p w:rsidR="00545FCE" w:rsidRDefault="00545FCE" w:rsidP="005E3A9A">
      <w:pPr>
        <w:rPr>
          <w:rFonts w:ascii="Sylfaen" w:hAnsi="Sylfaen"/>
          <w:b/>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lastRenderedPageBreak/>
        <w:t>7. ხელშეკრულების შესრულების უზრუნველყოფის გარანტია</w:t>
      </w:r>
    </w:p>
    <w:p w:rsidR="005E3A9A" w:rsidRPr="00CC20A6" w:rsidRDefault="005E3A9A" w:rsidP="005E3A9A">
      <w:pPr>
        <w:jc w:val="center"/>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7.1. ხელშეკრულების გაფორმებისას მიმწოდებელმა უნდა წარმოადგინოს ხელშეკრულების შესრულების უზრუნველყოფის საბანკო გარანტია ხელშეკრულების ჯამური ღირებულების 5%-ის ოდენობით,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რომლის მოქმედების ვადა 30 კალენდარული დღით უნდა აღემატებოდეს წინამდებარე ხელშეკრულების მოქმედების ვადას;</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7.2 მიმწოდებლის მიერ ხელშეკრულებით გათვალისწინებული ვალდებულებების დარღვევის (ხელშეკრულებით გათვალისწინებული ვალდებულებების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მიმწოდებელს საბანკო გარანტიით გათვალისწინებული თანხა არ დაუბრუნდება;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7.3 მიმწოდებლის მიერ ხელშეკრულებით ნაკისრი ვალდებულებების სრულად შესრულების შემდეგ შემსყიდველი მიღება-ჩაბარების (შესრულების) აქტის გაფორმებიდან 1 თვის ვადაში მიმწოდებლის მოთხოვნით უზრუნველყოფს  ხელშეკრულების შესრულების უზრუნველყოფის საბანკო გარანტიის დაბრუნებას;</w:t>
      </w:r>
    </w:p>
    <w:p w:rsidR="005E3A9A" w:rsidRPr="00CC20A6" w:rsidRDefault="005E3A9A" w:rsidP="005E3A9A">
      <w:pPr>
        <w:jc w:val="both"/>
        <w:rPr>
          <w:rFonts w:ascii="Sylfaen" w:hAnsi="Sylfaen"/>
          <w:bCs/>
          <w:sz w:val="22"/>
          <w:szCs w:val="22"/>
          <w:lang w:val="de-DE"/>
        </w:rPr>
      </w:pPr>
      <w:r w:rsidRPr="00CC20A6">
        <w:rPr>
          <w:rFonts w:ascii="Sylfaen" w:hAnsi="Sylfaen"/>
          <w:bCs/>
          <w:sz w:val="22"/>
          <w:szCs w:val="22"/>
          <w:lang w:val="ka-GE"/>
        </w:rPr>
        <w:t>7.8 შემსყიდველისაგან დამოუკიდებელი მიზეზების გამო ხელშეკრულების შეწყვეტის შემთხვევაში შემსყიდველი მიმწოდებლის მოთხოვნისთანავე უზრუნველყოფს  ხელშეკრულების შესრულების უზრუნველყოფის საბანკო გარანტიის დაბრუნებას.</w:t>
      </w:r>
    </w:p>
    <w:p w:rsidR="005E3A9A" w:rsidRPr="00CC20A6" w:rsidRDefault="005E3A9A" w:rsidP="005E3A9A">
      <w:pPr>
        <w:jc w:val="center"/>
        <w:rPr>
          <w:rFonts w:ascii="Sylfaen" w:hAnsi="Sylfaen"/>
          <w:b/>
          <w:bCs/>
          <w:sz w:val="22"/>
          <w:szCs w:val="22"/>
          <w:lang w:val="de-D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8. სამშენებლო სამუშაოების ხარისხის გარანტია</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8.1. მიმწოდებელი იძლევა გარანტიას, რომ სამუშაო განხორციელდება მის მიერ წარმოდგენილი შესყიდვის წინადადებით და ტექნიკური პირობების შესაბამისად, რისთვისაც სამუშაოების საბოლოო მიღება-ჩაბარების აქტის გაფორმების თარიღისთვის წარუდგენს შემსყიდველს საბანკო გარანტიას საერთო სახელშეკრულებო ღირებულების </w:t>
      </w:r>
      <w:r w:rsidR="00546B07">
        <w:rPr>
          <w:rFonts w:ascii="Sylfaen" w:hAnsi="Sylfaen"/>
          <w:bCs/>
          <w:sz w:val="22"/>
          <w:szCs w:val="22"/>
          <w:lang w:val="ka-GE"/>
        </w:rPr>
        <w:t>2,5</w:t>
      </w:r>
      <w:r w:rsidRPr="00CC20A6">
        <w:rPr>
          <w:rFonts w:ascii="Sylfaen" w:hAnsi="Sylfaen"/>
          <w:bCs/>
          <w:sz w:val="22"/>
          <w:szCs w:val="22"/>
          <w:lang w:val="ka-GE"/>
        </w:rPr>
        <w:t xml:space="preserve">%-ის ოდენობით, რომლის მოქმედების ვადა  უნდა იყოს ერთი წელი შესრულებულ სამუშაოზე საბოლოო მიღება-ჩაბარების აქტის შედგენიდან. აღნიშნული გარანტია გამოიყენება შესრულებულ სამუშაოში გამოვლენილი  ნაკლის/დეფექტის (მათ შორის ფარული) აღმოფხვრის უზრუნველყოფის მიზნით. </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8.2 წინამდებარე ხელშეკრულების ფარგლებში შესრულებული სამუშაოების საგარანტიო ვადა შეადგენს მხარეთა შორის საბოლოო მიღება-ჩაბარების აქტის გაფორმების თარიღიდან ერთ წელს. აღნიშნული პერიოდის განმავლობაში, შესრულებულ სამუშაოზე ნაკლის/დეფექტის გამოვლენის შემთხვევაში, მიმწოდებელი ვალდებულია საკუთარი ხარჯებით, გონივრულ ვადაში აღმოფხვრას ნაკლი/დეფექტი;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8.3 მიმწოდებლის მიერ შესრულებულ სამუშაოზე საგარანტიო ვადაში  გამოვლენილი ნაკლის/დეფექტის გონივრულ ვადაში აღმოუფხვრელობის შემთხვევაში, მიმწოდებელს არ დაუბრუნდება 8.1 პუნქტით გათვალისწინებული გარანტიის თანხა. </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9. მხარეთა პასუხისმგებლობა</w:t>
      </w:r>
    </w:p>
    <w:p w:rsidR="005E3A9A" w:rsidRPr="00CC20A6" w:rsidRDefault="005E3A9A" w:rsidP="005E3A9A">
      <w:pPr>
        <w:jc w:val="both"/>
        <w:rPr>
          <w:rFonts w:ascii="Sylfaen" w:hAnsi="Sylfaen"/>
          <w:b/>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9.1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ზიანისათვის მხარეები ერთმანეთის წინაშე პასუხს აგებენ საქართველოს მოქმედი კანონმდებლობის შესაბამისად;</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9.2 ხელშეკრულების პირობების დარღვევის შემთხვევაში, შემსყიდველი უფლებამოსილია აინაზღაუროს პირობის შეუსრულებლობით მიყენებული ზიანი გარანტირების მექანიზმებით;</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9.3 სამუშაოს შესრულების გეგმა-გრაფიკით დადგენილი ვადების დარღვევისათვის მიმწოდებელს ეკისრება პირგასამტეხლო ხელშეკრულების ღირებულების 0,5%-ის  ოდენობით ყოველ ვადაგადაცილებულ დღეზე. პირგასამტეხლოს გადახდა არ ათავისუფლებს მიმწოდებელს წინამდებარე ხელშეკრულებით გათვალისწინებული ძირითადი ვალდებულებების შესრულებისგან;</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 xml:space="preserve"> 9.4 პირგასამტეხლოს თანხა გადახდილ უნდა იქნას მხარისათვის აღნიშნულის თაობაზე</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წერილის გაცნობიდან 1 თვეში;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9.5 იმ შემთხვევაში, თუ 9.3 პუნქტით გათვალისწინებული პირგასამტეხლოს ჯამური თანხა გადააჭარბებს ხელშეკრულების ღირებულების 10%-ს, მხარეებს უფლება აქვთ შეწყვიტონ ხელშეკრულება.</w:t>
      </w:r>
    </w:p>
    <w:p w:rsidR="00545FCE" w:rsidRDefault="00545FCE" w:rsidP="005E3A9A">
      <w:pPr>
        <w:rPr>
          <w:rFonts w:ascii="Sylfaen" w:hAnsi="Sylfaen"/>
          <w:b/>
          <w:bCs/>
          <w:sz w:val="22"/>
          <w:szCs w:val="22"/>
          <w:lang w:val="ka-GE"/>
        </w:rPr>
      </w:pPr>
    </w:p>
    <w:p w:rsidR="00545FCE" w:rsidRDefault="00545FCE" w:rsidP="005E3A9A">
      <w:pPr>
        <w:rPr>
          <w:rFonts w:ascii="Sylfaen" w:hAnsi="Sylfaen"/>
          <w:b/>
          <w:bCs/>
          <w:sz w:val="22"/>
          <w:szCs w:val="22"/>
          <w:lang w:val="ka-GE"/>
        </w:rPr>
      </w:pPr>
    </w:p>
    <w:p w:rsidR="00545FCE" w:rsidRDefault="00545FCE" w:rsidP="005E3A9A">
      <w:pPr>
        <w:rPr>
          <w:rFonts w:ascii="Sylfaen" w:hAnsi="Sylfaen"/>
          <w:b/>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lastRenderedPageBreak/>
        <w:t>10. ხელშეკრულების შესრულების შეფერხება</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10.1 თუ ხელშეკრულების შესრულების პროცესში მიმწოდებელი წააწყდება რაიმე ხელშემშლელ გარემოებებს, რომელთა გამო ფერხდება ხელშეკრულების პირობების შესრულება, იგი ვალდებულია დაუყოვნებლივ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შემსყიდველმა შეძლებისდაგვარად მოკლე დროში უნდა აცნობოს მიმწოდებელს თავისი გადაწყვეტილება აღნიშნულ გარემოებებთან დაკავშირებით;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10.2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11. ხელშეკრულების შეწყვეტა მისი პირობების</w:t>
      </w: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შეუსრულებლობის გამო</w:t>
      </w:r>
    </w:p>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11.1 მიმწოდებლის მიერ ხელშეკრულების პირობების შეუსრულებლობის შემთხვევაში, შესმყიდველს შეუძლია მიიღოს გადაწყვეტილება ხელშეკრულების მთლიანად ან ნაწილობრივ შეწყვეტის შესახებ:</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ა) თუ მიმწოდებელს ხელშეკრულებით დადგენილ ან შემსყიდველის მიერ გაგრძელებულ ვადაში არ შეუძლია შეასრულოს მთელი სამუშაო ან მისი ნაწილი;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ბ) თუ მიმწოდებელს არ შეუძლია შეასრულოს ხელშეკრულებით გათვალისწინებული რომელიმე ვალდებულება.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11.2 ხელშეკრულების ცალკეული პირობების მოქმედების შეწყვეტა არ ათავისუფლებს მიმწოდებელს დანარჩენი ვალდებულებების შესრულებისაგან;</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11.3 ხელშეკრულების შეწყვეტა პირობების დარღვევის გამო არ ათავისუფლებს მიმწოდებელს ხელშეკრულების შეუსრულებლობისათვის გათვალისწინებული პასუხისმგებლობისაგან;</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11.4 შემსყიდველს შეუძლია მიიღოს გადაწყვეტილება ხელშეკრულების შეწყვეტის შესახებ აგრეთვე:</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ა) თუ შემსყიდველისათვის ცნობილი გახდა, რომ მისგან დამოუკიდებელი მიზეზების გამო  ვერ უზრუნველოფს ხელშეკრულებით ნაკისრი ვალდებულებების შესრულებას;</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ბ) მიმწოდებლის გაკოტრების შემთხვევაში;</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თუ მისთვის ცნობილი გახდება, რომ მიმწოდებლის საკვალიფიკაციო მონაცემების დამადასურებელი დოკუმენტები ყალბი აღმოჩნდება;</w:t>
      </w: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გ) საქართველოს კანონმდებლობით გათვალისწინებულ სხვა შემთხვევაში.</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12. სადავო საკითხების გადაწყვეტა</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12.1 მხარეთა შორის წამოჭრილი დავები შესაძლებელია გადაწყვეტილი იქნას მოლაპარაკების საფუძველზე;</w:t>
      </w:r>
    </w:p>
    <w:p w:rsidR="005E3A9A" w:rsidRPr="00CC20A6" w:rsidRDefault="005E3A9A" w:rsidP="005E3A9A">
      <w:pPr>
        <w:ind w:firstLine="720"/>
        <w:jc w:val="both"/>
        <w:rPr>
          <w:rFonts w:ascii="Sylfaen" w:hAnsi="Sylfaen"/>
          <w:sz w:val="22"/>
          <w:szCs w:val="22"/>
          <w:lang w:val="ka-GE" w:eastAsia="en-US"/>
        </w:rPr>
      </w:pPr>
      <w:r w:rsidRPr="00CC20A6">
        <w:rPr>
          <w:rFonts w:ascii="Sylfaen" w:hAnsi="Sylfaen"/>
          <w:bCs/>
          <w:sz w:val="22"/>
          <w:szCs w:val="22"/>
          <w:lang w:val="ka-GE"/>
        </w:rPr>
        <w:t>12.2 თუ მხარეები მოლაპარაკების შედეგად</w:t>
      </w:r>
      <w:r w:rsidRPr="00CC20A6">
        <w:rPr>
          <w:rFonts w:ascii="Sylfaen" w:hAnsi="Sylfaen"/>
          <w:sz w:val="22"/>
          <w:szCs w:val="22"/>
          <w:lang w:val="ka-GE" w:eastAsia="en-US"/>
        </w:rPr>
        <w:t xml:space="preserve"> ვერ შეთანხმდებიან,</w:t>
      </w:r>
      <w:r w:rsidRPr="00CC20A6">
        <w:rPr>
          <w:rFonts w:ascii="Sylfaen" w:hAnsi="Sylfaen"/>
          <w:bCs/>
          <w:sz w:val="22"/>
          <w:szCs w:val="22"/>
          <w:lang w:val="ka-GE"/>
        </w:rPr>
        <w:t xml:space="preserve"> ნებისმიერ მხარეს შეუძლია მიმართოს საქართველოს საერთო სასამართლოებს კანონმდებლობით დადგენილი წესით.</w:t>
      </w:r>
    </w:p>
    <w:p w:rsidR="005E3A9A" w:rsidRPr="00CC20A6" w:rsidRDefault="005E3A9A" w:rsidP="005E3A9A">
      <w:pPr>
        <w:ind w:firstLine="720"/>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13. ფორს-მაჟორი</w:t>
      </w:r>
    </w:p>
    <w:p w:rsidR="005E3A9A" w:rsidRPr="00CC20A6" w:rsidRDefault="005E3A9A" w:rsidP="005E3A9A">
      <w:pPr>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13.2 გადაულახავ ძალად ჩაითვლება შემდეგი (და არა მხოლოდ) სტიქიური უბედურებანი (ხანძარი, წყალდიდობა, მიწისძვრა და სხვა), მათ შორის რთული მეტეოროლოგიური პირობები, რომელთა არსებობის პირობებში სამუშაოს წარმოება საფრთხეს შეუქმნის დასაქმებული მუშახელის სიცოცხლესა და ჯანმრთელობას, სამუშაოსათვის მობილიზებულ ტექნიკასა და მანქანა-დანადგარებს; გამოცხადებული ან გამოუცხადებელი ომი, სამოქალაქო არეულობა, ნებისმიერი სახის საომარი მოქმედებები, ოკუპაცია, ანექსია, საგანგებო მდგომარეობის გამოცხადება სამშენებლო სამუშაოების წარმოების ტერიტორიაზე ან მის უშუალო სიახლოვეს; ეპიდემიები; ბლოკადა ან ნებისმიერი </w:t>
      </w:r>
      <w:r w:rsidRPr="00CC20A6">
        <w:rPr>
          <w:rFonts w:ascii="Sylfaen" w:hAnsi="Sylfaen"/>
          <w:bCs/>
          <w:sz w:val="22"/>
          <w:szCs w:val="22"/>
          <w:lang w:val="ka-GE"/>
        </w:rPr>
        <w:lastRenderedPageBreak/>
        <w:t>ეკონომიკური ემბარგო, რომელიც შეუძლებელს გახდის სამუშაოს შესრულებისათვის საჭირო მასალების, მანქანა-დანადგარების და მუშახელის მობილიზებას სამშენებლო მოედანზე;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აბათილებს ან აჩერებს ხელშეკრულების დებულებებსა და პირობებს;</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13.3 ფორს-მაჟორული მოვლენა, გარდა იმ შემთხვევებისა, როდესაც საყოველთაოდაა აღიარებული, დადასტურებული უნდა იქნეს კომპეტენტური ორგანოს მიერ;</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 და არაუგვიანეს მათი წარმოშობიდან მეორე კალენდარული დღისა წარმომადგენლობაზე უფლებამოსილი პირის მიერ ხელმოწერილი წერილით;</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 xml:space="preserve">13.6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5E3A9A" w:rsidRPr="00CC20A6" w:rsidRDefault="005E3A9A" w:rsidP="005E3A9A">
      <w:pPr>
        <w:ind w:firstLine="720"/>
        <w:jc w:val="both"/>
        <w:rPr>
          <w:rFonts w:ascii="Sylfaen" w:hAnsi="Sylfaen"/>
          <w:bCs/>
          <w:sz w:val="22"/>
          <w:szCs w:val="22"/>
          <w:lang w:val="ka-GE"/>
        </w:rPr>
      </w:pPr>
      <w:r w:rsidRPr="00CC20A6">
        <w:rPr>
          <w:rFonts w:ascii="Sylfaen" w:hAnsi="Sylfaen"/>
          <w:bCs/>
          <w:sz w:val="22"/>
          <w:szCs w:val="22"/>
          <w:lang w:val="ka-GE"/>
        </w:rPr>
        <w:t>13.8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5E3A9A" w:rsidRPr="00CC20A6" w:rsidRDefault="005E3A9A" w:rsidP="005E3A9A">
      <w:pPr>
        <w:jc w:val="center"/>
        <w:rPr>
          <w:rFonts w:ascii="Sylfaen" w:hAnsi="Sylfaen"/>
          <w:b/>
          <w:sz w:val="22"/>
          <w:szCs w:val="22"/>
          <w:lang w:val="ka-GE"/>
        </w:rPr>
      </w:pPr>
    </w:p>
    <w:p w:rsidR="005E3A9A" w:rsidRPr="00CC20A6" w:rsidRDefault="005E3A9A" w:rsidP="005E3A9A">
      <w:pPr>
        <w:jc w:val="center"/>
        <w:rPr>
          <w:rFonts w:ascii="Sylfaen" w:hAnsi="Sylfaen"/>
          <w:b/>
          <w:sz w:val="22"/>
          <w:szCs w:val="22"/>
          <w:lang w:val="ka-GE"/>
        </w:rPr>
      </w:pPr>
    </w:p>
    <w:p w:rsidR="005E3A9A" w:rsidRPr="00CC20A6" w:rsidRDefault="005E3A9A" w:rsidP="00545FCE">
      <w:pPr>
        <w:jc w:val="center"/>
        <w:rPr>
          <w:rFonts w:ascii="Sylfaen" w:hAnsi="Sylfaen" w:cs="Sylfaen"/>
          <w:b/>
          <w:sz w:val="22"/>
          <w:szCs w:val="22"/>
          <w:lang w:val="ka-GE"/>
        </w:rPr>
      </w:pPr>
      <w:r w:rsidRPr="00CC20A6">
        <w:rPr>
          <w:rFonts w:ascii="Sylfaen" w:hAnsi="Sylfaen"/>
          <w:b/>
          <w:sz w:val="22"/>
          <w:szCs w:val="22"/>
          <w:lang w:val="ka-GE"/>
        </w:rPr>
        <w:t>14</w:t>
      </w:r>
      <w:r w:rsidRPr="00CC20A6">
        <w:rPr>
          <w:rFonts w:ascii="AcadMtavr" w:hAnsi="AcadMtavr"/>
          <w:b/>
          <w:sz w:val="22"/>
          <w:szCs w:val="22"/>
          <w:lang w:val="de-DE"/>
        </w:rPr>
        <w:t xml:space="preserve">. </w:t>
      </w:r>
      <w:r w:rsidRPr="00CC20A6">
        <w:rPr>
          <w:rFonts w:ascii="Sylfaen" w:hAnsi="Sylfaen" w:cs="Sylfaen"/>
          <w:b/>
          <w:sz w:val="22"/>
          <w:szCs w:val="22"/>
          <w:lang w:val="de-DE"/>
        </w:rPr>
        <w:t>ხელშეკრულებაში</w:t>
      </w:r>
      <w:r w:rsidRPr="00CC20A6">
        <w:rPr>
          <w:rFonts w:ascii="AcadMtavr" w:hAnsi="AcadMtavr" w:cs="AcadMtavr"/>
          <w:b/>
          <w:sz w:val="22"/>
          <w:szCs w:val="22"/>
          <w:lang w:val="de-DE"/>
        </w:rPr>
        <w:t xml:space="preserve"> </w:t>
      </w:r>
      <w:r w:rsidRPr="00CC20A6">
        <w:rPr>
          <w:rFonts w:ascii="Sylfaen" w:hAnsi="Sylfaen" w:cs="Sylfaen"/>
          <w:b/>
          <w:sz w:val="22"/>
          <w:szCs w:val="22"/>
          <w:lang w:val="de-DE"/>
        </w:rPr>
        <w:t>ცვლილებების</w:t>
      </w:r>
      <w:r w:rsidRPr="00CC20A6">
        <w:rPr>
          <w:rFonts w:ascii="AcadMtavr" w:hAnsi="AcadMtavr" w:cs="AcadMtavr"/>
          <w:b/>
          <w:sz w:val="22"/>
          <w:szCs w:val="22"/>
          <w:lang w:val="de-DE"/>
        </w:rPr>
        <w:t xml:space="preserve"> </w:t>
      </w:r>
      <w:r w:rsidRPr="00CC20A6">
        <w:rPr>
          <w:rFonts w:ascii="Sylfaen" w:hAnsi="Sylfaen" w:cs="Sylfaen"/>
          <w:b/>
          <w:sz w:val="22"/>
          <w:szCs w:val="22"/>
          <w:lang w:val="de-DE"/>
        </w:rPr>
        <w:t>შეტანა</w:t>
      </w:r>
    </w:p>
    <w:p w:rsidR="005E3A9A" w:rsidRPr="00CC20A6" w:rsidRDefault="005E3A9A" w:rsidP="005E3A9A">
      <w:pPr>
        <w:jc w:val="center"/>
        <w:rPr>
          <w:rFonts w:ascii="AcadMtavr" w:hAnsi="AcadMtavr"/>
          <w:b/>
          <w:sz w:val="22"/>
          <w:szCs w:val="22"/>
          <w:lang w:val="ka-GE"/>
        </w:rPr>
      </w:pPr>
    </w:p>
    <w:p w:rsidR="005E3A9A" w:rsidRPr="00CC20A6" w:rsidRDefault="005E3A9A" w:rsidP="005E3A9A">
      <w:pPr>
        <w:ind w:firstLine="720"/>
        <w:jc w:val="both"/>
        <w:rPr>
          <w:rFonts w:ascii="Sylfaen" w:hAnsi="Sylfaen"/>
          <w:sz w:val="22"/>
          <w:szCs w:val="22"/>
          <w:lang w:val="ka-GE"/>
        </w:rPr>
      </w:pPr>
      <w:r w:rsidRPr="00CC20A6">
        <w:rPr>
          <w:rFonts w:ascii="Sylfaen" w:hAnsi="Sylfaen"/>
          <w:sz w:val="22"/>
          <w:szCs w:val="22"/>
          <w:lang w:val="ka-GE"/>
        </w:rPr>
        <w:t>14</w:t>
      </w:r>
      <w:r w:rsidRPr="00CC20A6">
        <w:rPr>
          <w:rFonts w:ascii="AcadMtavr" w:hAnsi="AcadMtavr"/>
          <w:sz w:val="22"/>
          <w:szCs w:val="22"/>
          <w:lang w:val="de-DE"/>
        </w:rPr>
        <w:t xml:space="preserve">.1. </w:t>
      </w:r>
      <w:r w:rsidRPr="00CC20A6">
        <w:rPr>
          <w:rFonts w:ascii="Sylfaen" w:hAnsi="Sylfaen" w:cs="Sylfaen"/>
          <w:sz w:val="22"/>
          <w:szCs w:val="22"/>
          <w:lang w:val="de-LI" w:eastAsia="en-US"/>
        </w:rPr>
        <w:t>წინამდებარე</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ხელშეკრულების</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ნებისმიერი</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ცვლილება</w:t>
      </w:r>
      <w:r w:rsidRPr="00CC20A6">
        <w:rPr>
          <w:rFonts w:ascii="AcadNusx" w:hAnsi="AcadNusx"/>
          <w:sz w:val="22"/>
          <w:szCs w:val="22"/>
          <w:lang w:val="de-LI" w:eastAsia="en-US"/>
        </w:rPr>
        <w:t>/</w:t>
      </w:r>
      <w:r w:rsidRPr="00CC20A6">
        <w:rPr>
          <w:rFonts w:ascii="Sylfaen" w:hAnsi="Sylfaen" w:cs="Sylfaen"/>
          <w:sz w:val="22"/>
          <w:szCs w:val="22"/>
          <w:lang w:val="de-LI" w:eastAsia="en-US"/>
        </w:rPr>
        <w:t>დამატება</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ძალაშია</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მხოლოდ</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მას</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შემდეგ</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რაც</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ხელმოწერილია</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ორივე</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მხარის</w:t>
      </w:r>
      <w:r w:rsidRPr="00CC20A6">
        <w:rPr>
          <w:rFonts w:ascii="AcadNusx" w:hAnsi="AcadNusx"/>
          <w:sz w:val="22"/>
          <w:szCs w:val="22"/>
          <w:lang w:val="de-LI" w:eastAsia="en-US"/>
        </w:rPr>
        <w:t xml:space="preserve"> </w:t>
      </w:r>
      <w:r w:rsidRPr="00CC20A6">
        <w:rPr>
          <w:rFonts w:ascii="Sylfaen" w:hAnsi="Sylfaen" w:cs="Sylfaen"/>
          <w:sz w:val="22"/>
          <w:szCs w:val="22"/>
          <w:lang w:val="de-LI" w:eastAsia="en-US"/>
        </w:rPr>
        <w:t>მიერ</w:t>
      </w:r>
      <w:r w:rsidRPr="00CC20A6">
        <w:rPr>
          <w:rFonts w:ascii="AcadNusx" w:hAnsi="AcadNusx"/>
          <w:sz w:val="22"/>
          <w:szCs w:val="22"/>
          <w:lang w:val="de-LI" w:eastAsia="en-US"/>
        </w:rPr>
        <w:t>;</w:t>
      </w:r>
    </w:p>
    <w:p w:rsidR="005E3A9A" w:rsidRPr="00CC20A6" w:rsidRDefault="005E3A9A" w:rsidP="005E3A9A">
      <w:pPr>
        <w:ind w:firstLine="720"/>
        <w:jc w:val="both"/>
        <w:rPr>
          <w:rFonts w:ascii="Sylfaen" w:hAnsi="Sylfaen" w:cs="AcadMtavr"/>
          <w:sz w:val="22"/>
          <w:szCs w:val="22"/>
          <w:lang w:val="ka-GE"/>
        </w:rPr>
      </w:pPr>
      <w:r w:rsidRPr="00CC20A6">
        <w:rPr>
          <w:rFonts w:ascii="Sylfaen" w:hAnsi="Sylfaen"/>
          <w:sz w:val="22"/>
          <w:szCs w:val="22"/>
          <w:lang w:val="ka-GE"/>
        </w:rPr>
        <w:t>14</w:t>
      </w:r>
      <w:r w:rsidRPr="00CC20A6">
        <w:rPr>
          <w:rFonts w:ascii="AcadMtavr" w:hAnsi="AcadMtavr"/>
          <w:sz w:val="22"/>
          <w:szCs w:val="22"/>
          <w:lang w:val="de-DE"/>
        </w:rPr>
        <w:t xml:space="preserve">.2. </w:t>
      </w:r>
      <w:r w:rsidRPr="00CC20A6">
        <w:rPr>
          <w:rFonts w:ascii="Sylfaen" w:hAnsi="Sylfaen" w:cs="Sylfaen"/>
          <w:sz w:val="22"/>
          <w:szCs w:val="22"/>
          <w:lang w:val="de-DE"/>
        </w:rPr>
        <w:t>თუ</w:t>
      </w:r>
      <w:r w:rsidRPr="00CC20A6">
        <w:rPr>
          <w:rFonts w:ascii="AcadMtavr" w:hAnsi="AcadMtavr" w:cs="AcadMtavr"/>
          <w:sz w:val="22"/>
          <w:szCs w:val="22"/>
          <w:lang w:val="de-DE"/>
        </w:rPr>
        <w:t xml:space="preserve"> </w:t>
      </w:r>
      <w:r w:rsidRPr="00CC20A6">
        <w:rPr>
          <w:rFonts w:ascii="Sylfaen" w:hAnsi="Sylfaen" w:cs="Sylfaen"/>
          <w:sz w:val="22"/>
          <w:szCs w:val="22"/>
          <w:lang w:val="de-DE"/>
        </w:rPr>
        <w:t>რაიმე</w:t>
      </w:r>
      <w:r w:rsidRPr="00CC20A6">
        <w:rPr>
          <w:rFonts w:ascii="AcadMtavr" w:hAnsi="AcadMtavr" w:cs="AcadMtavr"/>
          <w:sz w:val="22"/>
          <w:szCs w:val="22"/>
          <w:lang w:val="de-DE"/>
        </w:rPr>
        <w:t xml:space="preserve"> </w:t>
      </w:r>
      <w:r w:rsidRPr="00CC20A6">
        <w:rPr>
          <w:rFonts w:ascii="Sylfaen" w:hAnsi="Sylfaen" w:cs="Sylfaen"/>
          <w:sz w:val="22"/>
          <w:szCs w:val="22"/>
          <w:lang w:val="de-DE"/>
        </w:rPr>
        <w:t>წინასწარ</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გაუთვალისწინებელი</w:t>
      </w:r>
      <w:r w:rsidRPr="00CC20A6">
        <w:rPr>
          <w:rFonts w:ascii="AcadMtavr" w:hAnsi="AcadMtavr" w:cs="AcadMtavr"/>
          <w:sz w:val="22"/>
          <w:szCs w:val="22"/>
          <w:lang w:val="de-DE"/>
        </w:rPr>
        <w:t xml:space="preserve"> </w:t>
      </w:r>
      <w:r w:rsidRPr="00CC20A6">
        <w:rPr>
          <w:rFonts w:ascii="Sylfaen" w:hAnsi="Sylfaen" w:cs="Sylfaen"/>
          <w:sz w:val="22"/>
          <w:szCs w:val="22"/>
          <w:lang w:val="de-DE"/>
        </w:rPr>
        <w:t>მიზეზების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გამო</w:t>
      </w:r>
      <w:r w:rsidRPr="00CC20A6">
        <w:rPr>
          <w:rFonts w:ascii="AcadMtavr" w:hAnsi="AcadMtavr" w:cs="AcadMtavr"/>
          <w:sz w:val="22"/>
          <w:szCs w:val="22"/>
          <w:lang w:val="de-DE"/>
        </w:rPr>
        <w:t xml:space="preserve"> </w:t>
      </w:r>
      <w:r w:rsidRPr="00CC20A6">
        <w:rPr>
          <w:rFonts w:ascii="Sylfaen" w:hAnsi="Sylfaen" w:cs="Sylfaen"/>
          <w:sz w:val="22"/>
          <w:szCs w:val="22"/>
          <w:lang w:val="de-DE"/>
        </w:rPr>
        <w:t>წარმოიშობა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პირობების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შეცვლის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აუცილებლობა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ცვლილებების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შეტანის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ინიციატორი</w:t>
      </w:r>
      <w:r w:rsidRPr="00CC20A6">
        <w:rPr>
          <w:rFonts w:ascii="AcadMtavr" w:hAnsi="AcadMtavr" w:cs="AcadMtavr"/>
          <w:sz w:val="22"/>
          <w:szCs w:val="22"/>
          <w:lang w:val="de-DE"/>
        </w:rPr>
        <w:t xml:space="preserve"> </w:t>
      </w:r>
      <w:r w:rsidRPr="00CC20A6">
        <w:rPr>
          <w:rFonts w:ascii="Sylfaen" w:hAnsi="Sylfaen" w:cs="Sylfaen"/>
          <w:sz w:val="22"/>
          <w:szCs w:val="22"/>
          <w:lang w:val="de-DE"/>
        </w:rPr>
        <w:t>ვალდებულია</w:t>
      </w:r>
      <w:r w:rsidRPr="00CC20A6">
        <w:rPr>
          <w:rFonts w:ascii="AcadMtavr" w:hAnsi="AcadMtavr" w:cs="AcadMtavr"/>
          <w:sz w:val="22"/>
          <w:szCs w:val="22"/>
          <w:lang w:val="de-DE"/>
        </w:rPr>
        <w:t xml:space="preserve"> </w:t>
      </w:r>
      <w:r w:rsidRPr="00CC20A6">
        <w:rPr>
          <w:rFonts w:ascii="Sylfaen" w:hAnsi="Sylfaen" w:cs="Sylfaen"/>
          <w:sz w:val="22"/>
          <w:szCs w:val="22"/>
          <w:lang w:val="de-DE"/>
        </w:rPr>
        <w:t>წერილობით</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შეატყობინოს</w:t>
      </w:r>
      <w:r w:rsidRPr="00CC20A6">
        <w:rPr>
          <w:rFonts w:ascii="AcadMtavr" w:hAnsi="AcadMtavr" w:cs="AcadMtavr"/>
          <w:sz w:val="22"/>
          <w:szCs w:val="22"/>
          <w:lang w:val="de-DE"/>
        </w:rPr>
        <w:t xml:space="preserve"> </w:t>
      </w:r>
      <w:r w:rsidRPr="00CC20A6">
        <w:rPr>
          <w:rFonts w:ascii="Sylfaen" w:hAnsi="Sylfaen" w:cs="Sylfaen"/>
          <w:sz w:val="22"/>
          <w:szCs w:val="22"/>
          <w:lang w:val="de-DE"/>
        </w:rPr>
        <w:t>მეორე</w:t>
      </w:r>
      <w:r w:rsidRPr="00CC20A6">
        <w:rPr>
          <w:rFonts w:ascii="AcadMtavr" w:hAnsi="AcadMtavr" w:cs="AcadMtavr"/>
          <w:sz w:val="22"/>
          <w:szCs w:val="22"/>
          <w:lang w:val="de-DE"/>
        </w:rPr>
        <w:t xml:space="preserve"> </w:t>
      </w:r>
      <w:r w:rsidRPr="00CC20A6">
        <w:rPr>
          <w:rFonts w:ascii="Sylfaen" w:hAnsi="Sylfaen" w:cs="Sylfaen"/>
          <w:sz w:val="22"/>
          <w:szCs w:val="22"/>
          <w:lang w:val="de-DE"/>
        </w:rPr>
        <w:t>მხარეს</w:t>
      </w:r>
      <w:r w:rsidRPr="00CC20A6">
        <w:rPr>
          <w:rFonts w:ascii="AcadMtavr" w:hAnsi="AcadMtavr" w:cs="AcadMtavr"/>
          <w:sz w:val="22"/>
          <w:szCs w:val="22"/>
          <w:lang w:val="de-DE"/>
        </w:rPr>
        <w:t xml:space="preserve"> </w:t>
      </w:r>
      <w:r w:rsidRPr="00CC20A6">
        <w:rPr>
          <w:rFonts w:ascii="Sylfaen" w:hAnsi="Sylfaen" w:cs="Sylfaen"/>
          <w:sz w:val="22"/>
          <w:szCs w:val="22"/>
          <w:lang w:val="de-DE"/>
        </w:rPr>
        <w:t>შესაბამისი</w:t>
      </w:r>
      <w:r w:rsidRPr="00CC20A6">
        <w:rPr>
          <w:rFonts w:ascii="AcadMtavr" w:hAnsi="AcadMtavr" w:cs="AcadMtavr"/>
          <w:sz w:val="22"/>
          <w:szCs w:val="22"/>
          <w:lang w:val="de-DE"/>
        </w:rPr>
        <w:t xml:space="preserve"> </w:t>
      </w:r>
      <w:r w:rsidRPr="00CC20A6">
        <w:rPr>
          <w:rFonts w:ascii="Sylfaen" w:hAnsi="Sylfaen" w:cs="Sylfaen"/>
          <w:sz w:val="22"/>
          <w:szCs w:val="22"/>
          <w:lang w:val="de-DE"/>
        </w:rPr>
        <w:t>ინფორმაცია</w:t>
      </w:r>
      <w:r w:rsidRPr="00CC20A6">
        <w:rPr>
          <w:rFonts w:ascii="AcadMtavr" w:hAnsi="AcadMtavr" w:cs="AcadMtavr"/>
          <w:sz w:val="22"/>
          <w:szCs w:val="22"/>
          <w:lang w:val="de-DE"/>
        </w:rPr>
        <w:t>;</w:t>
      </w:r>
    </w:p>
    <w:p w:rsidR="005E3A9A" w:rsidRPr="00CC20A6" w:rsidRDefault="005E3A9A" w:rsidP="005E3A9A">
      <w:pPr>
        <w:ind w:firstLine="720"/>
        <w:jc w:val="both"/>
        <w:rPr>
          <w:rFonts w:ascii="Sylfaen" w:hAnsi="Sylfaen"/>
          <w:sz w:val="22"/>
          <w:szCs w:val="22"/>
          <w:lang w:val="ka-GE"/>
        </w:rPr>
      </w:pPr>
      <w:r w:rsidRPr="00CC20A6">
        <w:rPr>
          <w:rFonts w:ascii="Sylfaen" w:hAnsi="Sylfaen"/>
          <w:sz w:val="22"/>
          <w:szCs w:val="22"/>
          <w:lang w:val="ka-GE"/>
        </w:rPr>
        <w:t>14.3.</w:t>
      </w:r>
      <w:r w:rsidRPr="00CC20A6">
        <w:rPr>
          <w:rFonts w:ascii="Sylfaen" w:hAnsi="Sylfaen"/>
          <w:sz w:val="22"/>
          <w:szCs w:val="22"/>
          <w:lang w:val="ka-GE"/>
        </w:rPr>
        <w:tab/>
        <w:t>მხარეები თანხმდებიან მასზედ, რომ ხელშეკრულების ღირებულება შესაძლებელია შეიცვალოს  საქართველოს სამოქალაქო კოდექსის 398-ე მუხლით გათვალისწინებულ შემთხვევებში. ხელშეკრულების პირობების გადასინჯვა ხდება საქართველოს კანონმდებლობით დადგენილი წესით. ამასთან, ამგვარი გარემოებების არსებობის შემთხვევაში დაუშვებელია ხელშეკრულების ფასის შეცვლა საერთო ღირებულების 10%-ზე მეტით.</w:t>
      </w:r>
    </w:p>
    <w:p w:rsidR="005E3A9A" w:rsidRPr="00CC20A6" w:rsidRDefault="005E3A9A" w:rsidP="005E3A9A">
      <w:pPr>
        <w:ind w:firstLine="720"/>
        <w:jc w:val="both"/>
        <w:rPr>
          <w:rFonts w:ascii="Sylfaen" w:hAnsi="Sylfaen" w:cs="AcadMtavr"/>
          <w:sz w:val="22"/>
          <w:szCs w:val="22"/>
          <w:lang w:val="ka-GE"/>
        </w:rPr>
      </w:pPr>
      <w:r w:rsidRPr="00CC20A6">
        <w:rPr>
          <w:rFonts w:ascii="Sylfaen" w:hAnsi="Sylfaen"/>
          <w:sz w:val="22"/>
          <w:szCs w:val="22"/>
          <w:lang w:val="ka-GE"/>
        </w:rPr>
        <w:t>14</w:t>
      </w:r>
      <w:r w:rsidRPr="00CC20A6">
        <w:rPr>
          <w:rFonts w:ascii="AcadMtavr" w:hAnsi="AcadMtavr"/>
          <w:sz w:val="22"/>
          <w:szCs w:val="22"/>
          <w:lang w:val="de-DE"/>
        </w:rPr>
        <w:t>.</w:t>
      </w:r>
      <w:r w:rsidRPr="00CC20A6">
        <w:rPr>
          <w:rFonts w:ascii="Sylfaen" w:hAnsi="Sylfaen"/>
          <w:sz w:val="22"/>
          <w:szCs w:val="22"/>
          <w:lang w:val="ka-GE"/>
        </w:rPr>
        <w:t>4</w:t>
      </w:r>
      <w:r w:rsidRPr="00CC20A6">
        <w:rPr>
          <w:rFonts w:ascii="AcadMtavr" w:hAnsi="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პირობების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ნებისმიერი</w:t>
      </w:r>
      <w:r w:rsidRPr="00CC20A6">
        <w:rPr>
          <w:rFonts w:ascii="AcadMtavr" w:hAnsi="AcadMtavr" w:cs="AcadMtavr"/>
          <w:sz w:val="22"/>
          <w:szCs w:val="22"/>
          <w:lang w:val="de-DE"/>
        </w:rPr>
        <w:t xml:space="preserve"> </w:t>
      </w:r>
      <w:r w:rsidRPr="00CC20A6">
        <w:rPr>
          <w:rFonts w:ascii="Sylfaen" w:hAnsi="Sylfaen" w:cs="Sylfaen"/>
          <w:sz w:val="22"/>
          <w:szCs w:val="22"/>
          <w:lang w:val="de-DE"/>
        </w:rPr>
        <w:t>ცვლილება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უნდა</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გაფორმდეს</w:t>
      </w:r>
      <w:r w:rsidRPr="00CC20A6">
        <w:rPr>
          <w:rFonts w:ascii="AcadMtavr" w:hAnsi="AcadMtavr" w:cs="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დანართის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სახით</w:t>
      </w:r>
      <w:r w:rsidRPr="00CC20A6">
        <w:rPr>
          <w:rFonts w:ascii="AcadMtavr" w:hAnsi="AcadMtavr" w:cs="AcadMtavr"/>
          <w:sz w:val="22"/>
          <w:szCs w:val="22"/>
          <w:lang w:val="de-DE"/>
        </w:rPr>
        <w:t xml:space="preserve">, </w:t>
      </w:r>
      <w:r w:rsidRPr="00CC20A6">
        <w:rPr>
          <w:rFonts w:ascii="Sylfaen" w:hAnsi="Sylfaen" w:cs="Sylfaen"/>
          <w:sz w:val="22"/>
          <w:szCs w:val="22"/>
          <w:lang w:val="de-DE"/>
        </w:rPr>
        <w:t>რომელიც</w:t>
      </w:r>
      <w:r w:rsidRPr="00CC20A6">
        <w:rPr>
          <w:rFonts w:ascii="AcadMtavr" w:hAnsi="AcadMtavr" w:cs="AcadMtavr"/>
          <w:sz w:val="22"/>
          <w:szCs w:val="22"/>
          <w:lang w:val="de-DE"/>
        </w:rPr>
        <w:t xml:space="preserve"> </w:t>
      </w:r>
      <w:r w:rsidRPr="00CC20A6">
        <w:rPr>
          <w:rFonts w:ascii="Sylfaen" w:hAnsi="Sylfaen" w:cs="Sylfaen"/>
          <w:sz w:val="22"/>
          <w:szCs w:val="22"/>
          <w:lang w:val="de-DE"/>
        </w:rPr>
        <w:t>ჩაითვლება</w:t>
      </w:r>
      <w:r w:rsidRPr="00CC20A6">
        <w:rPr>
          <w:rFonts w:ascii="AcadMtavr" w:hAnsi="AcadMtavr" w:cs="AcadMtavr"/>
          <w:sz w:val="22"/>
          <w:szCs w:val="22"/>
          <w:lang w:val="de-DE"/>
        </w:rPr>
        <w:t xml:space="preserve"> </w:t>
      </w:r>
      <w:r w:rsidRPr="00CC20A6">
        <w:rPr>
          <w:rFonts w:ascii="Sylfaen" w:hAnsi="Sylfaen" w:cs="Sylfaen"/>
          <w:sz w:val="22"/>
          <w:szCs w:val="22"/>
          <w:lang w:val="de-DE"/>
        </w:rPr>
        <w:t>ხელშეკრულების</w:t>
      </w:r>
      <w:r w:rsidRPr="00CC20A6">
        <w:rPr>
          <w:rFonts w:ascii="AcadMtavr" w:hAnsi="AcadMtavr" w:cs="AcadMtavr"/>
          <w:sz w:val="22"/>
          <w:szCs w:val="22"/>
          <w:lang w:val="de-DE"/>
        </w:rPr>
        <w:t xml:space="preserve"> </w:t>
      </w:r>
      <w:r w:rsidRPr="00CC20A6">
        <w:rPr>
          <w:rFonts w:ascii="Sylfaen" w:hAnsi="Sylfaen" w:cs="Sylfaen"/>
          <w:sz w:val="22"/>
          <w:szCs w:val="22"/>
          <w:lang w:val="de-DE"/>
        </w:rPr>
        <w:t>განუყოფელ</w:t>
      </w:r>
      <w:r w:rsidRPr="00CC20A6">
        <w:rPr>
          <w:rFonts w:ascii="AcadMtavr" w:hAnsi="AcadMtavr" w:cs="AcadMtavr"/>
          <w:sz w:val="22"/>
          <w:szCs w:val="22"/>
          <w:lang w:val="de-DE"/>
        </w:rPr>
        <w:t xml:space="preserve"> </w:t>
      </w:r>
      <w:r w:rsidRPr="00CC20A6">
        <w:rPr>
          <w:rFonts w:ascii="Sylfaen" w:hAnsi="Sylfaen" w:cs="Sylfaen"/>
          <w:sz w:val="22"/>
          <w:szCs w:val="22"/>
          <w:lang w:val="de-DE"/>
        </w:rPr>
        <w:t>ნაწილად</w:t>
      </w:r>
      <w:r w:rsidRPr="00CC20A6">
        <w:rPr>
          <w:rFonts w:ascii="AcadMtavr" w:hAnsi="AcadMtavr" w:cs="AcadMtavr"/>
          <w:sz w:val="22"/>
          <w:szCs w:val="22"/>
          <w:lang w:val="de-DE"/>
        </w:rPr>
        <w:t>.</w:t>
      </w:r>
    </w:p>
    <w:p w:rsidR="005E3A9A" w:rsidRPr="00CC20A6" w:rsidRDefault="005E3A9A" w:rsidP="005E3A9A">
      <w:pPr>
        <w:autoSpaceDE w:val="0"/>
        <w:autoSpaceDN w:val="0"/>
        <w:adjustRightInd w:val="0"/>
        <w:ind w:right="-1" w:firstLine="709"/>
        <w:jc w:val="both"/>
        <w:rPr>
          <w:rFonts w:ascii="AcadNusx" w:hAnsi="AcadNusx"/>
          <w:sz w:val="22"/>
          <w:szCs w:val="22"/>
          <w:lang w:val="de-LI" w:eastAsia="en-US"/>
        </w:rPr>
      </w:pPr>
      <w:r w:rsidRPr="00CC20A6">
        <w:rPr>
          <w:rFonts w:ascii="AcadNusx" w:hAnsi="AcadNusx"/>
          <w:sz w:val="22"/>
          <w:szCs w:val="22"/>
          <w:highlight w:val="green"/>
          <w:lang w:val="de-LI" w:eastAsia="en-US"/>
        </w:rPr>
        <w:t xml:space="preserve"> </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15. ხელშეკრულების მოქმედების ვადა</w:t>
      </w:r>
    </w:p>
    <w:p w:rsidR="005E3A9A" w:rsidRPr="00CC20A6" w:rsidRDefault="005E3A9A" w:rsidP="005E3A9A">
      <w:pPr>
        <w:jc w:val="both"/>
        <w:rPr>
          <w:rFonts w:ascii="Sylfaen" w:hAnsi="Sylfaen"/>
          <w:bCs/>
          <w:sz w:val="22"/>
          <w:szCs w:val="22"/>
          <w:lang w:val="ka-GE"/>
        </w:rPr>
      </w:pPr>
    </w:p>
    <w:p w:rsidR="005E3A9A" w:rsidRPr="00CC20A6" w:rsidRDefault="005E3A9A" w:rsidP="005E3A9A">
      <w:pPr>
        <w:autoSpaceDE w:val="0"/>
        <w:autoSpaceDN w:val="0"/>
        <w:adjustRightInd w:val="0"/>
        <w:ind w:right="-1"/>
        <w:jc w:val="both"/>
        <w:rPr>
          <w:rFonts w:ascii="AcadNusx" w:hAnsi="AcadNusx"/>
          <w:sz w:val="22"/>
          <w:szCs w:val="22"/>
          <w:lang w:val="ka-GE" w:eastAsia="en-US"/>
        </w:rPr>
      </w:pPr>
      <w:r w:rsidRPr="00CC20A6">
        <w:rPr>
          <w:rFonts w:ascii="Sylfaen" w:hAnsi="Sylfaen"/>
          <w:bCs/>
          <w:sz w:val="22"/>
          <w:szCs w:val="22"/>
          <w:lang w:val="ka-GE"/>
        </w:rPr>
        <w:t>წინამდებარე ხელშეკრულება ძალაში შედის მხარეების მიერ მისი ხელმოწერის დღეს და ძალაშია 2015 წლის 15 აპრილის ჩათვლით ან მხარეთა მიერ ხელშეკრულებით გათვალისწინებული ვალდებულებების სრულ და ჯეროვან შესრულებამდე.</w:t>
      </w:r>
    </w:p>
    <w:p w:rsidR="005E3A9A" w:rsidRPr="00CC20A6" w:rsidRDefault="005E3A9A" w:rsidP="005E3A9A">
      <w:pPr>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16. სხვა პირობები</w:t>
      </w:r>
    </w:p>
    <w:p w:rsidR="005E3A9A" w:rsidRPr="00CC20A6" w:rsidRDefault="005E3A9A" w:rsidP="005E3A9A">
      <w:pPr>
        <w:jc w:val="both"/>
        <w:rPr>
          <w:rFonts w:ascii="Sylfaen" w:hAnsi="Sylfaen"/>
          <w:bCs/>
          <w:sz w:val="22"/>
          <w:szCs w:val="22"/>
          <w:lang w:val="ka-GE"/>
        </w:rPr>
      </w:pP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16.1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16.2 მესამე პირთან ურთიერთობაში მხარეები მოქმედებენ თავიანთი სახელით, ხარჯებითა და რისკით;</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16.3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lastRenderedPageBreak/>
        <w:t>16.2 ხელშეკრულების მხარეები ვალდებულნი არიან გაუფრთხილდნენ კონტრაგენტის სახელს, საქმიან რეპუტაციას და ღირსებას;</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 xml:space="preserve">16.3 მხარეები ვალდებულნი არიან დაიცვან წინამდებარე ხელშეკრულების ფარგლებში მათთვის ცნობილი მეორე მხარის კონფიდენციალური ინფორმაცია; </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16.4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16.5 ნებისმიერი შეტყობინება, რომელსაც ერთი მხარე, ხელშეკრულების შესაბამისად, უგზავნის მეორე მხარეს, გაიგზავნება წერილის, დეპეშის, ტელექსის ან ფაქსის სახით, ორიგინალის შემდგომი წარმოდგენით, ხელშეკრულებაში მითითებული მეორე მხარის მისამართზე.</w:t>
      </w:r>
    </w:p>
    <w:p w:rsidR="005E3A9A" w:rsidRPr="00CC20A6" w:rsidRDefault="005E3A9A" w:rsidP="005E3A9A">
      <w:pPr>
        <w:tabs>
          <w:tab w:val="left" w:pos="2055"/>
        </w:tabs>
        <w:spacing w:line="276" w:lineRule="auto"/>
        <w:ind w:right="-1"/>
        <w:jc w:val="both"/>
        <w:rPr>
          <w:rFonts w:ascii="Sylfaen" w:hAnsi="Sylfaen"/>
          <w:bCs/>
          <w:sz w:val="22"/>
          <w:szCs w:val="22"/>
          <w:lang w:val="ka-GE"/>
        </w:rPr>
      </w:pPr>
      <w:r w:rsidRPr="00CC20A6">
        <w:rPr>
          <w:rFonts w:ascii="Sylfaen" w:hAnsi="Sylfaen"/>
          <w:bCs/>
          <w:sz w:val="22"/>
          <w:szCs w:val="22"/>
          <w:lang w:val="ka-GE"/>
        </w:rPr>
        <w:t>16.6 წინამდებარე ხელშეკრულება შედგენილია ორ ეგზემპლარად ქართულ ენაზე, რომელთაგან თითოეულს გააჩნია თანაბარი იურიდიული ძალა და ინახება მხარეებთან.</w:t>
      </w:r>
      <w:r w:rsidRPr="00CC20A6">
        <w:rPr>
          <w:rFonts w:ascii="AcadNusx" w:eastAsia="Calibri" w:hAnsi="AcadNusx"/>
          <w:b/>
          <w:sz w:val="22"/>
          <w:szCs w:val="22"/>
          <w:lang w:val="de-LI" w:eastAsia="en-US"/>
        </w:rPr>
        <w:tab/>
      </w:r>
    </w:p>
    <w:p w:rsidR="005E3A9A" w:rsidRPr="00CC20A6" w:rsidRDefault="005E3A9A" w:rsidP="005E3A9A">
      <w:pPr>
        <w:autoSpaceDE w:val="0"/>
        <w:autoSpaceDN w:val="0"/>
        <w:adjustRightInd w:val="0"/>
        <w:ind w:right="-1" w:firstLine="709"/>
        <w:jc w:val="center"/>
        <w:rPr>
          <w:rFonts w:ascii="AcadNusx" w:hAnsi="AcadNusx"/>
          <w:b/>
          <w:bCs/>
          <w:sz w:val="22"/>
          <w:szCs w:val="22"/>
          <w:lang w:val="es-ES" w:eastAsia="en-US"/>
        </w:rPr>
      </w:pPr>
    </w:p>
    <w:p w:rsidR="005E3A9A" w:rsidRPr="00CC20A6" w:rsidRDefault="005E3A9A" w:rsidP="005E3A9A">
      <w:pPr>
        <w:ind w:firstLine="720"/>
        <w:jc w:val="both"/>
        <w:rPr>
          <w:rFonts w:ascii="Sylfaen" w:hAnsi="Sylfaen"/>
          <w:bCs/>
          <w:sz w:val="22"/>
          <w:szCs w:val="22"/>
          <w:lang w:val="ka-GE"/>
        </w:rPr>
      </w:pPr>
    </w:p>
    <w:p w:rsidR="005E3A9A" w:rsidRPr="00CC20A6" w:rsidRDefault="005E3A9A" w:rsidP="005E3A9A">
      <w:pPr>
        <w:ind w:firstLine="720"/>
        <w:jc w:val="both"/>
        <w:rPr>
          <w:rFonts w:ascii="Sylfaen" w:hAnsi="Sylfaen"/>
          <w:bCs/>
          <w:sz w:val="22"/>
          <w:szCs w:val="22"/>
          <w:lang w:val="ka-GE"/>
        </w:rPr>
      </w:pPr>
    </w:p>
    <w:p w:rsidR="005E3A9A" w:rsidRPr="00CC20A6" w:rsidRDefault="005E3A9A" w:rsidP="00545FCE">
      <w:pPr>
        <w:jc w:val="center"/>
        <w:rPr>
          <w:rFonts w:ascii="Sylfaen" w:hAnsi="Sylfaen"/>
          <w:b/>
          <w:bCs/>
          <w:sz w:val="22"/>
          <w:szCs w:val="22"/>
          <w:lang w:val="ka-GE"/>
        </w:rPr>
      </w:pPr>
      <w:r w:rsidRPr="00CC20A6">
        <w:rPr>
          <w:rFonts w:ascii="Sylfaen" w:hAnsi="Sylfaen"/>
          <w:b/>
          <w:bCs/>
          <w:sz w:val="22"/>
          <w:szCs w:val="22"/>
          <w:lang w:val="ka-GE"/>
        </w:rPr>
        <w:t>15. მხარეთა რეკვიზიტები და ხელმოწერები</w:t>
      </w:r>
    </w:p>
    <w:p w:rsidR="005E3A9A" w:rsidRPr="00CC20A6" w:rsidRDefault="005E3A9A" w:rsidP="005E3A9A">
      <w:pPr>
        <w:jc w:val="both"/>
        <w:rPr>
          <w:rFonts w:ascii="Sylfaen" w:hAnsi="Sylfaen"/>
          <w:bCs/>
          <w:sz w:val="22"/>
          <w:szCs w:val="22"/>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5013"/>
      </w:tblGrid>
      <w:tr w:rsidR="005E3A9A" w:rsidRPr="00CC20A6" w:rsidTr="0084584D">
        <w:tc>
          <w:tcPr>
            <w:tcW w:w="5013" w:type="dxa"/>
          </w:tcPr>
          <w:p w:rsidR="005E3A9A" w:rsidRPr="00CC20A6" w:rsidRDefault="005E3A9A" w:rsidP="0084584D">
            <w:pPr>
              <w:jc w:val="both"/>
              <w:rPr>
                <w:rFonts w:ascii="Sylfaen" w:hAnsi="Sylfaen"/>
                <w:b/>
                <w:bCs/>
                <w:sz w:val="22"/>
                <w:szCs w:val="22"/>
                <w:lang w:val="ka-GE"/>
              </w:rPr>
            </w:pPr>
            <w:r w:rsidRPr="00CC20A6">
              <w:rPr>
                <w:rFonts w:ascii="Sylfaen" w:hAnsi="Sylfaen"/>
                <w:b/>
                <w:bCs/>
                <w:sz w:val="22"/>
                <w:szCs w:val="22"/>
                <w:lang w:val="ka-GE"/>
              </w:rPr>
              <w:t>შემსყიდველი</w:t>
            </w:r>
          </w:p>
          <w:p w:rsidR="005E3A9A" w:rsidRPr="00CC20A6" w:rsidRDefault="005E3A9A" w:rsidP="0084584D">
            <w:pPr>
              <w:jc w:val="both"/>
              <w:rPr>
                <w:rFonts w:ascii="Sylfaen" w:hAnsi="Sylfaen"/>
                <w:b/>
                <w:bCs/>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შპს „მექანიზატორი“</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vertAlign w:val="superscript"/>
                <w:lang w:val="ka-GE"/>
              </w:rPr>
            </w:pPr>
            <w:r w:rsidRPr="00CC20A6">
              <w:rPr>
                <w:rFonts w:ascii="Sylfaen" w:hAnsi="Sylfaen"/>
                <w:bCs/>
                <w:sz w:val="22"/>
                <w:szCs w:val="22"/>
                <w:lang w:val="ka-GE"/>
              </w:rPr>
              <w:t>მის. ქ. თბილისი, ს. ახმეტელის 10</w:t>
            </w:r>
            <w:r w:rsidRPr="00CC20A6">
              <w:rPr>
                <w:rFonts w:ascii="Sylfaen" w:hAnsi="Sylfaen"/>
                <w:bCs/>
                <w:sz w:val="22"/>
                <w:szCs w:val="22"/>
                <w:vertAlign w:val="superscript"/>
                <w:lang w:val="ka-GE"/>
              </w:rPr>
              <w:t>ა</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ს/კ 206348736</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სს „ლიბერთი ბანკის“ ცენტრ. ფილიალი</w:t>
            </w:r>
          </w:p>
          <w:p w:rsidR="005E3A9A" w:rsidRPr="00CC20A6" w:rsidRDefault="005E3A9A" w:rsidP="0084584D">
            <w:pPr>
              <w:jc w:val="both"/>
              <w:rPr>
                <w:bCs/>
                <w:sz w:val="22"/>
                <w:szCs w:val="22"/>
                <w:lang w:val="en-US"/>
              </w:rPr>
            </w:pPr>
            <w:r w:rsidRPr="00CC20A6">
              <w:rPr>
                <w:rFonts w:ascii="Sylfaen" w:hAnsi="Sylfaen"/>
                <w:bCs/>
                <w:sz w:val="22"/>
                <w:szCs w:val="22"/>
                <w:lang w:val="ka-GE"/>
              </w:rPr>
              <w:t xml:space="preserve">ბანკის კოდი </w:t>
            </w:r>
            <w:r w:rsidRPr="00CC20A6">
              <w:rPr>
                <w:bCs/>
                <w:sz w:val="22"/>
                <w:szCs w:val="22"/>
                <w:lang w:val="en-US"/>
              </w:rPr>
              <w:t>LBRTGE22</w:t>
            </w:r>
          </w:p>
          <w:p w:rsidR="005E3A9A" w:rsidRPr="00CC20A6" w:rsidRDefault="005E3A9A" w:rsidP="0084584D">
            <w:pPr>
              <w:jc w:val="both"/>
              <w:rPr>
                <w:rFonts w:ascii="Sylfaen" w:hAnsi="Sylfaen"/>
                <w:bCs/>
                <w:sz w:val="22"/>
                <w:szCs w:val="22"/>
                <w:lang w:val="ka-GE"/>
              </w:rPr>
            </w:pPr>
            <w:r w:rsidRPr="00CC20A6">
              <w:rPr>
                <w:rFonts w:ascii="Avaza" w:hAnsi="Avaza"/>
                <w:bCs/>
                <w:sz w:val="22"/>
                <w:szCs w:val="22"/>
                <w:lang w:val="en-US"/>
              </w:rPr>
              <w:t xml:space="preserve">a/a </w:t>
            </w:r>
            <w:r w:rsidRPr="00CC20A6">
              <w:rPr>
                <w:bCs/>
                <w:sz w:val="22"/>
                <w:szCs w:val="22"/>
                <w:lang w:val="en-US"/>
              </w:rPr>
              <w:t>GE</w:t>
            </w:r>
            <w:r w:rsidRPr="00CC20A6">
              <w:rPr>
                <w:rFonts w:ascii="Sylfaen" w:hAnsi="Sylfaen"/>
                <w:bCs/>
                <w:sz w:val="22"/>
                <w:szCs w:val="22"/>
                <w:lang w:val="ka-GE"/>
              </w:rPr>
              <w:t>45</w:t>
            </w:r>
            <w:r w:rsidRPr="00CC20A6">
              <w:rPr>
                <w:bCs/>
                <w:sz w:val="22"/>
                <w:szCs w:val="22"/>
                <w:lang w:val="en-US"/>
              </w:rPr>
              <w:t>LB01</w:t>
            </w:r>
            <w:r w:rsidRPr="00CC20A6">
              <w:rPr>
                <w:rFonts w:ascii="Sylfaen" w:hAnsi="Sylfaen"/>
                <w:bCs/>
                <w:sz w:val="22"/>
                <w:szCs w:val="22"/>
                <w:lang w:val="ka-GE"/>
              </w:rPr>
              <w:t>13119501141000</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en-US"/>
              </w:rPr>
            </w:pPr>
            <w:r w:rsidRPr="00CC20A6">
              <w:rPr>
                <w:rFonts w:ascii="Sylfaen" w:hAnsi="Sylfaen"/>
                <w:bCs/>
                <w:sz w:val="22"/>
                <w:szCs w:val="22"/>
                <w:lang w:val="ka-GE"/>
              </w:rPr>
              <w:t>______________________________________</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ზვიად ჩხაიძე</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გენერალური დირექტორი</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ab/>
            </w:r>
          </w:p>
        </w:tc>
        <w:tc>
          <w:tcPr>
            <w:tcW w:w="5013" w:type="dxa"/>
          </w:tcPr>
          <w:p w:rsidR="005E3A9A" w:rsidRPr="00CC20A6" w:rsidRDefault="005E3A9A" w:rsidP="0084584D">
            <w:pPr>
              <w:jc w:val="both"/>
              <w:rPr>
                <w:rFonts w:ascii="Sylfaen" w:hAnsi="Sylfaen"/>
                <w:b/>
                <w:bCs/>
                <w:sz w:val="22"/>
                <w:szCs w:val="22"/>
                <w:lang w:val="ka-GE"/>
              </w:rPr>
            </w:pPr>
            <w:r w:rsidRPr="00CC20A6">
              <w:rPr>
                <w:rFonts w:ascii="Sylfaen" w:hAnsi="Sylfaen"/>
                <w:b/>
                <w:bCs/>
                <w:sz w:val="22"/>
                <w:szCs w:val="22"/>
                <w:lang w:val="ka-GE"/>
              </w:rPr>
              <w:t>მიმწოდებელი</w:t>
            </w:r>
          </w:p>
          <w:p w:rsidR="005E3A9A" w:rsidRPr="00CC20A6" w:rsidRDefault="005E3A9A" w:rsidP="0084584D">
            <w:pPr>
              <w:jc w:val="both"/>
              <w:rPr>
                <w:rFonts w:ascii="Sylfaen" w:hAnsi="Sylfaen"/>
                <w:b/>
                <w:bCs/>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vertAlign w:val="superscript"/>
                <w:lang w:val="ka-GE"/>
              </w:rPr>
            </w:pPr>
            <w:r w:rsidRPr="00CC20A6">
              <w:rPr>
                <w:rFonts w:ascii="Sylfaen" w:hAnsi="Sylfaen"/>
                <w:bCs/>
                <w:sz w:val="22"/>
                <w:szCs w:val="22"/>
                <w:lang w:val="ka-GE"/>
              </w:rPr>
              <w:t xml:space="preserve">მის. ------------------------------ </w:t>
            </w:r>
          </w:p>
          <w:p w:rsidR="005E3A9A" w:rsidRPr="00CC20A6" w:rsidRDefault="005E3A9A" w:rsidP="0084584D">
            <w:pPr>
              <w:rPr>
                <w:rFonts w:ascii="Sylfaen" w:hAnsi="Sylfaen"/>
                <w:i/>
                <w:sz w:val="22"/>
                <w:szCs w:val="22"/>
                <w:lang w:val="ka-GE"/>
              </w:rPr>
            </w:pPr>
            <w:r w:rsidRPr="00CC20A6">
              <w:rPr>
                <w:rFonts w:ascii="Sylfaen" w:hAnsi="Sylfaen"/>
                <w:bCs/>
                <w:sz w:val="22"/>
                <w:szCs w:val="22"/>
                <w:lang w:val="ka-GE"/>
              </w:rPr>
              <w:t xml:space="preserve">ს/კ </w:t>
            </w:r>
            <w:r w:rsidRPr="00CC20A6">
              <w:rPr>
                <w:rStyle w:val="Emphasis"/>
                <w:rFonts w:ascii="Sylfaen" w:hAnsi="Sylfaen"/>
                <w:sz w:val="22"/>
                <w:szCs w:val="22"/>
                <w:lang w:val="ka-GE"/>
              </w:rPr>
              <w:t>----------------------</w:t>
            </w: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სს ----------------------------------</w:t>
            </w:r>
          </w:p>
          <w:p w:rsidR="005E3A9A" w:rsidRPr="00CC20A6" w:rsidRDefault="005E3A9A" w:rsidP="0084584D">
            <w:pPr>
              <w:jc w:val="both"/>
              <w:rPr>
                <w:rStyle w:val="Emphasis"/>
                <w:rFonts w:ascii="Sylfaen" w:hAnsi="Sylfaen"/>
                <w:i w:val="0"/>
                <w:sz w:val="22"/>
                <w:szCs w:val="22"/>
                <w:lang w:val="ka-GE"/>
              </w:rPr>
            </w:pPr>
            <w:r w:rsidRPr="00CC20A6">
              <w:rPr>
                <w:rFonts w:ascii="Sylfaen" w:hAnsi="Sylfaen"/>
                <w:bCs/>
                <w:sz w:val="22"/>
                <w:szCs w:val="22"/>
                <w:lang w:val="ka-GE"/>
              </w:rPr>
              <w:t xml:space="preserve">ბანკის კოდი </w:t>
            </w:r>
            <w:r w:rsidRPr="00CC20A6">
              <w:rPr>
                <w:rStyle w:val="Emphasis"/>
                <w:rFonts w:ascii="Sylfaen" w:hAnsi="Sylfaen"/>
                <w:sz w:val="22"/>
                <w:szCs w:val="22"/>
                <w:lang w:val="ka-GE"/>
              </w:rPr>
              <w:t>------------------------</w:t>
            </w:r>
          </w:p>
          <w:p w:rsidR="005E3A9A" w:rsidRPr="00CC20A6" w:rsidRDefault="005E3A9A" w:rsidP="0084584D">
            <w:pPr>
              <w:jc w:val="both"/>
              <w:rPr>
                <w:rStyle w:val="Emphasis"/>
                <w:rFonts w:ascii="Sylfaen" w:hAnsi="Sylfaen"/>
                <w:i w:val="0"/>
                <w:sz w:val="22"/>
                <w:szCs w:val="22"/>
                <w:lang w:val="ka-GE"/>
              </w:rPr>
            </w:pPr>
            <w:r w:rsidRPr="00CC20A6">
              <w:rPr>
                <w:rFonts w:ascii="Sylfaen" w:hAnsi="Sylfaen"/>
                <w:bCs/>
                <w:sz w:val="22"/>
                <w:szCs w:val="22"/>
                <w:lang w:val="ka-GE"/>
              </w:rPr>
              <w:t>ა</w:t>
            </w:r>
            <w:r w:rsidRPr="00CC20A6">
              <w:rPr>
                <w:rFonts w:ascii="Avaza" w:hAnsi="Avaza"/>
                <w:bCs/>
                <w:sz w:val="22"/>
                <w:szCs w:val="22"/>
                <w:lang w:val="ka-GE"/>
              </w:rPr>
              <w:t>/</w:t>
            </w:r>
            <w:r w:rsidRPr="00CC20A6">
              <w:rPr>
                <w:rFonts w:ascii="Sylfaen" w:hAnsi="Sylfaen"/>
                <w:bCs/>
                <w:sz w:val="22"/>
                <w:szCs w:val="22"/>
                <w:lang w:val="ka-GE"/>
              </w:rPr>
              <w:t xml:space="preserve">ა </w:t>
            </w:r>
            <w:r w:rsidRPr="00CC20A6">
              <w:rPr>
                <w:rStyle w:val="Emphasis"/>
                <w:rFonts w:ascii="Sylfaen" w:hAnsi="Sylfaen"/>
                <w:sz w:val="22"/>
                <w:szCs w:val="22"/>
                <w:lang w:val="ka-GE"/>
              </w:rPr>
              <w:t>-------------------------------</w:t>
            </w: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Style w:val="Emphasis"/>
                <w:rFonts w:ascii="Sylfaen" w:hAnsi="Sylfaen"/>
                <w:i w:val="0"/>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_____________________________________</w:t>
            </w:r>
          </w:p>
          <w:p w:rsidR="005E3A9A" w:rsidRPr="00CC20A6" w:rsidRDefault="005E3A9A" w:rsidP="0084584D">
            <w:pPr>
              <w:jc w:val="both"/>
              <w:rPr>
                <w:rFonts w:ascii="Sylfaen" w:hAnsi="Sylfaen"/>
                <w:bCs/>
                <w:sz w:val="22"/>
                <w:szCs w:val="22"/>
                <w:lang w:val="ka-GE"/>
              </w:rPr>
            </w:pPr>
          </w:p>
          <w:p w:rsidR="005E3A9A" w:rsidRPr="00CC20A6" w:rsidRDefault="005E3A9A" w:rsidP="0084584D">
            <w:pPr>
              <w:jc w:val="both"/>
              <w:rPr>
                <w:rFonts w:ascii="Sylfaen" w:hAnsi="Sylfaen"/>
                <w:bCs/>
                <w:sz w:val="22"/>
                <w:szCs w:val="22"/>
                <w:lang w:val="ka-GE"/>
              </w:rPr>
            </w:pPr>
            <w:r w:rsidRPr="00CC20A6">
              <w:rPr>
                <w:rFonts w:ascii="Sylfaen" w:hAnsi="Sylfaen"/>
                <w:bCs/>
                <w:sz w:val="22"/>
                <w:szCs w:val="22"/>
                <w:lang w:val="ka-GE"/>
              </w:rPr>
              <w:t>--------------------------</w:t>
            </w:r>
          </w:p>
          <w:p w:rsidR="005E3A9A" w:rsidRPr="00CC20A6" w:rsidRDefault="005E3A9A" w:rsidP="0084584D">
            <w:pPr>
              <w:jc w:val="both"/>
              <w:rPr>
                <w:rFonts w:ascii="Sylfaen" w:hAnsi="Sylfaen"/>
                <w:bCs/>
                <w:sz w:val="22"/>
                <w:szCs w:val="22"/>
                <w:lang w:val="en-US"/>
              </w:rPr>
            </w:pPr>
          </w:p>
          <w:p w:rsidR="005E3A9A" w:rsidRPr="00CC20A6" w:rsidRDefault="005E3A9A" w:rsidP="0084584D">
            <w:pPr>
              <w:jc w:val="both"/>
              <w:rPr>
                <w:rFonts w:ascii="Sylfaen" w:hAnsi="Sylfaen"/>
                <w:bCs/>
                <w:sz w:val="22"/>
                <w:szCs w:val="22"/>
                <w:lang w:val="ka-GE"/>
              </w:rPr>
            </w:pPr>
          </w:p>
        </w:tc>
      </w:tr>
    </w:tbl>
    <w:p w:rsidR="005E3A9A" w:rsidRPr="00CC20A6" w:rsidRDefault="005E3A9A" w:rsidP="005E3A9A">
      <w:pPr>
        <w:jc w:val="both"/>
        <w:rPr>
          <w:rFonts w:ascii="Sylfaen" w:hAnsi="Sylfaen"/>
          <w:bCs/>
          <w:sz w:val="22"/>
          <w:szCs w:val="22"/>
          <w:lang w:val="ka-GE"/>
        </w:rPr>
      </w:pPr>
    </w:p>
    <w:p w:rsidR="005E3A9A" w:rsidRPr="00CC20A6" w:rsidRDefault="005E3A9A" w:rsidP="005E3A9A">
      <w:pPr>
        <w:jc w:val="both"/>
        <w:rPr>
          <w:rFonts w:ascii="Sylfaen" w:hAnsi="Sylfaen"/>
          <w:bCs/>
          <w:sz w:val="22"/>
          <w:szCs w:val="22"/>
          <w:lang w:val="ka-GE"/>
        </w:rPr>
      </w:pPr>
      <w:r w:rsidRPr="00CC20A6">
        <w:rPr>
          <w:rFonts w:ascii="Sylfaen" w:hAnsi="Sylfaen"/>
          <w:bCs/>
          <w:sz w:val="22"/>
          <w:szCs w:val="22"/>
          <w:lang w:val="ka-GE"/>
        </w:rPr>
        <w:tab/>
      </w:r>
      <w:r w:rsidRPr="00CC20A6">
        <w:rPr>
          <w:rFonts w:ascii="Sylfaen" w:hAnsi="Sylfaen"/>
          <w:bCs/>
          <w:sz w:val="22"/>
          <w:szCs w:val="22"/>
          <w:lang w:val="ka-GE"/>
        </w:rPr>
        <w:tab/>
      </w:r>
    </w:p>
    <w:p w:rsidR="005E3A9A" w:rsidRPr="00CC20A6" w:rsidRDefault="005E3A9A" w:rsidP="005E3A9A">
      <w:pPr>
        <w:jc w:val="both"/>
        <w:rPr>
          <w:rFonts w:ascii="Sylfaen" w:hAnsi="Sylfaen"/>
          <w:bCs/>
          <w:sz w:val="22"/>
          <w:szCs w:val="22"/>
          <w:highlight w:val="yellow"/>
          <w:lang w:val="ka-GE"/>
        </w:rPr>
      </w:pPr>
    </w:p>
    <w:p w:rsidR="005E3A9A" w:rsidRPr="00CC20A6" w:rsidRDefault="005E3A9A" w:rsidP="005E3A9A">
      <w:pPr>
        <w:jc w:val="both"/>
        <w:rPr>
          <w:rFonts w:ascii="Sylfaen" w:hAnsi="Sylfaen"/>
          <w:sz w:val="22"/>
          <w:szCs w:val="22"/>
        </w:rPr>
      </w:pPr>
    </w:p>
    <w:p w:rsidR="005E3A9A" w:rsidRPr="00CC20A6" w:rsidRDefault="005E3A9A" w:rsidP="005E3A9A">
      <w:pPr>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5853D8" w:rsidRPr="00CC20A6" w:rsidRDefault="005853D8" w:rsidP="005853D8">
      <w:pPr>
        <w:ind w:left="1800"/>
        <w:jc w:val="both"/>
        <w:rPr>
          <w:rFonts w:ascii="Avaza" w:hAnsi="Avaza"/>
          <w:noProof/>
          <w:color w:val="000000"/>
          <w:sz w:val="22"/>
          <w:szCs w:val="22"/>
          <w:lang w:val="de-LI" w:eastAsia="x-none"/>
        </w:rPr>
      </w:pPr>
    </w:p>
    <w:p w:rsidR="00980321" w:rsidRPr="00CC20A6" w:rsidRDefault="00980321" w:rsidP="005853D8">
      <w:pPr>
        <w:tabs>
          <w:tab w:val="left" w:pos="720"/>
        </w:tabs>
        <w:autoSpaceDE w:val="0"/>
        <w:autoSpaceDN w:val="0"/>
        <w:adjustRightInd w:val="0"/>
        <w:rPr>
          <w:rFonts w:ascii="AcadNusx" w:hAnsi="AcadNusx" w:cs="AcadNusx"/>
          <w:sz w:val="22"/>
          <w:szCs w:val="22"/>
          <w:lang w:val="pt-BR"/>
        </w:rPr>
      </w:pPr>
      <w:r w:rsidRPr="00CC20A6">
        <w:rPr>
          <w:rFonts w:ascii="AcadNusx" w:hAnsi="AcadNusx"/>
          <w:sz w:val="22"/>
          <w:szCs w:val="22"/>
          <w:lang w:val="pt-BR"/>
        </w:rPr>
        <w:tab/>
      </w:r>
    </w:p>
    <w:sectPr w:rsidR="00980321" w:rsidRPr="00CC20A6" w:rsidSect="00242F4F">
      <w:pgSz w:w="11906" w:h="16838"/>
      <w:pgMar w:top="360" w:right="566"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rigolia">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vaz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3730"/>
    <w:multiLevelType w:val="multilevel"/>
    <w:tmpl w:val="E70EA154"/>
    <w:lvl w:ilvl="0">
      <w:start w:val="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CE15AF"/>
    <w:multiLevelType w:val="hybridMultilevel"/>
    <w:tmpl w:val="DA663A0A"/>
    <w:lvl w:ilvl="0" w:tplc="0409000F">
      <w:start w:val="6"/>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6C5513"/>
    <w:multiLevelType w:val="hybridMultilevel"/>
    <w:tmpl w:val="F8267A10"/>
    <w:lvl w:ilvl="0" w:tplc="FBA23D60">
      <w:start w:val="1"/>
      <w:numFmt w:val="lowerLetter"/>
      <w:lvlText w:val="%1)"/>
      <w:lvlJc w:val="left"/>
      <w:pPr>
        <w:ind w:left="1743" w:hanging="1035"/>
      </w:pPr>
      <w:rPr>
        <w:rFonts w:hint="default"/>
        <w:b/>
        <w:bCs/>
        <w:color w:val="FF000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1F47231A"/>
    <w:multiLevelType w:val="hybridMultilevel"/>
    <w:tmpl w:val="7070172A"/>
    <w:lvl w:ilvl="0" w:tplc="14902854">
      <w:start w:val="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F7B609D"/>
    <w:multiLevelType w:val="hybridMultilevel"/>
    <w:tmpl w:val="548C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104B3"/>
    <w:multiLevelType w:val="multilevel"/>
    <w:tmpl w:val="D9484AA4"/>
    <w:lvl w:ilvl="0">
      <w:start w:val="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45760E7"/>
    <w:multiLevelType w:val="hybridMultilevel"/>
    <w:tmpl w:val="746CB6F2"/>
    <w:lvl w:ilvl="0" w:tplc="B27A9452">
      <w:start w:val="1"/>
      <w:numFmt w:val="lowerLetter"/>
      <w:lvlText w:val="%1)"/>
      <w:lvlJc w:val="left"/>
      <w:pPr>
        <w:ind w:left="1773" w:hanging="1065"/>
      </w:pPr>
      <w:rPr>
        <w:rFonts w:hint="default"/>
        <w:b/>
        <w:bCs/>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EEA0D6C"/>
    <w:multiLevelType w:val="hybridMultilevel"/>
    <w:tmpl w:val="20A4AD9C"/>
    <w:lvl w:ilvl="0" w:tplc="DD802982">
      <w:start w:val="4"/>
      <w:numFmt w:val="lowerLetter"/>
      <w:lvlText w:val="%1)"/>
      <w:lvlJc w:val="left"/>
      <w:pPr>
        <w:tabs>
          <w:tab w:val="num" w:pos="960"/>
        </w:tabs>
        <w:ind w:left="960" w:hanging="360"/>
      </w:pPr>
      <w:rPr>
        <w:rFonts w:hint="default"/>
        <w:b/>
        <w:bCs/>
        <w:color w:val="FF0000"/>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8">
    <w:nsid w:val="32547FD1"/>
    <w:multiLevelType w:val="hybridMultilevel"/>
    <w:tmpl w:val="F3A4642E"/>
    <w:lvl w:ilvl="0" w:tplc="67742DF2">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9">
    <w:nsid w:val="360E71EE"/>
    <w:multiLevelType w:val="hybridMultilevel"/>
    <w:tmpl w:val="38DEE654"/>
    <w:lvl w:ilvl="0" w:tplc="4878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0A6285"/>
    <w:multiLevelType w:val="hybridMultilevel"/>
    <w:tmpl w:val="47DE9E28"/>
    <w:lvl w:ilvl="0" w:tplc="7E2A99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1F3C67"/>
    <w:multiLevelType w:val="multilevel"/>
    <w:tmpl w:val="D4A0A6A8"/>
    <w:lvl w:ilvl="0">
      <w:start w:val="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42D260A"/>
    <w:multiLevelType w:val="hybridMultilevel"/>
    <w:tmpl w:val="098221AC"/>
    <w:lvl w:ilvl="0" w:tplc="390AC02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E717D"/>
    <w:multiLevelType w:val="multilevel"/>
    <w:tmpl w:val="497C7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E92D18"/>
    <w:multiLevelType w:val="hybridMultilevel"/>
    <w:tmpl w:val="8B06E000"/>
    <w:lvl w:ilvl="0" w:tplc="DCF41CA0">
      <w:start w:val="1"/>
      <w:numFmt w:val="lowerLetter"/>
      <w:lvlText w:val="%1)"/>
      <w:lvlJc w:val="left"/>
      <w:pPr>
        <w:ind w:left="1618" w:hanging="1050"/>
      </w:pPr>
      <w:rPr>
        <w:rFonts w:hint="default"/>
        <w:b/>
        <w:bCs/>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
    <w:nsid w:val="512A085C"/>
    <w:multiLevelType w:val="hybridMultilevel"/>
    <w:tmpl w:val="CF521376"/>
    <w:lvl w:ilvl="0" w:tplc="DCEE3C0A">
      <w:start w:val="1"/>
      <w:numFmt w:val="lowerLetter"/>
      <w:lvlText w:val="%1)"/>
      <w:lvlJc w:val="left"/>
      <w:pPr>
        <w:ind w:left="1080" w:hanging="360"/>
      </w:pPr>
      <w:rPr>
        <w:rFonts w:hint="default"/>
        <w:lang w:val="ka-G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092632"/>
    <w:multiLevelType w:val="hybridMultilevel"/>
    <w:tmpl w:val="16447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6588A"/>
    <w:multiLevelType w:val="multilevel"/>
    <w:tmpl w:val="DEFC07B4"/>
    <w:lvl w:ilvl="0">
      <w:start w:val="11"/>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lowerRoman"/>
      <w:lvlText w:val="%1.%2.%3"/>
      <w:lvlJc w:val="left"/>
      <w:pPr>
        <w:ind w:left="3916" w:hanging="1080"/>
      </w:pPr>
      <w:rPr>
        <w:rFonts w:hint="default"/>
      </w:rPr>
    </w:lvl>
    <w:lvl w:ilvl="3">
      <w:start w:val="1"/>
      <w:numFmt w:val="lowerLetter"/>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8">
    <w:nsid w:val="647A597D"/>
    <w:multiLevelType w:val="hybridMultilevel"/>
    <w:tmpl w:val="3C82C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63040"/>
    <w:multiLevelType w:val="multilevel"/>
    <w:tmpl w:val="7696C18E"/>
    <w:lvl w:ilvl="0">
      <w:start w:val="11"/>
      <w:numFmt w:val="decimal"/>
      <w:lvlText w:val="%1"/>
      <w:lvlJc w:val="left"/>
      <w:pPr>
        <w:ind w:left="360" w:hanging="360"/>
      </w:pPr>
      <w:rPr>
        <w:rFonts w:hint="default"/>
      </w:rPr>
    </w:lvl>
    <w:lvl w:ilvl="1">
      <w:start w:val="7"/>
      <w:numFmt w:val="decimal"/>
      <w:lvlText w:val="%1.%2"/>
      <w:lvlJc w:val="left"/>
      <w:pPr>
        <w:ind w:left="2498" w:hanging="720"/>
      </w:pPr>
      <w:rPr>
        <w:rFonts w:hint="default"/>
      </w:rPr>
    </w:lvl>
    <w:lvl w:ilvl="2">
      <w:start w:val="1"/>
      <w:numFmt w:val="lowerRoman"/>
      <w:lvlText w:val="%1.%2.%3"/>
      <w:lvlJc w:val="left"/>
      <w:pPr>
        <w:ind w:left="4636" w:hanging="1080"/>
      </w:pPr>
      <w:rPr>
        <w:rFonts w:hint="default"/>
      </w:rPr>
    </w:lvl>
    <w:lvl w:ilvl="3">
      <w:start w:val="1"/>
      <w:numFmt w:val="lowerLetter"/>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20">
    <w:nsid w:val="6FC8291C"/>
    <w:multiLevelType w:val="multilevel"/>
    <w:tmpl w:val="0A14160C"/>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color w:val="auto"/>
        <w:sz w:val="22"/>
        <w:szCs w:val="22"/>
      </w:rPr>
    </w:lvl>
    <w:lvl w:ilvl="2">
      <w:start w:val="1"/>
      <w:numFmt w:val="decimal"/>
      <w:isLgl/>
      <w:lvlText w:val="%1.%2.%3."/>
      <w:lvlJc w:val="left"/>
      <w:pPr>
        <w:ind w:left="1571" w:hanging="720"/>
      </w:pPr>
      <w:rPr>
        <w:rFonts w:hint="default"/>
        <w:b w:val="0"/>
        <w:color w:val="auto"/>
        <w:sz w:val="22"/>
        <w:szCs w:val="22"/>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73F42864"/>
    <w:multiLevelType w:val="hybridMultilevel"/>
    <w:tmpl w:val="F522C1D4"/>
    <w:lvl w:ilvl="0" w:tplc="5142A5E6">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2">
    <w:nsid w:val="758E1404"/>
    <w:multiLevelType w:val="multilevel"/>
    <w:tmpl w:val="074A0100"/>
    <w:lvl w:ilvl="0">
      <w:start w:val="1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4"/>
  </w:num>
  <w:num w:numId="3">
    <w:abstractNumId w:val="2"/>
  </w:num>
  <w:num w:numId="4">
    <w:abstractNumId w:val="6"/>
  </w:num>
  <w:num w:numId="5">
    <w:abstractNumId w:val="21"/>
  </w:num>
  <w:num w:numId="6">
    <w:abstractNumId w:val="8"/>
  </w:num>
  <w:num w:numId="7">
    <w:abstractNumId w:val="17"/>
  </w:num>
  <w:num w:numId="8">
    <w:abstractNumId w:val="19"/>
  </w:num>
  <w:num w:numId="9">
    <w:abstractNumId w:val="22"/>
  </w:num>
  <w:num w:numId="10">
    <w:abstractNumId w:val="3"/>
  </w:num>
  <w:num w:numId="11">
    <w:abstractNumId w:val="1"/>
  </w:num>
  <w:num w:numId="12">
    <w:abstractNumId w:val="4"/>
  </w:num>
  <w:num w:numId="13">
    <w:abstractNumId w:val="20"/>
  </w:num>
  <w:num w:numId="14">
    <w:abstractNumId w:val="13"/>
  </w:num>
  <w:num w:numId="15">
    <w:abstractNumId w:val="18"/>
  </w:num>
  <w:num w:numId="16">
    <w:abstractNumId w:val="16"/>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B3"/>
    <w:rsid w:val="000068F4"/>
    <w:rsid w:val="00010BFE"/>
    <w:rsid w:val="00015D76"/>
    <w:rsid w:val="000328E6"/>
    <w:rsid w:val="00042990"/>
    <w:rsid w:val="00043A97"/>
    <w:rsid w:val="00045224"/>
    <w:rsid w:val="00045CCC"/>
    <w:rsid w:val="00047C46"/>
    <w:rsid w:val="00050C1A"/>
    <w:rsid w:val="00052D8B"/>
    <w:rsid w:val="00062DD8"/>
    <w:rsid w:val="00072BEA"/>
    <w:rsid w:val="00073330"/>
    <w:rsid w:val="00077DB8"/>
    <w:rsid w:val="00080B6C"/>
    <w:rsid w:val="000A259B"/>
    <w:rsid w:val="000A3691"/>
    <w:rsid w:val="000B0C29"/>
    <w:rsid w:val="000B22AF"/>
    <w:rsid w:val="000B591F"/>
    <w:rsid w:val="000C013E"/>
    <w:rsid w:val="000E4AD0"/>
    <w:rsid w:val="0010791D"/>
    <w:rsid w:val="0012114E"/>
    <w:rsid w:val="001226E9"/>
    <w:rsid w:val="001240B2"/>
    <w:rsid w:val="00124FCE"/>
    <w:rsid w:val="00125167"/>
    <w:rsid w:val="0013162D"/>
    <w:rsid w:val="00133586"/>
    <w:rsid w:val="00133DF6"/>
    <w:rsid w:val="00137527"/>
    <w:rsid w:val="00141E9D"/>
    <w:rsid w:val="0014324D"/>
    <w:rsid w:val="0014465F"/>
    <w:rsid w:val="00154174"/>
    <w:rsid w:val="001543D2"/>
    <w:rsid w:val="00162E11"/>
    <w:rsid w:val="00170392"/>
    <w:rsid w:val="00175402"/>
    <w:rsid w:val="00182EAF"/>
    <w:rsid w:val="00190D5B"/>
    <w:rsid w:val="001949B1"/>
    <w:rsid w:val="001B26E3"/>
    <w:rsid w:val="001B321A"/>
    <w:rsid w:val="001B5E3B"/>
    <w:rsid w:val="001B7086"/>
    <w:rsid w:val="001C7C28"/>
    <w:rsid w:val="001D1467"/>
    <w:rsid w:val="001E2955"/>
    <w:rsid w:val="001F4D4F"/>
    <w:rsid w:val="00200AC9"/>
    <w:rsid w:val="00200FBC"/>
    <w:rsid w:val="00214349"/>
    <w:rsid w:val="0022367F"/>
    <w:rsid w:val="00226902"/>
    <w:rsid w:val="00230C3C"/>
    <w:rsid w:val="0023279D"/>
    <w:rsid w:val="00232EA2"/>
    <w:rsid w:val="0023390B"/>
    <w:rsid w:val="00235EB3"/>
    <w:rsid w:val="0024124E"/>
    <w:rsid w:val="00242F4F"/>
    <w:rsid w:val="00250A3C"/>
    <w:rsid w:val="00252EF2"/>
    <w:rsid w:val="002551FE"/>
    <w:rsid w:val="0028065D"/>
    <w:rsid w:val="00280B43"/>
    <w:rsid w:val="00283A53"/>
    <w:rsid w:val="00284995"/>
    <w:rsid w:val="002863A5"/>
    <w:rsid w:val="00294AF5"/>
    <w:rsid w:val="002B7330"/>
    <w:rsid w:val="002B7397"/>
    <w:rsid w:val="002C17BD"/>
    <w:rsid w:val="002C5985"/>
    <w:rsid w:val="002D585F"/>
    <w:rsid w:val="002D5E3A"/>
    <w:rsid w:val="002D71D1"/>
    <w:rsid w:val="002E4724"/>
    <w:rsid w:val="002F177B"/>
    <w:rsid w:val="002F3C7A"/>
    <w:rsid w:val="002F632F"/>
    <w:rsid w:val="002F7023"/>
    <w:rsid w:val="00301AB6"/>
    <w:rsid w:val="00333BBA"/>
    <w:rsid w:val="0033629A"/>
    <w:rsid w:val="00345FFF"/>
    <w:rsid w:val="0034735A"/>
    <w:rsid w:val="00350BDB"/>
    <w:rsid w:val="00357142"/>
    <w:rsid w:val="003609A2"/>
    <w:rsid w:val="003639B4"/>
    <w:rsid w:val="00370DB6"/>
    <w:rsid w:val="00374EB0"/>
    <w:rsid w:val="0037539D"/>
    <w:rsid w:val="003772C7"/>
    <w:rsid w:val="00383C3D"/>
    <w:rsid w:val="003877D7"/>
    <w:rsid w:val="0039347F"/>
    <w:rsid w:val="00393BE9"/>
    <w:rsid w:val="0039571C"/>
    <w:rsid w:val="003A47E4"/>
    <w:rsid w:val="003A4D86"/>
    <w:rsid w:val="003A5568"/>
    <w:rsid w:val="003B61DC"/>
    <w:rsid w:val="003C0DC2"/>
    <w:rsid w:val="003C33AF"/>
    <w:rsid w:val="003C6F68"/>
    <w:rsid w:val="003C7259"/>
    <w:rsid w:val="003D3C8E"/>
    <w:rsid w:val="003D75E4"/>
    <w:rsid w:val="003E1FBC"/>
    <w:rsid w:val="003E32D8"/>
    <w:rsid w:val="003E3E82"/>
    <w:rsid w:val="003E4CD6"/>
    <w:rsid w:val="003E59A9"/>
    <w:rsid w:val="003F2194"/>
    <w:rsid w:val="003F235B"/>
    <w:rsid w:val="003F3F56"/>
    <w:rsid w:val="003F53E4"/>
    <w:rsid w:val="003F70BB"/>
    <w:rsid w:val="004024FD"/>
    <w:rsid w:val="00411F06"/>
    <w:rsid w:val="00427852"/>
    <w:rsid w:val="00443D4B"/>
    <w:rsid w:val="0045639F"/>
    <w:rsid w:val="00457BA0"/>
    <w:rsid w:val="00460D7A"/>
    <w:rsid w:val="00461A24"/>
    <w:rsid w:val="004671F3"/>
    <w:rsid w:val="00475238"/>
    <w:rsid w:val="00491131"/>
    <w:rsid w:val="004958C6"/>
    <w:rsid w:val="004A4AA3"/>
    <w:rsid w:val="004A5432"/>
    <w:rsid w:val="004B0C79"/>
    <w:rsid w:val="004B3081"/>
    <w:rsid w:val="004B5613"/>
    <w:rsid w:val="004B5ED5"/>
    <w:rsid w:val="004C116F"/>
    <w:rsid w:val="004C2F11"/>
    <w:rsid w:val="004C612E"/>
    <w:rsid w:val="004C6DEF"/>
    <w:rsid w:val="004C7D6F"/>
    <w:rsid w:val="004D298E"/>
    <w:rsid w:val="004F0CD8"/>
    <w:rsid w:val="004F20B9"/>
    <w:rsid w:val="00506C43"/>
    <w:rsid w:val="0051185B"/>
    <w:rsid w:val="005130C0"/>
    <w:rsid w:val="00514CBC"/>
    <w:rsid w:val="00521BAD"/>
    <w:rsid w:val="00522913"/>
    <w:rsid w:val="0052508F"/>
    <w:rsid w:val="005302E1"/>
    <w:rsid w:val="00532FF1"/>
    <w:rsid w:val="00534FA7"/>
    <w:rsid w:val="00537E09"/>
    <w:rsid w:val="005440AF"/>
    <w:rsid w:val="00544619"/>
    <w:rsid w:val="00545FCE"/>
    <w:rsid w:val="00546227"/>
    <w:rsid w:val="00546B07"/>
    <w:rsid w:val="0055105B"/>
    <w:rsid w:val="00557F94"/>
    <w:rsid w:val="0056008F"/>
    <w:rsid w:val="005657BF"/>
    <w:rsid w:val="00573B44"/>
    <w:rsid w:val="005853D8"/>
    <w:rsid w:val="005A00B7"/>
    <w:rsid w:val="005C0322"/>
    <w:rsid w:val="005C227A"/>
    <w:rsid w:val="005C24B9"/>
    <w:rsid w:val="005C510C"/>
    <w:rsid w:val="005D6E6A"/>
    <w:rsid w:val="005E3A9A"/>
    <w:rsid w:val="005E3B32"/>
    <w:rsid w:val="005F1FA4"/>
    <w:rsid w:val="005F475A"/>
    <w:rsid w:val="005F5BA7"/>
    <w:rsid w:val="005F65D1"/>
    <w:rsid w:val="006067F4"/>
    <w:rsid w:val="00630CC3"/>
    <w:rsid w:val="00635DE2"/>
    <w:rsid w:val="006363DB"/>
    <w:rsid w:val="00636986"/>
    <w:rsid w:val="0064199C"/>
    <w:rsid w:val="00641DFE"/>
    <w:rsid w:val="006426F6"/>
    <w:rsid w:val="006432DC"/>
    <w:rsid w:val="00646FF8"/>
    <w:rsid w:val="00653148"/>
    <w:rsid w:val="006603FE"/>
    <w:rsid w:val="006643C5"/>
    <w:rsid w:val="00671703"/>
    <w:rsid w:val="00674764"/>
    <w:rsid w:val="00686ACA"/>
    <w:rsid w:val="006901B3"/>
    <w:rsid w:val="006945FD"/>
    <w:rsid w:val="006A5191"/>
    <w:rsid w:val="006B03E8"/>
    <w:rsid w:val="006B1E56"/>
    <w:rsid w:val="006B3173"/>
    <w:rsid w:val="006B3EB8"/>
    <w:rsid w:val="006B47BB"/>
    <w:rsid w:val="006C0D10"/>
    <w:rsid w:val="006C153D"/>
    <w:rsid w:val="006C24A8"/>
    <w:rsid w:val="006C4383"/>
    <w:rsid w:val="006C7556"/>
    <w:rsid w:val="006D6401"/>
    <w:rsid w:val="006D6DDA"/>
    <w:rsid w:val="006E0126"/>
    <w:rsid w:val="006E12C8"/>
    <w:rsid w:val="006E488B"/>
    <w:rsid w:val="006F1453"/>
    <w:rsid w:val="006F37CF"/>
    <w:rsid w:val="006F52D8"/>
    <w:rsid w:val="006F67FC"/>
    <w:rsid w:val="006F6E2C"/>
    <w:rsid w:val="00707C8C"/>
    <w:rsid w:val="007116E2"/>
    <w:rsid w:val="00711A35"/>
    <w:rsid w:val="007125F5"/>
    <w:rsid w:val="00714054"/>
    <w:rsid w:val="007154DA"/>
    <w:rsid w:val="007206A8"/>
    <w:rsid w:val="0072356B"/>
    <w:rsid w:val="00725A7F"/>
    <w:rsid w:val="00730E76"/>
    <w:rsid w:val="007339DA"/>
    <w:rsid w:val="0074192F"/>
    <w:rsid w:val="00743AF6"/>
    <w:rsid w:val="00750EB3"/>
    <w:rsid w:val="0076679B"/>
    <w:rsid w:val="00766FB4"/>
    <w:rsid w:val="00771205"/>
    <w:rsid w:val="00777F87"/>
    <w:rsid w:val="007838C5"/>
    <w:rsid w:val="00790F11"/>
    <w:rsid w:val="0079106B"/>
    <w:rsid w:val="00795679"/>
    <w:rsid w:val="00797FE4"/>
    <w:rsid w:val="007A3B03"/>
    <w:rsid w:val="007A52FD"/>
    <w:rsid w:val="007A76D0"/>
    <w:rsid w:val="007C14B2"/>
    <w:rsid w:val="007D6593"/>
    <w:rsid w:val="007E0980"/>
    <w:rsid w:val="007F065E"/>
    <w:rsid w:val="007F7EAC"/>
    <w:rsid w:val="008024A1"/>
    <w:rsid w:val="008038C7"/>
    <w:rsid w:val="008045DC"/>
    <w:rsid w:val="00805B4B"/>
    <w:rsid w:val="0081111D"/>
    <w:rsid w:val="008265BC"/>
    <w:rsid w:val="00826D63"/>
    <w:rsid w:val="00836206"/>
    <w:rsid w:val="008371F5"/>
    <w:rsid w:val="00852E26"/>
    <w:rsid w:val="00863496"/>
    <w:rsid w:val="00864C8A"/>
    <w:rsid w:val="00866484"/>
    <w:rsid w:val="0087235E"/>
    <w:rsid w:val="00873E03"/>
    <w:rsid w:val="00877F7A"/>
    <w:rsid w:val="00885D20"/>
    <w:rsid w:val="00891CA0"/>
    <w:rsid w:val="00896CDE"/>
    <w:rsid w:val="008B3326"/>
    <w:rsid w:val="008B5CE4"/>
    <w:rsid w:val="008C1906"/>
    <w:rsid w:val="008C1EB4"/>
    <w:rsid w:val="008E2655"/>
    <w:rsid w:val="008E3F62"/>
    <w:rsid w:val="008E4225"/>
    <w:rsid w:val="008F0355"/>
    <w:rsid w:val="008F2751"/>
    <w:rsid w:val="008F6B25"/>
    <w:rsid w:val="008F745D"/>
    <w:rsid w:val="008F7CB4"/>
    <w:rsid w:val="0090229D"/>
    <w:rsid w:val="00902771"/>
    <w:rsid w:val="00910E68"/>
    <w:rsid w:val="00912072"/>
    <w:rsid w:val="00913E79"/>
    <w:rsid w:val="009163FF"/>
    <w:rsid w:val="009202C2"/>
    <w:rsid w:val="00933CA8"/>
    <w:rsid w:val="00942CC0"/>
    <w:rsid w:val="00944EBC"/>
    <w:rsid w:val="00954CA5"/>
    <w:rsid w:val="009578B1"/>
    <w:rsid w:val="009579A4"/>
    <w:rsid w:val="00963A04"/>
    <w:rsid w:val="00963C68"/>
    <w:rsid w:val="00966B17"/>
    <w:rsid w:val="00966D90"/>
    <w:rsid w:val="00966F8A"/>
    <w:rsid w:val="00976444"/>
    <w:rsid w:val="00980321"/>
    <w:rsid w:val="00984B14"/>
    <w:rsid w:val="0099031D"/>
    <w:rsid w:val="009911FD"/>
    <w:rsid w:val="00992A20"/>
    <w:rsid w:val="009A68EF"/>
    <w:rsid w:val="009A7F9B"/>
    <w:rsid w:val="009B7B46"/>
    <w:rsid w:val="009C0D5D"/>
    <w:rsid w:val="009D2B33"/>
    <w:rsid w:val="009D3762"/>
    <w:rsid w:val="009D463C"/>
    <w:rsid w:val="009D6F77"/>
    <w:rsid w:val="009E07A3"/>
    <w:rsid w:val="009E68B8"/>
    <w:rsid w:val="009E76F4"/>
    <w:rsid w:val="009F3E15"/>
    <w:rsid w:val="00A07A08"/>
    <w:rsid w:val="00A07CC9"/>
    <w:rsid w:val="00A150F6"/>
    <w:rsid w:val="00A1628F"/>
    <w:rsid w:val="00A252C9"/>
    <w:rsid w:val="00A27500"/>
    <w:rsid w:val="00A410F9"/>
    <w:rsid w:val="00A47E2B"/>
    <w:rsid w:val="00A530FF"/>
    <w:rsid w:val="00A53616"/>
    <w:rsid w:val="00A60442"/>
    <w:rsid w:val="00A67F0C"/>
    <w:rsid w:val="00A732D8"/>
    <w:rsid w:val="00A82991"/>
    <w:rsid w:val="00A85717"/>
    <w:rsid w:val="00A869FB"/>
    <w:rsid w:val="00A90BB3"/>
    <w:rsid w:val="00A91822"/>
    <w:rsid w:val="00AA297C"/>
    <w:rsid w:val="00AA2BE7"/>
    <w:rsid w:val="00AA43B7"/>
    <w:rsid w:val="00AB69F2"/>
    <w:rsid w:val="00AC44BC"/>
    <w:rsid w:val="00AC5475"/>
    <w:rsid w:val="00AC73A8"/>
    <w:rsid w:val="00AD608F"/>
    <w:rsid w:val="00AD7DBA"/>
    <w:rsid w:val="00AE15F2"/>
    <w:rsid w:val="00AE2009"/>
    <w:rsid w:val="00AE3639"/>
    <w:rsid w:val="00AE6701"/>
    <w:rsid w:val="00AF31EC"/>
    <w:rsid w:val="00B13359"/>
    <w:rsid w:val="00B22B1C"/>
    <w:rsid w:val="00B257DF"/>
    <w:rsid w:val="00B26327"/>
    <w:rsid w:val="00B37B7F"/>
    <w:rsid w:val="00B37C39"/>
    <w:rsid w:val="00B5492F"/>
    <w:rsid w:val="00B6337C"/>
    <w:rsid w:val="00B73355"/>
    <w:rsid w:val="00B73993"/>
    <w:rsid w:val="00B74E3B"/>
    <w:rsid w:val="00B85A69"/>
    <w:rsid w:val="00B94514"/>
    <w:rsid w:val="00BA08B8"/>
    <w:rsid w:val="00BA30E3"/>
    <w:rsid w:val="00BA566E"/>
    <w:rsid w:val="00BA650C"/>
    <w:rsid w:val="00BB3941"/>
    <w:rsid w:val="00BC44FC"/>
    <w:rsid w:val="00BC4B7B"/>
    <w:rsid w:val="00BC56BF"/>
    <w:rsid w:val="00BE4452"/>
    <w:rsid w:val="00BE70D1"/>
    <w:rsid w:val="00BF6839"/>
    <w:rsid w:val="00C00B54"/>
    <w:rsid w:val="00C01BF9"/>
    <w:rsid w:val="00C06A52"/>
    <w:rsid w:val="00C074AE"/>
    <w:rsid w:val="00C07BDE"/>
    <w:rsid w:val="00C13AEA"/>
    <w:rsid w:val="00C24785"/>
    <w:rsid w:val="00C24F85"/>
    <w:rsid w:val="00C251AA"/>
    <w:rsid w:val="00C258E2"/>
    <w:rsid w:val="00C31F76"/>
    <w:rsid w:val="00C32140"/>
    <w:rsid w:val="00C33DCF"/>
    <w:rsid w:val="00C35A8D"/>
    <w:rsid w:val="00C468C7"/>
    <w:rsid w:val="00C549A5"/>
    <w:rsid w:val="00C56ABE"/>
    <w:rsid w:val="00C63431"/>
    <w:rsid w:val="00C65B87"/>
    <w:rsid w:val="00C67E47"/>
    <w:rsid w:val="00C83C57"/>
    <w:rsid w:val="00C860E4"/>
    <w:rsid w:val="00C969F9"/>
    <w:rsid w:val="00CA0E7D"/>
    <w:rsid w:val="00CA53A5"/>
    <w:rsid w:val="00CB1396"/>
    <w:rsid w:val="00CB15C2"/>
    <w:rsid w:val="00CB18E2"/>
    <w:rsid w:val="00CB1A20"/>
    <w:rsid w:val="00CB47DF"/>
    <w:rsid w:val="00CB4C90"/>
    <w:rsid w:val="00CC20A6"/>
    <w:rsid w:val="00CC34B7"/>
    <w:rsid w:val="00CC774D"/>
    <w:rsid w:val="00CD5564"/>
    <w:rsid w:val="00CD65E0"/>
    <w:rsid w:val="00CE6364"/>
    <w:rsid w:val="00CE7BE0"/>
    <w:rsid w:val="00CF481F"/>
    <w:rsid w:val="00D036DA"/>
    <w:rsid w:val="00D05B1F"/>
    <w:rsid w:val="00D1627E"/>
    <w:rsid w:val="00D21488"/>
    <w:rsid w:val="00D228A4"/>
    <w:rsid w:val="00D25CA7"/>
    <w:rsid w:val="00D25F38"/>
    <w:rsid w:val="00D44051"/>
    <w:rsid w:val="00D44580"/>
    <w:rsid w:val="00D524E6"/>
    <w:rsid w:val="00D53BF4"/>
    <w:rsid w:val="00D80412"/>
    <w:rsid w:val="00D80CAD"/>
    <w:rsid w:val="00D94C0D"/>
    <w:rsid w:val="00D96DDC"/>
    <w:rsid w:val="00DA23A5"/>
    <w:rsid w:val="00DA3842"/>
    <w:rsid w:val="00DB0A17"/>
    <w:rsid w:val="00DB791B"/>
    <w:rsid w:val="00DC426E"/>
    <w:rsid w:val="00DC50DD"/>
    <w:rsid w:val="00DD391D"/>
    <w:rsid w:val="00DD59EE"/>
    <w:rsid w:val="00DE3746"/>
    <w:rsid w:val="00DF7F3B"/>
    <w:rsid w:val="00E04F70"/>
    <w:rsid w:val="00E0504F"/>
    <w:rsid w:val="00E108E1"/>
    <w:rsid w:val="00E22BC5"/>
    <w:rsid w:val="00E260AC"/>
    <w:rsid w:val="00E32DCA"/>
    <w:rsid w:val="00E347F5"/>
    <w:rsid w:val="00E425C2"/>
    <w:rsid w:val="00E47068"/>
    <w:rsid w:val="00E472AA"/>
    <w:rsid w:val="00E800CB"/>
    <w:rsid w:val="00E86219"/>
    <w:rsid w:val="00EB48AA"/>
    <w:rsid w:val="00EC1F50"/>
    <w:rsid w:val="00EC47E3"/>
    <w:rsid w:val="00ED5864"/>
    <w:rsid w:val="00ED73FC"/>
    <w:rsid w:val="00EE0DCD"/>
    <w:rsid w:val="00EE4AF6"/>
    <w:rsid w:val="00EE768A"/>
    <w:rsid w:val="00EF0CAD"/>
    <w:rsid w:val="00EF30A4"/>
    <w:rsid w:val="00EF39EA"/>
    <w:rsid w:val="00EF6E86"/>
    <w:rsid w:val="00F069B4"/>
    <w:rsid w:val="00F10BC0"/>
    <w:rsid w:val="00F17F89"/>
    <w:rsid w:val="00F21D40"/>
    <w:rsid w:val="00F245AA"/>
    <w:rsid w:val="00F341DB"/>
    <w:rsid w:val="00F437F0"/>
    <w:rsid w:val="00F4522F"/>
    <w:rsid w:val="00F5505B"/>
    <w:rsid w:val="00F6099C"/>
    <w:rsid w:val="00F64D2E"/>
    <w:rsid w:val="00F658D5"/>
    <w:rsid w:val="00F66004"/>
    <w:rsid w:val="00F77D5D"/>
    <w:rsid w:val="00F8132C"/>
    <w:rsid w:val="00F859DC"/>
    <w:rsid w:val="00F87A06"/>
    <w:rsid w:val="00F90201"/>
    <w:rsid w:val="00FA6452"/>
    <w:rsid w:val="00FA69E8"/>
    <w:rsid w:val="00FA7D8C"/>
    <w:rsid w:val="00FB21F0"/>
    <w:rsid w:val="00FB29B3"/>
    <w:rsid w:val="00FB44AF"/>
    <w:rsid w:val="00FB4775"/>
    <w:rsid w:val="00FB7299"/>
    <w:rsid w:val="00FB7E11"/>
    <w:rsid w:val="00FD02A3"/>
    <w:rsid w:val="00FD4249"/>
    <w:rsid w:val="00FE6506"/>
    <w:rsid w:val="00FE6E85"/>
    <w:rsid w:val="00FF0061"/>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DEA0D1-D4E5-451A-81AD-BF510A7F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B3"/>
    <w:rPr>
      <w:rFonts w:ascii="Times New Roman" w:eastAsia="Times New Roman" w:hAnsi="Times New Roman"/>
      <w:sz w:val="24"/>
      <w:szCs w:val="24"/>
      <w:lang w:val="ru-RU" w:eastAsia="ru-RU"/>
    </w:rPr>
  </w:style>
  <w:style w:type="paragraph" w:styleId="Heading1">
    <w:name w:val="heading 1"/>
    <w:basedOn w:val="Normal"/>
    <w:next w:val="Normal"/>
    <w:link w:val="Heading1Char"/>
    <w:qFormat/>
    <w:locked/>
    <w:rsid w:val="00077DB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077D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077DB8"/>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077DB8"/>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077D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FB29B3"/>
    <w:pPr>
      <w:autoSpaceDE w:val="0"/>
      <w:autoSpaceDN w:val="0"/>
      <w:adjustRightInd w:val="0"/>
    </w:pPr>
    <w:rPr>
      <w:rFonts w:ascii="Arial" w:eastAsia="Times New Roman" w:hAnsi="Arial" w:cs="Arial"/>
      <w:sz w:val="24"/>
      <w:szCs w:val="24"/>
      <w:lang w:val="ru-RU" w:eastAsia="ru-RU"/>
    </w:rPr>
  </w:style>
  <w:style w:type="paragraph" w:styleId="BodyText">
    <w:name w:val="Body Text"/>
    <w:basedOn w:val="Normal"/>
    <w:link w:val="BodyTextChar"/>
    <w:uiPriority w:val="99"/>
    <w:rsid w:val="00FB29B3"/>
    <w:pPr>
      <w:spacing w:after="120"/>
    </w:pPr>
    <w:rPr>
      <w:rFonts w:eastAsia="Calibri"/>
    </w:rPr>
  </w:style>
  <w:style w:type="character" w:customStyle="1" w:styleId="BodyTextChar">
    <w:name w:val="Body Text Char"/>
    <w:link w:val="BodyText"/>
    <w:uiPriority w:val="99"/>
    <w:locked/>
    <w:rsid w:val="00FB29B3"/>
    <w:rPr>
      <w:rFonts w:ascii="Times New Roman" w:hAnsi="Times New Roman" w:cs="Times New Roman"/>
      <w:sz w:val="24"/>
      <w:szCs w:val="24"/>
      <w:lang w:val="ru-RU" w:eastAsia="ru-RU"/>
    </w:rPr>
  </w:style>
  <w:style w:type="table" w:styleId="TableGrid">
    <w:name w:val="Table Grid"/>
    <w:basedOn w:val="TableNormal"/>
    <w:uiPriority w:val="99"/>
    <w:rsid w:val="0054622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rsid w:val="00D53BF4"/>
    <w:rPr>
      <w:b/>
      <w:bCs/>
    </w:rPr>
  </w:style>
  <w:style w:type="character" w:styleId="Emphasis">
    <w:name w:val="Emphasis"/>
    <w:uiPriority w:val="20"/>
    <w:qFormat/>
    <w:rsid w:val="00D53BF4"/>
    <w:rPr>
      <w:i/>
      <w:iCs/>
    </w:rPr>
  </w:style>
  <w:style w:type="character" w:customStyle="1" w:styleId="Heading1Char">
    <w:name w:val="Heading 1 Char"/>
    <w:link w:val="Heading1"/>
    <w:rsid w:val="00077DB8"/>
    <w:rPr>
      <w:rFonts w:ascii="Cambria" w:eastAsia="Times New Roman" w:hAnsi="Cambria" w:cs="Times New Roman"/>
      <w:b/>
      <w:bCs/>
      <w:kern w:val="32"/>
      <w:sz w:val="32"/>
      <w:szCs w:val="32"/>
      <w:lang w:val="ru-RU" w:eastAsia="ru-RU"/>
    </w:rPr>
  </w:style>
  <w:style w:type="character" w:customStyle="1" w:styleId="Heading2Char">
    <w:name w:val="Heading 2 Char"/>
    <w:link w:val="Heading2"/>
    <w:rsid w:val="00077DB8"/>
    <w:rPr>
      <w:rFonts w:ascii="Cambria" w:eastAsia="Times New Roman" w:hAnsi="Cambria" w:cs="Times New Roman"/>
      <w:b/>
      <w:bCs/>
      <w:i/>
      <w:iCs/>
      <w:sz w:val="28"/>
      <w:szCs w:val="28"/>
      <w:lang w:val="ru-RU" w:eastAsia="ru-RU"/>
    </w:rPr>
  </w:style>
  <w:style w:type="character" w:customStyle="1" w:styleId="Heading3Char">
    <w:name w:val="Heading 3 Char"/>
    <w:link w:val="Heading3"/>
    <w:rsid w:val="00077DB8"/>
    <w:rPr>
      <w:rFonts w:ascii="Cambria" w:eastAsia="Times New Roman" w:hAnsi="Cambria" w:cs="Times New Roman"/>
      <w:b/>
      <w:bCs/>
      <w:sz w:val="26"/>
      <w:szCs w:val="26"/>
      <w:lang w:val="ru-RU" w:eastAsia="ru-RU"/>
    </w:rPr>
  </w:style>
  <w:style w:type="character" w:customStyle="1" w:styleId="Heading4Char">
    <w:name w:val="Heading 4 Char"/>
    <w:link w:val="Heading4"/>
    <w:rsid w:val="00077DB8"/>
    <w:rPr>
      <w:rFonts w:ascii="Calibri" w:eastAsia="Times New Roman" w:hAnsi="Calibri" w:cs="Times New Roman"/>
      <w:b/>
      <w:bCs/>
      <w:sz w:val="28"/>
      <w:szCs w:val="28"/>
      <w:lang w:val="ru-RU" w:eastAsia="ru-RU"/>
    </w:rPr>
  </w:style>
  <w:style w:type="character" w:customStyle="1" w:styleId="Heading5Char">
    <w:name w:val="Heading 5 Char"/>
    <w:link w:val="Heading5"/>
    <w:rsid w:val="00077DB8"/>
    <w:rPr>
      <w:rFonts w:ascii="Calibri" w:eastAsia="Times New Roman" w:hAnsi="Calibri" w:cs="Times New Roman"/>
      <w:b/>
      <w:bCs/>
      <w:i/>
      <w:iCs/>
      <w:sz w:val="26"/>
      <w:szCs w:val="26"/>
      <w:lang w:val="ru-RU" w:eastAsia="ru-RU"/>
    </w:rPr>
  </w:style>
  <w:style w:type="character" w:styleId="Hyperlink">
    <w:name w:val="Hyperlink"/>
    <w:basedOn w:val="DefaultParagraphFont"/>
    <w:uiPriority w:val="99"/>
    <w:unhideWhenUsed/>
    <w:rsid w:val="00D94C0D"/>
    <w:rPr>
      <w:color w:val="0000FF" w:themeColor="hyperlink"/>
      <w:u w:val="single"/>
    </w:rPr>
  </w:style>
  <w:style w:type="paragraph" w:styleId="ListParagraph">
    <w:name w:val="List Paragraph"/>
    <w:basedOn w:val="Normal"/>
    <w:uiPriority w:val="34"/>
    <w:qFormat/>
    <w:rsid w:val="00966D90"/>
    <w:pPr>
      <w:ind w:left="720"/>
      <w:contextualSpacing/>
    </w:pPr>
  </w:style>
  <w:style w:type="paragraph" w:styleId="BalloonText">
    <w:name w:val="Balloon Text"/>
    <w:basedOn w:val="Normal"/>
    <w:link w:val="BalloonTextChar"/>
    <w:uiPriority w:val="99"/>
    <w:semiHidden/>
    <w:unhideWhenUsed/>
    <w:rsid w:val="00EE4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F6"/>
    <w:rPr>
      <w:rFonts w:ascii="Segoe UI" w:eastAsia="Times New Roman" w:hAnsi="Segoe UI" w:cs="Segoe UI"/>
      <w:sz w:val="18"/>
      <w:szCs w:val="18"/>
      <w:lang w:val="ru-RU" w:eastAsia="ru-RU"/>
    </w:rPr>
  </w:style>
  <w:style w:type="paragraph" w:customStyle="1" w:styleId="Default">
    <w:name w:val="Default"/>
    <w:uiPriority w:val="99"/>
    <w:rsid w:val="003C6F68"/>
    <w:pPr>
      <w:widowControl w:val="0"/>
      <w:autoSpaceDE w:val="0"/>
      <w:autoSpaceDN w:val="0"/>
      <w:adjustRightInd w:val="0"/>
    </w:pPr>
    <w:rPr>
      <w:rFonts w:ascii="Grigolia" w:eastAsia="Times New Roman" w:hAnsi="Grigolia" w:cs="Grigolia"/>
      <w:color w:val="000000"/>
      <w:sz w:val="24"/>
      <w:szCs w:val="24"/>
      <w:lang w:val="ru-RU" w:eastAsia="ru-RU"/>
    </w:rPr>
  </w:style>
  <w:style w:type="paragraph" w:customStyle="1" w:styleId="CM3">
    <w:name w:val="CM3"/>
    <w:basedOn w:val="Default"/>
    <w:next w:val="Default"/>
    <w:uiPriority w:val="99"/>
    <w:rsid w:val="003C6F68"/>
    <w:pPr>
      <w:spacing w:line="25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5184">
      <w:bodyDiv w:val="1"/>
      <w:marLeft w:val="0"/>
      <w:marRight w:val="0"/>
      <w:marTop w:val="0"/>
      <w:marBottom w:val="0"/>
      <w:divBdr>
        <w:top w:val="none" w:sz="0" w:space="0" w:color="auto"/>
        <w:left w:val="none" w:sz="0" w:space="0" w:color="auto"/>
        <w:bottom w:val="none" w:sz="0" w:space="0" w:color="auto"/>
        <w:right w:val="none" w:sz="0" w:space="0" w:color="auto"/>
      </w:divBdr>
    </w:div>
    <w:div w:id="471026854">
      <w:bodyDiv w:val="1"/>
      <w:marLeft w:val="0"/>
      <w:marRight w:val="0"/>
      <w:marTop w:val="0"/>
      <w:marBottom w:val="0"/>
      <w:divBdr>
        <w:top w:val="none" w:sz="0" w:space="0" w:color="auto"/>
        <w:left w:val="none" w:sz="0" w:space="0" w:color="auto"/>
        <w:bottom w:val="none" w:sz="0" w:space="0" w:color="auto"/>
        <w:right w:val="none" w:sz="0" w:space="0" w:color="auto"/>
      </w:divBdr>
    </w:div>
    <w:div w:id="1078555055">
      <w:bodyDiv w:val="1"/>
      <w:marLeft w:val="0"/>
      <w:marRight w:val="0"/>
      <w:marTop w:val="0"/>
      <w:marBottom w:val="0"/>
      <w:divBdr>
        <w:top w:val="none" w:sz="0" w:space="0" w:color="auto"/>
        <w:left w:val="none" w:sz="0" w:space="0" w:color="auto"/>
        <w:bottom w:val="none" w:sz="0" w:space="0" w:color="auto"/>
        <w:right w:val="none" w:sz="0" w:space="0" w:color="auto"/>
      </w:divBdr>
    </w:div>
    <w:div w:id="1087922774">
      <w:bodyDiv w:val="1"/>
      <w:marLeft w:val="0"/>
      <w:marRight w:val="0"/>
      <w:marTop w:val="0"/>
      <w:marBottom w:val="0"/>
      <w:divBdr>
        <w:top w:val="none" w:sz="0" w:space="0" w:color="auto"/>
        <w:left w:val="none" w:sz="0" w:space="0" w:color="auto"/>
        <w:bottom w:val="none" w:sz="0" w:space="0" w:color="auto"/>
        <w:right w:val="none" w:sz="0" w:space="0" w:color="auto"/>
      </w:divBdr>
    </w:div>
    <w:div w:id="1127502437">
      <w:bodyDiv w:val="1"/>
      <w:marLeft w:val="0"/>
      <w:marRight w:val="0"/>
      <w:marTop w:val="0"/>
      <w:marBottom w:val="0"/>
      <w:divBdr>
        <w:top w:val="none" w:sz="0" w:space="0" w:color="auto"/>
        <w:left w:val="none" w:sz="0" w:space="0" w:color="auto"/>
        <w:bottom w:val="none" w:sz="0" w:space="0" w:color="auto"/>
        <w:right w:val="none" w:sz="0" w:space="0" w:color="auto"/>
      </w:divBdr>
    </w:div>
    <w:div w:id="1720208551">
      <w:bodyDiv w:val="1"/>
      <w:marLeft w:val="0"/>
      <w:marRight w:val="0"/>
      <w:marTop w:val="0"/>
      <w:marBottom w:val="0"/>
      <w:divBdr>
        <w:top w:val="none" w:sz="0" w:space="0" w:color="auto"/>
        <w:left w:val="none" w:sz="0" w:space="0" w:color="auto"/>
        <w:bottom w:val="none" w:sz="0" w:space="0" w:color="auto"/>
        <w:right w:val="none" w:sz="0" w:space="0" w:color="auto"/>
      </w:divBdr>
    </w:div>
    <w:div w:id="1734429002">
      <w:bodyDiv w:val="1"/>
      <w:marLeft w:val="0"/>
      <w:marRight w:val="0"/>
      <w:marTop w:val="0"/>
      <w:marBottom w:val="0"/>
      <w:divBdr>
        <w:top w:val="none" w:sz="0" w:space="0" w:color="auto"/>
        <w:left w:val="none" w:sz="0" w:space="0" w:color="auto"/>
        <w:bottom w:val="none" w:sz="0" w:space="0" w:color="auto"/>
        <w:right w:val="none" w:sz="0" w:space="0" w:color="auto"/>
      </w:divBdr>
    </w:div>
    <w:div w:id="1966614157">
      <w:bodyDiv w:val="1"/>
      <w:marLeft w:val="0"/>
      <w:marRight w:val="0"/>
      <w:marTop w:val="0"/>
      <w:marBottom w:val="0"/>
      <w:divBdr>
        <w:top w:val="none" w:sz="0" w:space="0" w:color="auto"/>
        <w:left w:val="none" w:sz="0" w:space="0" w:color="auto"/>
        <w:bottom w:val="none" w:sz="0" w:space="0" w:color="auto"/>
        <w:right w:val="none" w:sz="0" w:space="0" w:color="auto"/>
      </w:divBdr>
    </w:div>
    <w:div w:id="1981300115">
      <w:marLeft w:val="0"/>
      <w:marRight w:val="0"/>
      <w:marTop w:val="0"/>
      <w:marBottom w:val="0"/>
      <w:divBdr>
        <w:top w:val="none" w:sz="0" w:space="0" w:color="auto"/>
        <w:left w:val="none" w:sz="0" w:space="0" w:color="auto"/>
        <w:bottom w:val="none" w:sz="0" w:space="0" w:color="auto"/>
        <w:right w:val="none" w:sz="0" w:space="0" w:color="auto"/>
      </w:divBdr>
    </w:div>
    <w:div w:id="1981300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s.ge" TargetMode="External"/><Relationship Id="rId3" Type="http://schemas.openxmlformats.org/officeDocument/2006/relationships/styles" Target="styles.xml"/><Relationship Id="rId7" Type="http://schemas.openxmlformats.org/officeDocument/2006/relationships/hyperlink" Target="http://www.s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chanization.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AE1F-D959-444A-BA2B-AA31E300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Pages>
  <Words>4529</Words>
  <Characters>25818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satendero gancxadeba Sps “meqanizatoris”is mier sawvavis  saxelmwifo Sesyidvis ganxorcielebisaTvis gamocxadebuli tenderis Sesaxeb</vt:lpstr>
    </vt:vector>
  </TitlesOfParts>
  <Company>sakpatenti</Company>
  <LinksUpToDate>false</LinksUpToDate>
  <CharactersWithSpaces>30287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satendero gancxadeba Sps “meqanizatoris”is mier sawvavis  saxelmwifo Sesyidvis ganxorcielebisaTvis gamocxadebuli tenderis Sesaxeb</dc:title>
  <dc:creator>x</dc:creator>
  <cp:lastModifiedBy>Davit Partsvania</cp:lastModifiedBy>
  <cp:revision>117</cp:revision>
  <cp:lastPrinted>2014-11-04T13:42:00Z</cp:lastPrinted>
  <dcterms:created xsi:type="dcterms:W3CDTF">2014-10-26T12:22:00Z</dcterms:created>
  <dcterms:modified xsi:type="dcterms:W3CDTF">2014-11-18T14:13:00Z</dcterms:modified>
</cp:coreProperties>
</file>