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B527D" w14:textId="77777777" w:rsidR="00830814" w:rsidRPr="00285C44" w:rsidRDefault="003F0A9B" w:rsidP="003F0A9B">
      <w:pPr>
        <w:jc w:val="center"/>
        <w:rPr>
          <w:rFonts w:ascii="Sylfaen" w:hAnsi="Sylfaen"/>
          <w:b/>
          <w:sz w:val="28"/>
          <w:lang w:val="ka-GE"/>
        </w:rPr>
      </w:pPr>
      <w:r w:rsidRPr="00285C44">
        <w:rPr>
          <w:rFonts w:ascii="Sylfaen" w:hAnsi="Sylfaen"/>
          <w:b/>
          <w:lang w:val="ka-GE"/>
        </w:rPr>
        <w:t>შესყიდვის ობიექტი</w:t>
      </w:r>
    </w:p>
    <w:p w14:paraId="75C8337D" w14:textId="53FB3191" w:rsidR="003F0A9B" w:rsidRPr="00285C44" w:rsidRDefault="003F0A9B" w:rsidP="006C1896">
      <w:pPr>
        <w:jc w:val="both"/>
        <w:rPr>
          <w:rFonts w:ascii="Sylfaen" w:hAnsi="Sylfaen"/>
          <w:lang w:val="ka-GE"/>
        </w:rPr>
      </w:pPr>
      <w:r w:rsidRPr="00285C44">
        <w:rPr>
          <w:rFonts w:ascii="Sylfaen" w:hAnsi="Sylfaen"/>
          <w:lang w:val="ka-GE"/>
        </w:rPr>
        <w:t xml:space="preserve">შესყიდვის ობიექტს წარმოადგენს აივ ინფექციის/შიდსის, ტუბერკულოზისა და მალარიის წინააღმდეგ ბრძოლის გლობალური ფონდის (The Global Fund to Fight AIDS, Tuberculosis and Malaria) მიერ დაფინანსებული „ტუბერკულოზის ყველა ფორმის ხარისხიან დიაგნოსტიკასა და მკურნალობაზე საყოველთაო ხელმისაწვდომობის მდგრადობის უზრუნველყოფა“ პროგრამის ფარგლებში სსიპ </w:t>
      </w:r>
      <w:r w:rsidR="00F21109" w:rsidRPr="00285C44">
        <w:rPr>
          <w:rFonts w:ascii="Sylfaen" w:hAnsi="Sylfaen"/>
          <w:lang w:val="ka-GE"/>
        </w:rPr>
        <w:t>„</w:t>
      </w:r>
      <w:r w:rsidRPr="00285C44">
        <w:rPr>
          <w:rFonts w:ascii="Sylfaen" w:hAnsi="Sylfaen"/>
          <w:lang w:val="ka-GE"/>
        </w:rPr>
        <w:t>ლ. საყვარელიძის სახელობის დაავადებათა კონტროლისა და საზოგადოებრივი ჯანმრთელობის ეროვნულ</w:t>
      </w:r>
      <w:r w:rsidR="00F21109" w:rsidRPr="00285C44">
        <w:rPr>
          <w:rFonts w:ascii="Sylfaen" w:hAnsi="Sylfaen"/>
          <w:lang w:val="ka-GE"/>
        </w:rPr>
        <w:t>ი</w:t>
      </w:r>
      <w:r w:rsidRPr="00285C44">
        <w:rPr>
          <w:rFonts w:ascii="Sylfaen" w:hAnsi="Sylfaen"/>
          <w:lang w:val="ka-GE"/>
        </w:rPr>
        <w:t xml:space="preserve"> ცენტრის</w:t>
      </w:r>
      <w:r w:rsidR="00F21109" w:rsidRPr="00285C44">
        <w:rPr>
          <w:rFonts w:ascii="Sylfaen" w:hAnsi="Sylfaen"/>
          <w:lang w:val="ka-GE"/>
        </w:rPr>
        <w:t>“</w:t>
      </w:r>
      <w:r w:rsidRPr="00285C44">
        <w:rPr>
          <w:rFonts w:ascii="Sylfaen" w:hAnsi="Sylfaen"/>
          <w:lang w:val="ka-GE"/>
        </w:rPr>
        <w:t xml:space="preserve"> მიერ დაგეგმილი მომსახურების შესყიდვა - </w:t>
      </w:r>
      <w:r w:rsidR="00D34E97" w:rsidRPr="00285C44">
        <w:rPr>
          <w:rFonts w:ascii="Sylfaen" w:hAnsi="Sylfaen"/>
          <w:lang w:val="ka-GE"/>
        </w:rPr>
        <w:t>ტუბერკულოზის</w:t>
      </w:r>
      <w:r w:rsidR="00DA446E" w:rsidRPr="00285C44">
        <w:rPr>
          <w:rFonts w:ascii="Sylfaen" w:hAnsi="Sylfaen"/>
          <w:lang w:val="ka-GE"/>
        </w:rPr>
        <w:t>, აივ და C ჰეპატიტის</w:t>
      </w:r>
      <w:r w:rsidR="00D34E97" w:rsidRPr="00285C44">
        <w:rPr>
          <w:rFonts w:ascii="Sylfaen" w:hAnsi="Sylfaen"/>
          <w:lang w:val="ka-GE"/>
        </w:rPr>
        <w:t xml:space="preserve"> ინტეგრირებული სკრინინგის</w:t>
      </w:r>
      <w:r w:rsidR="00581801" w:rsidRPr="00285C44">
        <w:rPr>
          <w:rFonts w:ascii="Sylfaen" w:hAnsi="Sylfaen"/>
          <w:lang w:val="ka-GE"/>
        </w:rPr>
        <w:t>ა</w:t>
      </w:r>
      <w:r w:rsidR="00D34E97" w:rsidRPr="00285C44">
        <w:rPr>
          <w:rFonts w:ascii="Sylfaen" w:hAnsi="Sylfaen"/>
          <w:lang w:val="ka-GE"/>
        </w:rPr>
        <w:t xml:space="preserve"> </w:t>
      </w:r>
      <w:r w:rsidR="001C0C54" w:rsidRPr="00285C44">
        <w:rPr>
          <w:rFonts w:ascii="Sylfaen" w:hAnsi="Sylfaen"/>
          <w:lang w:val="ka-GE"/>
        </w:rPr>
        <w:t>და კონტაქტების კვლევის</w:t>
      </w:r>
      <w:r w:rsidR="00B339E4" w:rsidRPr="00285C44">
        <w:rPr>
          <w:rFonts w:ascii="Sylfaen" w:hAnsi="Sylfaen"/>
          <w:lang w:val="ka-GE"/>
        </w:rPr>
        <w:t xml:space="preserve"> პილოტური პროექტის</w:t>
      </w:r>
      <w:r w:rsidR="001C0C54" w:rsidRPr="00285C44">
        <w:rPr>
          <w:rFonts w:ascii="Sylfaen" w:hAnsi="Sylfaen"/>
          <w:lang w:val="ka-GE"/>
        </w:rPr>
        <w:t xml:space="preserve"> </w:t>
      </w:r>
      <w:r w:rsidR="00D34E97" w:rsidRPr="00285C44">
        <w:rPr>
          <w:rFonts w:ascii="Sylfaen" w:hAnsi="Sylfaen"/>
          <w:lang w:val="ka-GE"/>
        </w:rPr>
        <w:t>განხორციელება</w:t>
      </w:r>
      <w:r w:rsidR="002C4BB2" w:rsidRPr="00285C44">
        <w:rPr>
          <w:rFonts w:ascii="Sylfaen" w:hAnsi="Sylfaen"/>
          <w:lang w:val="ka-GE"/>
        </w:rPr>
        <w:t xml:space="preserve"> </w:t>
      </w:r>
      <w:r w:rsidR="00D34E97" w:rsidRPr="00285C44">
        <w:rPr>
          <w:rFonts w:ascii="Sylfaen" w:hAnsi="Sylfaen"/>
          <w:lang w:val="ka-GE"/>
        </w:rPr>
        <w:t>რენტგენოდიაგნოსტიკური სრული სისტემით</w:t>
      </w:r>
      <w:r w:rsidR="002C4BB2" w:rsidRPr="00285C44">
        <w:rPr>
          <w:rFonts w:ascii="Sylfaen" w:hAnsi="Sylfaen"/>
          <w:lang w:val="ka-GE"/>
        </w:rPr>
        <w:t>ა და GeneXpert-ის აპარატით</w:t>
      </w:r>
      <w:r w:rsidR="00D34E97" w:rsidRPr="00285C44">
        <w:rPr>
          <w:rFonts w:ascii="Sylfaen" w:hAnsi="Sylfaen"/>
          <w:lang w:val="ka-GE"/>
        </w:rPr>
        <w:t xml:space="preserve"> აღჭურვილი ავტომობილის საშუალებით</w:t>
      </w:r>
      <w:r w:rsidR="00B22B2B" w:rsidRPr="00285C44">
        <w:rPr>
          <w:rFonts w:ascii="Sylfaen" w:hAnsi="Sylfaen"/>
          <w:lang w:val="ka-GE"/>
        </w:rPr>
        <w:t>.</w:t>
      </w:r>
    </w:p>
    <w:p w14:paraId="1C6C3773" w14:textId="61346BDF" w:rsidR="003F0A9B" w:rsidRPr="00285C44" w:rsidRDefault="003F0A9B" w:rsidP="006C1896">
      <w:pPr>
        <w:jc w:val="both"/>
        <w:rPr>
          <w:rFonts w:ascii="Sylfaen" w:hAnsi="Sylfaen"/>
          <w:color w:val="FF0000"/>
          <w:lang w:val="ka-GE"/>
        </w:rPr>
      </w:pPr>
      <w:r w:rsidRPr="00285C44">
        <w:rPr>
          <w:rFonts w:ascii="Sylfaen" w:hAnsi="Sylfaen"/>
          <w:lang w:val="ka-GE"/>
        </w:rPr>
        <w:t>მომსახურების მიწოდების ვადა: ხელშეკრულების გაფორმებიდან</w:t>
      </w:r>
      <w:r w:rsidR="000E5C5E" w:rsidRPr="00285C44">
        <w:rPr>
          <w:rFonts w:ascii="Sylfaen" w:hAnsi="Sylfaen"/>
          <w:lang w:val="ka-GE"/>
        </w:rPr>
        <w:t xml:space="preserve"> </w:t>
      </w:r>
      <w:r w:rsidR="00B22B2B" w:rsidRPr="00285C44">
        <w:rPr>
          <w:rFonts w:ascii="Sylfaen" w:hAnsi="Sylfaen"/>
          <w:lang w:val="ka-GE"/>
        </w:rPr>
        <w:t>9</w:t>
      </w:r>
      <w:r w:rsidR="000E5C5E" w:rsidRPr="00285C44">
        <w:rPr>
          <w:rFonts w:ascii="Sylfaen" w:hAnsi="Sylfaen"/>
          <w:lang w:val="ka-GE"/>
        </w:rPr>
        <w:t xml:space="preserve"> თვე.</w:t>
      </w:r>
    </w:p>
    <w:p w14:paraId="4D20DACD" w14:textId="77777777" w:rsidR="000E5C5E" w:rsidRPr="00285C44" w:rsidRDefault="000E5C5E" w:rsidP="006C1896">
      <w:pPr>
        <w:jc w:val="both"/>
        <w:rPr>
          <w:rFonts w:ascii="Sylfaen" w:hAnsi="Sylfaen"/>
          <w:color w:val="FF0000"/>
          <w:lang w:val="ka-GE"/>
        </w:rPr>
      </w:pPr>
    </w:p>
    <w:p w14:paraId="7E98061F" w14:textId="77777777" w:rsidR="003F0A9B" w:rsidRPr="00285C44" w:rsidRDefault="003F0A9B" w:rsidP="003F0A9B">
      <w:pPr>
        <w:jc w:val="center"/>
        <w:rPr>
          <w:rFonts w:ascii="Sylfaen" w:hAnsi="Sylfaen"/>
          <w:b/>
          <w:lang w:val="ka-GE"/>
        </w:rPr>
      </w:pPr>
      <w:r w:rsidRPr="00285C44">
        <w:rPr>
          <w:rFonts w:ascii="Sylfaen" w:hAnsi="Sylfaen"/>
          <w:b/>
          <w:lang w:val="ka-GE"/>
        </w:rPr>
        <w:t>ტექნიკური დავალება</w:t>
      </w:r>
    </w:p>
    <w:p w14:paraId="292FE12D" w14:textId="77777777" w:rsidR="00050338" w:rsidRPr="00285C44" w:rsidRDefault="00050338" w:rsidP="001C6CB3">
      <w:pPr>
        <w:jc w:val="both"/>
        <w:rPr>
          <w:rFonts w:ascii="Sylfaen" w:hAnsi="Sylfaen"/>
          <w:lang w:val="ka-GE"/>
        </w:rPr>
      </w:pPr>
      <w:r w:rsidRPr="00285C44">
        <w:rPr>
          <w:rFonts w:ascii="Sylfaen" w:hAnsi="Sylfaen"/>
          <w:lang w:val="ka-GE"/>
        </w:rPr>
        <w:t xml:space="preserve">2018 წლის ივლისიდან გლობალური </w:t>
      </w:r>
      <w:r w:rsidR="00D34E97" w:rsidRPr="00285C44">
        <w:rPr>
          <w:rFonts w:ascii="Sylfaen" w:hAnsi="Sylfaen"/>
          <w:lang w:val="ka-GE"/>
        </w:rPr>
        <w:t>ფონდ</w:t>
      </w:r>
      <w:r w:rsidRPr="00285C44">
        <w:rPr>
          <w:rFonts w:ascii="Sylfaen" w:hAnsi="Sylfaen"/>
          <w:lang w:val="ka-GE"/>
        </w:rPr>
        <w:t xml:space="preserve">ის </w:t>
      </w:r>
      <w:r w:rsidR="00D34E97" w:rsidRPr="00285C44">
        <w:rPr>
          <w:rFonts w:ascii="Sylfaen" w:hAnsi="Sylfaen"/>
          <w:lang w:val="ka-GE"/>
        </w:rPr>
        <w:t xml:space="preserve">მიერ </w:t>
      </w:r>
      <w:r w:rsidRPr="00285C44">
        <w:rPr>
          <w:rFonts w:ascii="Sylfaen" w:hAnsi="Sylfaen"/>
          <w:lang w:val="ka-GE"/>
        </w:rPr>
        <w:t>დაფინანსებული ტუბერკულო</w:t>
      </w:r>
      <w:r w:rsidR="00D34E97" w:rsidRPr="00285C44">
        <w:rPr>
          <w:rFonts w:ascii="Sylfaen" w:hAnsi="Sylfaen"/>
          <w:lang w:val="ka-GE"/>
        </w:rPr>
        <w:t>ზ</w:t>
      </w:r>
      <w:r w:rsidRPr="00285C44">
        <w:rPr>
          <w:rFonts w:ascii="Sylfaen" w:hAnsi="Sylfaen"/>
          <w:lang w:val="ka-GE"/>
        </w:rPr>
        <w:t>ის პროგრამის ფარგლებში</w:t>
      </w:r>
      <w:r w:rsidR="00077C7D" w:rsidRPr="00285C44">
        <w:rPr>
          <w:rFonts w:ascii="Sylfaen" w:hAnsi="Sylfaen"/>
          <w:lang w:val="ka-GE"/>
        </w:rPr>
        <w:t xml:space="preserve">, </w:t>
      </w:r>
      <w:r w:rsidRPr="00285C44">
        <w:rPr>
          <w:rFonts w:ascii="Sylfaen" w:hAnsi="Sylfaen"/>
          <w:lang w:val="ka-GE"/>
        </w:rPr>
        <w:t>დაავადებათა კონტროლისა და საზოგადოებრივი ჯანმრთელობის ეროვნულ ცენტრის და აჭარის ავტონომიური რესპუბლიკის საზოგადოებრივი ჯანდაცვის ცენტრის მხარდაჭერით დაიწყო ნულოვანი ტუბერკულოზის ინიციატივის განხორციელება აჭარის რეგიონში.</w:t>
      </w:r>
      <w:r w:rsidR="00077C7D" w:rsidRPr="00285C44">
        <w:rPr>
          <w:rFonts w:ascii="Sylfaen" w:hAnsi="Sylfaen"/>
          <w:lang w:val="ka-GE"/>
        </w:rPr>
        <w:t xml:space="preserve"> </w:t>
      </w:r>
      <w:r w:rsidRPr="00285C44">
        <w:rPr>
          <w:rFonts w:ascii="Sylfaen" w:hAnsi="Sylfaen"/>
          <w:lang w:val="ka-GE"/>
        </w:rPr>
        <w:t>ინიციატივა მოიცავს ორ მიმართულებას</w:t>
      </w:r>
      <w:r w:rsidR="00077C7D" w:rsidRPr="00285C44">
        <w:rPr>
          <w:rFonts w:ascii="Sylfaen" w:hAnsi="Sylfaen"/>
          <w:lang w:val="ka-GE"/>
        </w:rPr>
        <w:t>:</w:t>
      </w:r>
      <w:r w:rsidRPr="00285C44">
        <w:rPr>
          <w:rFonts w:ascii="Sylfaen" w:hAnsi="Sylfaen"/>
          <w:lang w:val="ka-GE"/>
        </w:rPr>
        <w:t xml:space="preserve"> </w:t>
      </w:r>
      <w:r w:rsidR="00600604" w:rsidRPr="00285C44">
        <w:rPr>
          <w:rFonts w:ascii="Sylfaen" w:hAnsi="Sylfaen"/>
          <w:lang w:val="ka-GE"/>
        </w:rPr>
        <w:t xml:space="preserve">აქტიური სკრინინგის მეშვეობით ტუბერკულოზის შემთხვევების </w:t>
      </w:r>
      <w:r w:rsidRPr="00285C44">
        <w:rPr>
          <w:rFonts w:ascii="Sylfaen" w:hAnsi="Sylfaen"/>
          <w:lang w:val="ka-GE"/>
        </w:rPr>
        <w:t>ადრეულ გამოვლენას და</w:t>
      </w:r>
      <w:r w:rsidR="002C4BB2" w:rsidRPr="00285C44">
        <w:rPr>
          <w:rFonts w:ascii="Sylfaen" w:hAnsi="Sylfaen"/>
          <w:lang w:val="ka-GE"/>
        </w:rPr>
        <w:t xml:space="preserve"> შემთხვევების</w:t>
      </w:r>
      <w:r w:rsidRPr="00285C44">
        <w:rPr>
          <w:rFonts w:ascii="Sylfaen" w:hAnsi="Sylfaen"/>
          <w:lang w:val="ka-GE"/>
        </w:rPr>
        <w:t xml:space="preserve"> სრულყოფილ მკურნალობას. პირველი კომპონენტის ფარგლებში ჩატარდა სამედიცინო პერსონალის ტრენინგი და </w:t>
      </w:r>
      <w:r w:rsidR="00077C7D" w:rsidRPr="00285C44">
        <w:rPr>
          <w:rFonts w:ascii="Sylfaen" w:hAnsi="Sylfaen"/>
          <w:lang w:val="ka-GE"/>
        </w:rPr>
        <w:t>დაიწყო</w:t>
      </w:r>
      <w:r w:rsidRPr="00285C44">
        <w:rPr>
          <w:rFonts w:ascii="Sylfaen" w:hAnsi="Sylfaen"/>
          <w:lang w:val="ka-GE"/>
        </w:rPr>
        <w:t xml:space="preserve"> აქტიური სკრინინგი აჭარის რეგიონ</w:t>
      </w:r>
      <w:r w:rsidR="00600604" w:rsidRPr="00285C44">
        <w:rPr>
          <w:rFonts w:ascii="Sylfaen" w:hAnsi="Sylfaen"/>
          <w:lang w:val="ka-GE"/>
        </w:rPr>
        <w:t>ის</w:t>
      </w:r>
      <w:r w:rsidRPr="00285C44">
        <w:rPr>
          <w:rFonts w:ascii="Sylfaen" w:hAnsi="Sylfaen"/>
          <w:lang w:val="ka-GE"/>
        </w:rPr>
        <w:t xml:space="preserve"> მოსახლეობის სამიზნე ჯ</w:t>
      </w:r>
      <w:r w:rsidR="00077C7D" w:rsidRPr="00285C44">
        <w:rPr>
          <w:rFonts w:ascii="Sylfaen" w:hAnsi="Sylfaen"/>
          <w:lang w:val="ka-GE"/>
        </w:rPr>
        <w:t>გ</w:t>
      </w:r>
      <w:r w:rsidRPr="00285C44">
        <w:rPr>
          <w:rFonts w:ascii="Sylfaen" w:hAnsi="Sylfaen"/>
          <w:lang w:val="ka-GE"/>
        </w:rPr>
        <w:t>უფებში, როგორიცაა კომპაქტური ჩასახლების ადგილები, საერთო საცხოვრებლები, თავშესაფრები. გარდა ამისა, მოსახლეობის გარკვეულ ჯგუფებში დაავადებათა აქტიური გამოვლენის გაუმჯობესებისათვის გამოიყენება მობილური ამბულატორია, რომელიც დაკომპლექტებულია ფთიზიატრისა და ლაბორანტისაგან შემდგარი გუნდ</w:t>
      </w:r>
      <w:r w:rsidR="009C077B" w:rsidRPr="00285C44">
        <w:rPr>
          <w:rFonts w:ascii="Sylfaen" w:hAnsi="Sylfaen"/>
          <w:lang w:val="ka-GE"/>
        </w:rPr>
        <w:t>ებ</w:t>
      </w:r>
      <w:r w:rsidRPr="00285C44">
        <w:rPr>
          <w:rFonts w:ascii="Sylfaen" w:hAnsi="Sylfaen"/>
          <w:lang w:val="ka-GE"/>
        </w:rPr>
        <w:t xml:space="preserve">ით. აღნიშული გუნდები ატარებენ ინტეგრირებულ სკრინინგს კომპაქტური ჩასახლების ადგილებში. </w:t>
      </w:r>
    </w:p>
    <w:p w14:paraId="2CDE5663" w14:textId="1A71242B" w:rsidR="001C6CB3" w:rsidRPr="00285C44" w:rsidRDefault="00427A73" w:rsidP="00271ECC">
      <w:pPr>
        <w:pStyle w:val="NoSpacing"/>
        <w:jc w:val="both"/>
        <w:rPr>
          <w:rFonts w:ascii="Sylfaen" w:hAnsi="Sylfaen"/>
        </w:rPr>
      </w:pPr>
      <w:r w:rsidRPr="00285C44">
        <w:rPr>
          <w:rFonts w:ascii="Sylfaen" w:hAnsi="Sylfaen"/>
        </w:rPr>
        <w:t xml:space="preserve">2019 წელს გლობალური ფონდის მიერ დაფინანსებული ტუბერკულოზის პროგრამის ფარგლებში </w:t>
      </w:r>
      <w:r w:rsidR="006D16E4" w:rsidRPr="00285C44">
        <w:rPr>
          <w:rFonts w:ascii="Sylfaen" w:hAnsi="Sylfaen"/>
        </w:rPr>
        <w:t>შეძენილი იქნა</w:t>
      </w:r>
      <w:r w:rsidR="006269B3" w:rsidRPr="00285C44">
        <w:rPr>
          <w:rFonts w:ascii="Sylfaen" w:hAnsi="Sylfaen"/>
        </w:rPr>
        <w:t xml:space="preserve"> და კონტრა</w:t>
      </w:r>
      <w:r w:rsidR="006D16E4" w:rsidRPr="00285C44">
        <w:rPr>
          <w:rFonts w:ascii="Sylfaen" w:hAnsi="Sylfaen"/>
        </w:rPr>
        <w:t>ქ</w:t>
      </w:r>
      <w:r w:rsidR="006269B3" w:rsidRPr="00285C44">
        <w:rPr>
          <w:rFonts w:ascii="Sylfaen" w:hAnsi="Sylfaen"/>
        </w:rPr>
        <w:t xml:space="preserve">ტორს გადაეცემა </w:t>
      </w:r>
      <w:r w:rsidRPr="00285C44">
        <w:rPr>
          <w:rFonts w:ascii="Sylfaen" w:hAnsi="Sylfaen"/>
        </w:rPr>
        <w:t>რენტგენოდიაგნოსტიკური სრული სისტემით აღჭურვილი ავტომობილი</w:t>
      </w:r>
      <w:r w:rsidR="000E6CF5" w:rsidRPr="00285C44">
        <w:rPr>
          <w:rFonts w:ascii="Sylfaen" w:hAnsi="Sylfaen"/>
        </w:rPr>
        <w:t xml:space="preserve">, რომლის საშუალებითაც, </w:t>
      </w:r>
      <w:r w:rsidR="00866B11" w:rsidRPr="00285C44">
        <w:rPr>
          <w:rFonts w:ascii="Sylfaen" w:hAnsi="Sylfaen"/>
        </w:rPr>
        <w:t>აჭარის</w:t>
      </w:r>
      <w:r w:rsidR="000E7EA6" w:rsidRPr="00285C44">
        <w:rPr>
          <w:rFonts w:ascii="Sylfaen" w:hAnsi="Sylfaen"/>
        </w:rPr>
        <w:t>ა და სამეგრელო</w:t>
      </w:r>
      <w:r w:rsidR="00B22B2B" w:rsidRPr="00285C44">
        <w:rPr>
          <w:rFonts w:ascii="Sylfaen" w:hAnsi="Sylfaen"/>
        </w:rPr>
        <w:t>-ზემო სვანეთი</w:t>
      </w:r>
      <w:r w:rsidR="000E7EA6" w:rsidRPr="00285C44">
        <w:rPr>
          <w:rFonts w:ascii="Sylfaen" w:hAnsi="Sylfaen"/>
        </w:rPr>
        <w:t>ს</w:t>
      </w:r>
      <w:r w:rsidR="00866B11" w:rsidRPr="00285C44">
        <w:rPr>
          <w:rFonts w:ascii="Sylfaen" w:hAnsi="Sylfaen"/>
        </w:rPr>
        <w:t xml:space="preserve"> რეგიონ</w:t>
      </w:r>
      <w:r w:rsidR="000E7EA6" w:rsidRPr="00285C44">
        <w:rPr>
          <w:rFonts w:ascii="Sylfaen" w:hAnsi="Sylfaen"/>
        </w:rPr>
        <w:t>ებში</w:t>
      </w:r>
      <w:r w:rsidR="00866B11" w:rsidRPr="00285C44">
        <w:rPr>
          <w:rFonts w:ascii="Sylfaen" w:hAnsi="Sylfaen"/>
        </w:rPr>
        <w:t xml:space="preserve"> </w:t>
      </w:r>
      <w:r w:rsidR="000E6CF5" w:rsidRPr="00285C44">
        <w:rPr>
          <w:rFonts w:ascii="Sylfaen" w:hAnsi="Sylfaen"/>
        </w:rPr>
        <w:t>უნდა მოხდეს</w:t>
      </w:r>
      <w:r w:rsidR="00866B11" w:rsidRPr="00285C44">
        <w:rPr>
          <w:rFonts w:ascii="Sylfaen" w:hAnsi="Sylfaen"/>
        </w:rPr>
        <w:t xml:space="preserve"> </w:t>
      </w:r>
      <w:r w:rsidR="000E6CF5" w:rsidRPr="00285C44">
        <w:rPr>
          <w:rFonts w:ascii="Sylfaen" w:hAnsi="Sylfaen"/>
        </w:rPr>
        <w:t xml:space="preserve">მოსახლეობის </w:t>
      </w:r>
      <w:r w:rsidR="00866B11" w:rsidRPr="00285C44">
        <w:rPr>
          <w:rFonts w:ascii="Sylfaen" w:hAnsi="Sylfaen"/>
        </w:rPr>
        <w:t>აქტიური სკრინინგი</w:t>
      </w:r>
      <w:r w:rsidR="00271ECC" w:rsidRPr="00285C44">
        <w:rPr>
          <w:rFonts w:ascii="Sylfaen" w:hAnsi="Sylfaen"/>
        </w:rPr>
        <w:t>.</w:t>
      </w:r>
      <w:r w:rsidR="00866B11" w:rsidRPr="00285C44">
        <w:rPr>
          <w:rFonts w:ascii="Sylfaen" w:hAnsi="Sylfaen"/>
        </w:rPr>
        <w:t xml:space="preserve"> </w:t>
      </w:r>
      <w:r w:rsidRPr="00285C44">
        <w:rPr>
          <w:rFonts w:ascii="Sylfaen" w:hAnsi="Sylfaen"/>
        </w:rPr>
        <w:t xml:space="preserve">მაღალი გამავლობის ავტომობილის შასი დაყოფილია 3 </w:t>
      </w:r>
      <w:r w:rsidR="00866B11" w:rsidRPr="00285C44">
        <w:rPr>
          <w:rFonts w:ascii="Sylfaen" w:hAnsi="Sylfaen"/>
        </w:rPr>
        <w:t xml:space="preserve">კაბინეტად. </w:t>
      </w:r>
      <w:r w:rsidRPr="00285C44">
        <w:rPr>
          <w:rFonts w:ascii="Sylfaen" w:hAnsi="Sylfaen"/>
        </w:rPr>
        <w:t xml:space="preserve">ორ </w:t>
      </w:r>
      <w:r w:rsidR="00866B11" w:rsidRPr="00285C44">
        <w:rPr>
          <w:rFonts w:ascii="Sylfaen" w:hAnsi="Sylfaen"/>
        </w:rPr>
        <w:t>კაბინეტში</w:t>
      </w:r>
      <w:r w:rsidRPr="00285C44">
        <w:rPr>
          <w:rFonts w:ascii="Sylfaen" w:hAnsi="Sylfaen"/>
        </w:rPr>
        <w:t xml:space="preserve"> დამონტაჟებულია ციფრული რენტგენის დანადგარი, რენტგენის ფირების საბეჭდი მოწყობილობა, </w:t>
      </w:r>
      <w:r w:rsidR="002C4BB2" w:rsidRPr="00285C44">
        <w:rPr>
          <w:rFonts w:ascii="Sylfaen" w:hAnsi="Sylfaen"/>
        </w:rPr>
        <w:t xml:space="preserve">ხელოვნური ინტელექტის საშუალებით </w:t>
      </w:r>
      <w:r w:rsidRPr="00285C44">
        <w:rPr>
          <w:rFonts w:ascii="Sylfaen" w:hAnsi="Sylfaen"/>
        </w:rPr>
        <w:t>რენტგენის სურათის შეფასების პროგრამა</w:t>
      </w:r>
      <w:r w:rsidR="002C4BB2" w:rsidRPr="00285C44">
        <w:rPr>
          <w:rFonts w:ascii="Sylfaen" w:hAnsi="Sylfaen"/>
        </w:rPr>
        <w:t>.</w:t>
      </w:r>
      <w:r w:rsidRPr="00285C44">
        <w:rPr>
          <w:rFonts w:ascii="Sylfaen" w:hAnsi="Sylfaen"/>
        </w:rPr>
        <w:t xml:space="preserve"> მესამე</w:t>
      </w:r>
      <w:r w:rsidR="00866B11" w:rsidRPr="00285C44">
        <w:rPr>
          <w:rFonts w:ascii="Sylfaen" w:hAnsi="Sylfaen"/>
        </w:rPr>
        <w:t xml:space="preserve">, </w:t>
      </w:r>
      <w:r w:rsidRPr="00285C44">
        <w:rPr>
          <w:rFonts w:ascii="Sylfaen" w:hAnsi="Sylfaen"/>
        </w:rPr>
        <w:t>ლაბორატორიულ</w:t>
      </w:r>
      <w:r w:rsidR="006B50E8" w:rsidRPr="00285C44">
        <w:rPr>
          <w:rFonts w:ascii="Sylfaen" w:hAnsi="Sylfaen"/>
        </w:rPr>
        <w:t>ი</w:t>
      </w:r>
      <w:r w:rsidRPr="00285C44">
        <w:rPr>
          <w:rFonts w:ascii="Sylfaen" w:hAnsi="Sylfaen"/>
        </w:rPr>
        <w:t xml:space="preserve"> </w:t>
      </w:r>
      <w:r w:rsidR="006B50E8" w:rsidRPr="00285C44">
        <w:rPr>
          <w:rFonts w:ascii="Sylfaen" w:hAnsi="Sylfaen"/>
        </w:rPr>
        <w:t>კაბინეტ</w:t>
      </w:r>
      <w:r w:rsidR="00866B11" w:rsidRPr="00285C44">
        <w:rPr>
          <w:rFonts w:ascii="Sylfaen" w:hAnsi="Sylfaen"/>
        </w:rPr>
        <w:t>ი,</w:t>
      </w:r>
      <w:r w:rsidRPr="00285C44">
        <w:rPr>
          <w:rFonts w:ascii="Sylfaen" w:hAnsi="Sylfaen"/>
        </w:rPr>
        <w:t xml:space="preserve"> </w:t>
      </w:r>
      <w:r w:rsidR="006B50E8" w:rsidRPr="00285C44">
        <w:rPr>
          <w:rFonts w:ascii="Sylfaen" w:hAnsi="Sylfaen"/>
        </w:rPr>
        <w:t xml:space="preserve">აღჭურვილი იქნება </w:t>
      </w:r>
      <w:r w:rsidR="002C4BB2" w:rsidRPr="00285C44">
        <w:rPr>
          <w:rFonts w:ascii="Sylfaen" w:hAnsi="Sylfaen"/>
        </w:rPr>
        <w:t xml:space="preserve">GeneXpert-ის </w:t>
      </w:r>
      <w:r w:rsidRPr="00285C44">
        <w:rPr>
          <w:rFonts w:ascii="Sylfaen" w:hAnsi="Sylfaen"/>
        </w:rPr>
        <w:t>აპარატი</w:t>
      </w:r>
      <w:r w:rsidR="006B50E8" w:rsidRPr="00285C44">
        <w:rPr>
          <w:rFonts w:ascii="Sylfaen" w:hAnsi="Sylfaen"/>
        </w:rPr>
        <w:t>თ,</w:t>
      </w:r>
      <w:r w:rsidR="00DD329D" w:rsidRPr="00285C44">
        <w:rPr>
          <w:rFonts w:ascii="Sylfaen" w:hAnsi="Sylfaen"/>
        </w:rPr>
        <w:t xml:space="preserve"> Xpert MTB/Rif Ultra კარტრიჯებით</w:t>
      </w:r>
      <w:r w:rsidR="00EC2506" w:rsidRPr="00285C44">
        <w:rPr>
          <w:rFonts w:ascii="Sylfaen" w:hAnsi="Sylfaen"/>
        </w:rPr>
        <w:t>,</w:t>
      </w:r>
      <w:r w:rsidR="0096261F" w:rsidRPr="00285C44">
        <w:rPr>
          <w:rFonts w:ascii="Sylfaen" w:hAnsi="Sylfaen"/>
        </w:rPr>
        <w:t xml:space="preserve"> </w:t>
      </w:r>
      <w:r w:rsidR="00BE1548" w:rsidRPr="00285C44">
        <w:rPr>
          <w:rFonts w:ascii="Sylfaen" w:hAnsi="Sylfaen"/>
        </w:rPr>
        <w:t xml:space="preserve">COVID-19, </w:t>
      </w:r>
      <w:r w:rsidR="006B50E8" w:rsidRPr="00285C44">
        <w:rPr>
          <w:rFonts w:ascii="Sylfaen" w:hAnsi="Sylfaen"/>
        </w:rPr>
        <w:t xml:space="preserve">HIV და HCV სწრაფი სადიაგნოსტიკო ტესტებით. </w:t>
      </w:r>
      <w:r w:rsidR="00BE1548" w:rsidRPr="00285C44">
        <w:rPr>
          <w:rFonts w:ascii="Sylfaen" w:hAnsi="Sylfaen"/>
        </w:rPr>
        <w:t xml:space="preserve">COVID-19, </w:t>
      </w:r>
      <w:r w:rsidR="001C6CB3" w:rsidRPr="00285C44">
        <w:rPr>
          <w:rFonts w:ascii="Sylfaen" w:hAnsi="Sylfaen"/>
        </w:rPr>
        <w:t xml:space="preserve">C ჰეპატიტის და აივ-ინფექციის სადიაგნოსტიკო სწრაფი-მარტივი ტესტების გადაცემა კონტრაქტორისთვის </w:t>
      </w:r>
      <w:r w:rsidR="00AC6A1D" w:rsidRPr="00285C44">
        <w:rPr>
          <w:rFonts w:ascii="Sylfaen" w:hAnsi="Sylfaen"/>
        </w:rPr>
        <w:t xml:space="preserve">მოხდება </w:t>
      </w:r>
      <w:r w:rsidR="001C6CB3" w:rsidRPr="00285C44">
        <w:rPr>
          <w:rFonts w:ascii="Sylfaen" w:hAnsi="Sylfaen"/>
        </w:rPr>
        <w:t xml:space="preserve">სახელმწიფო პროგრამის ფარგლებში, ხოლო </w:t>
      </w:r>
      <w:r w:rsidR="009627D0" w:rsidRPr="00285C44">
        <w:rPr>
          <w:rFonts w:ascii="Sylfaen" w:hAnsi="Sylfaen"/>
        </w:rPr>
        <w:t xml:space="preserve">ტუბერკულოზის </w:t>
      </w:r>
      <w:r w:rsidR="001C6CB3" w:rsidRPr="00285C44">
        <w:rPr>
          <w:rFonts w:ascii="Sylfaen" w:hAnsi="Sylfaen"/>
        </w:rPr>
        <w:t>კარტრიჯები გაიცემა აივ ინფექციის/შიდსის, ტუბერკულოზისა და მალარიის წინააღმდეგ ბრძოლის გლობალური ფონდის დაფინანსებული პროგრამის ფარგლებში</w:t>
      </w:r>
      <w:r w:rsidR="004457A1" w:rsidRPr="00285C44">
        <w:rPr>
          <w:rFonts w:ascii="Sylfaen" w:hAnsi="Sylfaen"/>
        </w:rPr>
        <w:t xml:space="preserve">. კონტრაქტორი უზრუნველყოფს </w:t>
      </w:r>
      <w:r w:rsidR="00AA065A" w:rsidRPr="00285C44">
        <w:rPr>
          <w:rFonts w:ascii="Sylfaen" w:hAnsi="Sylfaen"/>
        </w:rPr>
        <w:t xml:space="preserve">ნახველის კონტეინერებს, </w:t>
      </w:r>
      <w:r w:rsidR="004457A1" w:rsidRPr="00285C44">
        <w:rPr>
          <w:rFonts w:ascii="Sylfaen" w:hAnsi="Sylfaen"/>
        </w:rPr>
        <w:t>გლუკომეტრს</w:t>
      </w:r>
      <w:r w:rsidR="00AA065A" w:rsidRPr="00285C44">
        <w:rPr>
          <w:rFonts w:ascii="Sylfaen" w:hAnsi="Sylfaen"/>
        </w:rPr>
        <w:t>ა</w:t>
      </w:r>
      <w:r w:rsidR="004457A1" w:rsidRPr="00285C44">
        <w:rPr>
          <w:rFonts w:ascii="Sylfaen" w:hAnsi="Sylfaen"/>
        </w:rPr>
        <w:t xml:space="preserve"> და </w:t>
      </w:r>
      <w:r w:rsidR="00AA065A" w:rsidRPr="00285C44">
        <w:rPr>
          <w:rFonts w:ascii="Sylfaen" w:hAnsi="Sylfaen"/>
        </w:rPr>
        <w:t xml:space="preserve">გლუკომეტრის </w:t>
      </w:r>
      <w:r w:rsidR="004457A1" w:rsidRPr="00285C44">
        <w:rPr>
          <w:rFonts w:ascii="Sylfaen" w:hAnsi="Sylfaen"/>
        </w:rPr>
        <w:t xml:space="preserve">ტესტებს, დისტანციურ თერმომეტრს, ტონომეტრს, </w:t>
      </w:r>
      <w:r w:rsidR="004B5CEA" w:rsidRPr="00285C44">
        <w:rPr>
          <w:rFonts w:ascii="Sylfaen" w:hAnsi="Sylfaen"/>
        </w:rPr>
        <w:t>კონტეინერებს</w:t>
      </w:r>
      <w:r w:rsidR="004457A1" w:rsidRPr="00285C44">
        <w:rPr>
          <w:rFonts w:ascii="Sylfaen" w:hAnsi="Sylfaen"/>
        </w:rPr>
        <w:t xml:space="preserve"> და სინჯარებს სისხლის ასაღებად და ტრანსპორტირებითვის.</w:t>
      </w:r>
      <w:r w:rsidR="00982A98" w:rsidRPr="00285C44">
        <w:rPr>
          <w:rFonts w:ascii="Sylfaen" w:hAnsi="Sylfaen"/>
        </w:rPr>
        <w:t xml:space="preserve"> </w:t>
      </w:r>
    </w:p>
    <w:p w14:paraId="22E4A9D4" w14:textId="77777777" w:rsidR="002C2C72" w:rsidRDefault="00620078" w:rsidP="00072326">
      <w:pPr>
        <w:spacing w:before="240" w:after="0"/>
        <w:jc w:val="both"/>
        <w:rPr>
          <w:rFonts w:ascii="Sylfaen" w:hAnsi="Sylfaen"/>
          <w:b/>
          <w:lang w:val="ka-GE"/>
        </w:rPr>
      </w:pPr>
      <w:r w:rsidRPr="00285C44">
        <w:rPr>
          <w:rFonts w:ascii="Sylfaen" w:hAnsi="Sylfaen"/>
          <w:b/>
          <w:lang w:val="ka-GE"/>
        </w:rPr>
        <w:lastRenderedPageBreak/>
        <w:t>მიზანი</w:t>
      </w:r>
    </w:p>
    <w:p w14:paraId="4AC440F2" w14:textId="3953F0AC" w:rsidR="009F40EE" w:rsidRPr="002C2C72" w:rsidRDefault="00D34E97" w:rsidP="00072326">
      <w:pPr>
        <w:spacing w:before="240" w:after="0"/>
        <w:jc w:val="both"/>
        <w:rPr>
          <w:rFonts w:ascii="Sylfaen" w:hAnsi="Sylfaen"/>
          <w:b/>
          <w:lang w:val="ka-GE"/>
        </w:rPr>
      </w:pPr>
      <w:r w:rsidRPr="00285C44">
        <w:rPr>
          <w:rFonts w:ascii="Sylfaen" w:hAnsi="Sylfaen"/>
          <w:lang w:val="ka-GE"/>
        </w:rPr>
        <w:t xml:space="preserve">მომსახურების შესყიდვის ძირითადი მიზანია </w:t>
      </w:r>
      <w:r w:rsidR="002C4BB2" w:rsidRPr="00285C44">
        <w:rPr>
          <w:rFonts w:ascii="Sylfaen" w:hAnsi="Sylfaen"/>
          <w:lang w:val="ka-GE"/>
        </w:rPr>
        <w:t>აჭარის</w:t>
      </w:r>
      <w:r w:rsidR="00B22B2B" w:rsidRPr="00285C44">
        <w:rPr>
          <w:rFonts w:ascii="Sylfaen" w:hAnsi="Sylfaen"/>
          <w:lang w:val="ka-GE"/>
        </w:rPr>
        <w:t>ა და სამეგრელო-ზემო სვანეთის</w:t>
      </w:r>
      <w:r w:rsidR="002C4BB2" w:rsidRPr="00285C44">
        <w:rPr>
          <w:rFonts w:ascii="Sylfaen" w:hAnsi="Sylfaen"/>
          <w:lang w:val="ka-GE"/>
        </w:rPr>
        <w:t xml:space="preserve"> რეგიონში </w:t>
      </w:r>
      <w:r w:rsidRPr="00285C44">
        <w:rPr>
          <w:rFonts w:ascii="Sylfaen" w:hAnsi="Sylfaen"/>
          <w:lang w:val="ka-GE"/>
        </w:rPr>
        <w:t xml:space="preserve">ნულოვანი ტუბერკულოზის ინიციატივის </w:t>
      </w:r>
      <w:r w:rsidR="00987C4A" w:rsidRPr="00285C44">
        <w:rPr>
          <w:rFonts w:ascii="Sylfaen" w:hAnsi="Sylfaen"/>
          <w:lang w:val="ka-GE"/>
        </w:rPr>
        <w:t>ხელშეწყობა და ტუბერკულოზის აქტიური გამოვლენა,</w:t>
      </w:r>
      <w:r w:rsidRPr="00285C44">
        <w:rPr>
          <w:rFonts w:ascii="Sylfaen" w:hAnsi="Sylfaen"/>
          <w:lang w:val="ka-GE"/>
        </w:rPr>
        <w:t xml:space="preserve"> </w:t>
      </w:r>
      <w:r w:rsidR="009F40EE" w:rsidRPr="00285C44">
        <w:rPr>
          <w:rFonts w:ascii="Sylfaen" w:hAnsi="Sylfaen"/>
          <w:lang w:val="ka-GE"/>
        </w:rPr>
        <w:t>ტუბერკულოზი</w:t>
      </w:r>
      <w:r w:rsidR="00243DBA" w:rsidRPr="00285C44">
        <w:rPr>
          <w:rFonts w:ascii="Sylfaen" w:hAnsi="Sylfaen"/>
          <w:lang w:val="ka-GE"/>
        </w:rPr>
        <w:t xml:space="preserve">ს, </w:t>
      </w:r>
      <w:r w:rsidR="00643BF9" w:rsidRPr="00285C44">
        <w:rPr>
          <w:rFonts w:ascii="Sylfaen" w:hAnsi="Sylfaen"/>
          <w:lang w:val="ka-GE"/>
        </w:rPr>
        <w:t xml:space="preserve">COVID-19, </w:t>
      </w:r>
      <w:r w:rsidR="00243DBA" w:rsidRPr="00285C44">
        <w:rPr>
          <w:rFonts w:ascii="Sylfaen" w:hAnsi="Sylfaen"/>
          <w:lang w:val="ka-GE"/>
        </w:rPr>
        <w:t>აივ/</w:t>
      </w:r>
      <w:r w:rsidR="003F4334" w:rsidRPr="00285C44">
        <w:rPr>
          <w:rFonts w:ascii="Sylfaen" w:hAnsi="Sylfaen"/>
          <w:lang w:val="ka-GE"/>
        </w:rPr>
        <w:t>შ</w:t>
      </w:r>
      <w:r w:rsidR="00243DBA" w:rsidRPr="00285C44">
        <w:rPr>
          <w:rFonts w:ascii="Sylfaen" w:hAnsi="Sylfaen"/>
          <w:lang w:val="ka-GE"/>
        </w:rPr>
        <w:t>იდსის და C ჰეპატიტის</w:t>
      </w:r>
      <w:r w:rsidR="009F40EE" w:rsidRPr="00285C44">
        <w:rPr>
          <w:rFonts w:ascii="Sylfaen" w:hAnsi="Sylfaen"/>
          <w:lang w:val="ka-GE"/>
        </w:rPr>
        <w:t xml:space="preserve"> </w:t>
      </w:r>
      <w:r w:rsidR="00D148F4" w:rsidRPr="00285C44">
        <w:rPr>
          <w:rFonts w:ascii="Sylfaen" w:hAnsi="Sylfaen"/>
          <w:lang w:val="ka-GE"/>
        </w:rPr>
        <w:t xml:space="preserve">აქტიური სკრინინგისა და კონტაქტების კვლევის </w:t>
      </w:r>
      <w:r w:rsidR="00243DBA" w:rsidRPr="00285C44">
        <w:rPr>
          <w:rFonts w:ascii="Sylfaen" w:hAnsi="Sylfaen"/>
          <w:lang w:val="ka-GE"/>
        </w:rPr>
        <w:t xml:space="preserve">პილოტირების </w:t>
      </w:r>
      <w:r w:rsidR="00D148F4" w:rsidRPr="00285C44">
        <w:rPr>
          <w:rFonts w:ascii="Sylfaen" w:hAnsi="Sylfaen"/>
          <w:lang w:val="ka-GE"/>
        </w:rPr>
        <w:t>გზით.</w:t>
      </w:r>
    </w:p>
    <w:p w14:paraId="65FC5C67" w14:textId="77777777" w:rsidR="00240803" w:rsidRPr="00285C44" w:rsidRDefault="00240803" w:rsidP="00212E64">
      <w:pPr>
        <w:spacing w:after="0"/>
        <w:jc w:val="both"/>
        <w:rPr>
          <w:rFonts w:ascii="Sylfaen" w:hAnsi="Sylfaen"/>
          <w:lang w:val="ka-GE"/>
        </w:rPr>
      </w:pPr>
    </w:p>
    <w:p w14:paraId="409F5ED0" w14:textId="3D0532F8" w:rsidR="002C2C72" w:rsidRPr="00285C44" w:rsidRDefault="00DD329D" w:rsidP="00072326">
      <w:pPr>
        <w:spacing w:before="240" w:after="0"/>
        <w:rPr>
          <w:rFonts w:ascii="Sylfaen" w:hAnsi="Sylfaen"/>
          <w:b/>
          <w:lang w:val="ka-GE"/>
        </w:rPr>
      </w:pPr>
      <w:r w:rsidRPr="00285C44">
        <w:rPr>
          <w:rFonts w:ascii="Sylfaen" w:hAnsi="Sylfaen"/>
          <w:b/>
          <w:lang w:val="ka-GE"/>
        </w:rPr>
        <w:t xml:space="preserve">შესასრულებელი სამუშაო </w:t>
      </w:r>
    </w:p>
    <w:p w14:paraId="7BCFC5D6" w14:textId="6CE5AEB5" w:rsidR="00AB55DB" w:rsidRPr="00285C44" w:rsidRDefault="00DD329D" w:rsidP="00072326">
      <w:pPr>
        <w:spacing w:before="240"/>
        <w:jc w:val="both"/>
        <w:rPr>
          <w:rFonts w:ascii="Sylfaen" w:hAnsi="Sylfaen"/>
          <w:lang w:val="ka-GE"/>
        </w:rPr>
      </w:pPr>
      <w:r w:rsidRPr="00285C44">
        <w:rPr>
          <w:rFonts w:ascii="Sylfaen" w:hAnsi="Sylfaen"/>
          <w:lang w:val="ka-GE"/>
        </w:rPr>
        <w:t>შერჩეულმა ორგანიზაციამ უნდა უზრუნველყოს</w:t>
      </w:r>
      <w:r w:rsidR="00B339E4" w:rsidRPr="00285C44">
        <w:rPr>
          <w:rFonts w:ascii="Sylfaen" w:hAnsi="Sylfaen"/>
          <w:lang w:val="ka-GE"/>
        </w:rPr>
        <w:t xml:space="preserve"> ტუბერკულოზის,</w:t>
      </w:r>
      <w:r w:rsidR="00643BF9" w:rsidRPr="00285C44">
        <w:rPr>
          <w:rFonts w:ascii="Sylfaen" w:hAnsi="Sylfaen"/>
          <w:lang w:val="ka-GE"/>
        </w:rPr>
        <w:t xml:space="preserve"> COVID-19,</w:t>
      </w:r>
      <w:r w:rsidR="00B339E4" w:rsidRPr="00285C44">
        <w:rPr>
          <w:rFonts w:ascii="Sylfaen" w:hAnsi="Sylfaen"/>
          <w:lang w:val="ka-GE"/>
        </w:rPr>
        <w:t xml:space="preserve"> აივ და C ჰეპატიტის ინტეგრირებული სკრინინგისა და კონტაქტების კვლევის პილოტური პროექტის</w:t>
      </w:r>
      <w:r w:rsidR="006100D3" w:rsidRPr="00285C44">
        <w:rPr>
          <w:rFonts w:ascii="Sylfaen" w:hAnsi="Sylfaen"/>
          <w:lang w:val="ka-GE"/>
        </w:rPr>
        <w:t xml:space="preserve"> </w:t>
      </w:r>
      <w:r w:rsidRPr="00285C44">
        <w:rPr>
          <w:rFonts w:ascii="Sylfaen" w:hAnsi="Sylfaen"/>
          <w:lang w:val="ka-GE"/>
        </w:rPr>
        <w:t xml:space="preserve"> </w:t>
      </w:r>
      <w:r w:rsidR="00655B2D" w:rsidRPr="00285C44">
        <w:rPr>
          <w:rFonts w:ascii="Sylfaen" w:hAnsi="Sylfaen"/>
          <w:lang w:val="ka-GE"/>
        </w:rPr>
        <w:t>იმპლემენტაციის</w:t>
      </w:r>
      <w:r w:rsidRPr="00285C44">
        <w:rPr>
          <w:rFonts w:ascii="Sylfaen" w:hAnsi="Sylfaen"/>
          <w:lang w:val="ka-GE"/>
        </w:rPr>
        <w:t xml:space="preserve"> პროცესის დაგეგმვა, ასევე</w:t>
      </w:r>
      <w:r w:rsidR="00643BF9" w:rsidRPr="00285C44">
        <w:rPr>
          <w:rFonts w:ascii="Sylfaen" w:hAnsi="Sylfaen"/>
          <w:lang w:val="ka-GE"/>
        </w:rPr>
        <w:t>,</w:t>
      </w:r>
      <w:r w:rsidRPr="00285C44">
        <w:rPr>
          <w:rFonts w:ascii="Sylfaen" w:hAnsi="Sylfaen"/>
          <w:lang w:val="ka-GE"/>
        </w:rPr>
        <w:t xml:space="preserve"> ქვემოთმოყვანილი აქტივობების განხორციელების ხელმძღვანელობა და კოორდინაცია. პროცესის დაგეგმვა და კოორდინაცია უნდა მოხდეს</w:t>
      </w:r>
      <w:r w:rsidR="00091546" w:rsidRPr="00285C44">
        <w:rPr>
          <w:rFonts w:ascii="Sylfaen" w:hAnsi="Sylfaen"/>
          <w:lang w:val="ka-GE"/>
        </w:rPr>
        <w:t xml:space="preserve"> დაავადებათა კონტროლის</w:t>
      </w:r>
      <w:r w:rsidR="00643BF9" w:rsidRPr="00285C44">
        <w:rPr>
          <w:rFonts w:ascii="Sylfaen" w:hAnsi="Sylfaen"/>
          <w:lang w:val="ka-GE"/>
        </w:rPr>
        <w:t>ა</w:t>
      </w:r>
      <w:r w:rsidR="00091546" w:rsidRPr="00285C44">
        <w:rPr>
          <w:rFonts w:ascii="Sylfaen" w:hAnsi="Sylfaen"/>
          <w:lang w:val="ka-GE"/>
        </w:rPr>
        <w:t xml:space="preserve"> და საზოგადოებრივი ჯანმრთელობის ეროვნულ ცენტრთან,</w:t>
      </w:r>
      <w:r w:rsidRPr="00285C44">
        <w:rPr>
          <w:rFonts w:ascii="Sylfaen" w:hAnsi="Sylfaen"/>
          <w:lang w:val="ka-GE"/>
        </w:rPr>
        <w:t xml:space="preserve"> აჭარის</w:t>
      </w:r>
      <w:r w:rsidR="00091546" w:rsidRPr="00285C44">
        <w:rPr>
          <w:rFonts w:ascii="Sylfaen" w:hAnsi="Sylfaen"/>
          <w:lang w:val="ka-GE"/>
        </w:rPr>
        <w:t xml:space="preserve"> ავტონომიური რესპუბლიკის</w:t>
      </w:r>
      <w:r w:rsidRPr="00285C44">
        <w:rPr>
          <w:rFonts w:ascii="Sylfaen" w:hAnsi="Sylfaen"/>
          <w:lang w:val="ka-GE"/>
        </w:rPr>
        <w:t xml:space="preserve"> ჯანმრთელობის და სოციალური დაცვის სამინისტროს</w:t>
      </w:r>
      <w:r w:rsidR="00091546" w:rsidRPr="00285C44">
        <w:rPr>
          <w:rFonts w:ascii="Sylfaen" w:hAnsi="Sylfaen"/>
          <w:lang w:val="ka-GE"/>
        </w:rPr>
        <w:t>ა და</w:t>
      </w:r>
      <w:r w:rsidRPr="00285C44">
        <w:rPr>
          <w:rFonts w:ascii="Sylfaen" w:hAnsi="Sylfaen"/>
          <w:lang w:val="ka-GE"/>
        </w:rPr>
        <w:t xml:space="preserve"> </w:t>
      </w:r>
      <w:r w:rsidR="00091546" w:rsidRPr="00285C44">
        <w:rPr>
          <w:rFonts w:ascii="Sylfaen" w:hAnsi="Sylfaen"/>
          <w:lang w:val="ka-GE"/>
        </w:rPr>
        <w:t xml:space="preserve">აჭარის ავტონომიური რესპუბლიკის </w:t>
      </w:r>
      <w:r w:rsidRPr="00285C44">
        <w:rPr>
          <w:rFonts w:ascii="Sylfaen" w:hAnsi="Sylfaen"/>
          <w:lang w:val="ka-GE"/>
        </w:rPr>
        <w:t>საზოგადოებრივი ჯანდაცვის ცენტრთან</w:t>
      </w:r>
      <w:r w:rsidR="00B22B2B" w:rsidRPr="00285C44">
        <w:rPr>
          <w:rFonts w:ascii="Sylfaen" w:hAnsi="Sylfaen"/>
          <w:lang w:val="ka-GE"/>
        </w:rPr>
        <w:t xml:space="preserve"> და სამეგრელო-ზემო სვანეთის საზოგადოებრივი ჯანდაცვის ცენტრთან</w:t>
      </w:r>
      <w:r w:rsidRPr="00285C44">
        <w:rPr>
          <w:rFonts w:ascii="Sylfaen" w:hAnsi="Sylfaen"/>
          <w:lang w:val="ka-GE"/>
        </w:rPr>
        <w:t xml:space="preserve"> შეთანხმებით.</w:t>
      </w:r>
      <w:r w:rsidR="000C115C" w:rsidRPr="00285C44">
        <w:rPr>
          <w:rFonts w:ascii="Sylfaen" w:hAnsi="Sylfaen"/>
          <w:lang w:val="ka-GE"/>
        </w:rPr>
        <w:t xml:space="preserve"> </w:t>
      </w:r>
    </w:p>
    <w:p w14:paraId="140F34B9" w14:textId="77777777" w:rsidR="00DD329D" w:rsidRPr="00285C44" w:rsidRDefault="00091546" w:rsidP="00DD329D">
      <w:pPr>
        <w:rPr>
          <w:rFonts w:ascii="Sylfaen" w:hAnsi="Sylfaen"/>
          <w:lang w:val="ka-GE"/>
        </w:rPr>
      </w:pPr>
      <w:r w:rsidRPr="00285C44">
        <w:rPr>
          <w:rFonts w:ascii="Sylfaen" w:hAnsi="Sylfaen"/>
          <w:lang w:val="ka-GE"/>
        </w:rPr>
        <w:t>ინტეგრირებული სკრინინგისა და კონტაქტების კვლევის</w:t>
      </w:r>
      <w:r w:rsidR="00DD329D" w:rsidRPr="00285C44">
        <w:rPr>
          <w:rFonts w:ascii="Sylfaen" w:hAnsi="Sylfaen"/>
          <w:lang w:val="ka-GE"/>
        </w:rPr>
        <w:t xml:space="preserve"> პროცესი მოიცავს შემდეგს: </w:t>
      </w:r>
    </w:p>
    <w:p w14:paraId="26665BA0" w14:textId="4C4D63AA" w:rsidR="002C4BB2" w:rsidRPr="00285C44" w:rsidRDefault="00091546" w:rsidP="00B22B2B">
      <w:pPr>
        <w:pStyle w:val="ListParagraph"/>
        <w:numPr>
          <w:ilvl w:val="0"/>
          <w:numId w:val="8"/>
        </w:numPr>
        <w:jc w:val="both"/>
        <w:rPr>
          <w:rFonts w:ascii="Sylfaen" w:hAnsi="Sylfaen"/>
          <w:color w:val="000000" w:themeColor="text1"/>
          <w:lang w:val="ka-GE"/>
        </w:rPr>
      </w:pPr>
      <w:r w:rsidRPr="00285C44">
        <w:rPr>
          <w:rFonts w:ascii="Sylfaen" w:hAnsi="Sylfaen"/>
          <w:color w:val="000000" w:themeColor="text1"/>
          <w:lang w:val="ka-GE"/>
        </w:rPr>
        <w:t>აჭარის</w:t>
      </w:r>
      <w:r w:rsidR="00B22B2B" w:rsidRPr="00285C44">
        <w:rPr>
          <w:rFonts w:ascii="Sylfaen" w:hAnsi="Sylfaen"/>
          <w:color w:val="000000" w:themeColor="text1"/>
          <w:lang w:val="ka-GE"/>
        </w:rPr>
        <w:t>ა და სამეგრელო-ზემო სვანეთის</w:t>
      </w:r>
      <w:r w:rsidRPr="00285C44">
        <w:rPr>
          <w:rFonts w:ascii="Sylfaen" w:hAnsi="Sylfaen"/>
          <w:color w:val="000000" w:themeColor="text1"/>
          <w:lang w:val="ka-GE"/>
        </w:rPr>
        <w:t xml:space="preserve"> რეგიონ</w:t>
      </w:r>
      <w:r w:rsidR="00350973" w:rsidRPr="00285C44">
        <w:rPr>
          <w:rFonts w:ascii="Sylfaen" w:hAnsi="Sylfaen"/>
          <w:color w:val="000000" w:themeColor="text1"/>
          <w:lang w:val="ka-GE"/>
        </w:rPr>
        <w:t xml:space="preserve">ის </w:t>
      </w:r>
      <w:r w:rsidR="00B22B2B" w:rsidRPr="00285C44">
        <w:rPr>
          <w:rFonts w:ascii="Sylfaen" w:hAnsi="Sylfaen"/>
          <w:color w:val="000000" w:themeColor="text1"/>
          <w:lang w:val="ka-GE"/>
        </w:rPr>
        <w:t>არანაკლებ</w:t>
      </w:r>
      <w:r w:rsidR="00350973" w:rsidRPr="00285C44">
        <w:rPr>
          <w:rFonts w:ascii="Sylfaen" w:hAnsi="Sylfaen"/>
          <w:color w:val="000000" w:themeColor="text1"/>
          <w:lang w:val="ka-GE"/>
        </w:rPr>
        <w:t xml:space="preserve"> ოთხ</w:t>
      </w:r>
      <w:r w:rsidR="00B22B2B" w:rsidRPr="00285C44">
        <w:rPr>
          <w:rFonts w:ascii="Sylfaen" w:hAnsi="Sylfaen"/>
          <w:color w:val="000000" w:themeColor="text1"/>
          <w:lang w:val="ka-GE"/>
        </w:rPr>
        <w:t>-ოთხ</w:t>
      </w:r>
      <w:r w:rsidR="00350973" w:rsidRPr="00285C44">
        <w:rPr>
          <w:rFonts w:ascii="Sylfaen" w:hAnsi="Sylfaen"/>
          <w:color w:val="000000" w:themeColor="text1"/>
          <w:lang w:val="ka-GE"/>
        </w:rPr>
        <w:t xml:space="preserve"> წერტილში (აქედან ორი - ბათუმში</w:t>
      </w:r>
      <w:r w:rsidR="00B22B2B" w:rsidRPr="00285C44">
        <w:rPr>
          <w:rFonts w:ascii="Sylfaen" w:hAnsi="Sylfaen"/>
          <w:color w:val="000000" w:themeColor="text1"/>
          <w:lang w:val="ka-GE"/>
        </w:rPr>
        <w:t>, ორი - ზუგდიდში</w:t>
      </w:r>
      <w:r w:rsidR="00350973" w:rsidRPr="00285C44">
        <w:rPr>
          <w:rFonts w:ascii="Sylfaen" w:hAnsi="Sylfaen"/>
          <w:color w:val="000000" w:themeColor="text1"/>
          <w:lang w:val="ka-GE"/>
        </w:rPr>
        <w:t>)</w:t>
      </w:r>
      <w:r w:rsidRPr="00285C44">
        <w:rPr>
          <w:rFonts w:ascii="Sylfaen" w:hAnsi="Sylfaen"/>
          <w:color w:val="000000" w:themeColor="text1"/>
          <w:lang w:val="ka-GE"/>
        </w:rPr>
        <w:t xml:space="preserve"> ტუბერკულოზის</w:t>
      </w:r>
      <w:r w:rsidR="002C4BB2" w:rsidRPr="00285C44">
        <w:rPr>
          <w:rFonts w:ascii="Sylfaen" w:hAnsi="Sylfaen"/>
          <w:color w:val="000000" w:themeColor="text1"/>
          <w:lang w:val="ka-GE"/>
        </w:rPr>
        <w:t xml:space="preserve"> აქტიური სკრინინგის პროცესის დაგეგმვა და შესაბამისი დოკუმენტაციის შემუშავება (დეტალურად იხ. პროექტის სპეციფიკური ამოცანები</w:t>
      </w:r>
      <w:r w:rsidR="00FB3F73" w:rsidRPr="00285C44">
        <w:rPr>
          <w:rFonts w:ascii="Sylfaen" w:hAnsi="Sylfaen"/>
          <w:color w:val="000000" w:themeColor="text1"/>
          <w:lang w:val="ka-GE"/>
        </w:rPr>
        <w:t xml:space="preserve">) და ტუბერკულოზის სკრინინგის განხორციელება რენტგენის აპარატისა და </w:t>
      </w:r>
      <w:r w:rsidR="00FB3F73" w:rsidRPr="00285C44">
        <w:rPr>
          <w:rFonts w:ascii="Sylfaen" w:hAnsi="Sylfaen"/>
          <w:color w:val="000000" w:themeColor="text1"/>
        </w:rPr>
        <w:t>GeneXpert</w:t>
      </w:r>
      <w:r w:rsidR="00FB3F73" w:rsidRPr="00285C44">
        <w:rPr>
          <w:rFonts w:ascii="Sylfaen" w:hAnsi="Sylfaen"/>
          <w:color w:val="000000" w:themeColor="text1"/>
          <w:lang w:val="ka-GE"/>
        </w:rPr>
        <w:t>-ის საშუალებით</w:t>
      </w:r>
    </w:p>
    <w:p w14:paraId="3FD5C85D" w14:textId="137A0CE5" w:rsidR="0096261F" w:rsidRPr="00285C44" w:rsidRDefault="002C4BB2" w:rsidP="0096261F">
      <w:pPr>
        <w:pStyle w:val="ListParagraph"/>
        <w:numPr>
          <w:ilvl w:val="0"/>
          <w:numId w:val="8"/>
        </w:numPr>
        <w:jc w:val="both"/>
        <w:rPr>
          <w:rFonts w:ascii="Sylfaen" w:hAnsi="Sylfaen"/>
          <w:color w:val="000000" w:themeColor="text1"/>
          <w:lang w:val="ka-GE"/>
        </w:rPr>
      </w:pPr>
      <w:r w:rsidRPr="00285C44">
        <w:rPr>
          <w:rFonts w:ascii="Sylfaen" w:hAnsi="Sylfaen"/>
          <w:color w:val="000000" w:themeColor="text1"/>
          <w:lang w:val="ka-GE"/>
        </w:rPr>
        <w:t>აქტიური სკრინინგის პროცესში</w:t>
      </w:r>
      <w:r w:rsidR="00643BF9" w:rsidRPr="00285C44">
        <w:rPr>
          <w:rFonts w:ascii="Sylfaen" w:hAnsi="Sylfaen"/>
          <w:color w:val="000000" w:themeColor="text1"/>
          <w:lang w:val="ka-GE"/>
        </w:rPr>
        <w:t xml:space="preserve"> COVID-19,</w:t>
      </w:r>
      <w:r w:rsidRPr="00285C44">
        <w:rPr>
          <w:rFonts w:ascii="Sylfaen" w:hAnsi="Sylfaen"/>
          <w:color w:val="000000" w:themeColor="text1"/>
          <w:lang w:val="ka-GE"/>
        </w:rPr>
        <w:t xml:space="preserve"> </w:t>
      </w:r>
      <w:r w:rsidR="00091546" w:rsidRPr="00285C44">
        <w:rPr>
          <w:rFonts w:ascii="Sylfaen" w:hAnsi="Sylfaen"/>
          <w:color w:val="000000" w:themeColor="text1"/>
          <w:lang w:val="ka-GE"/>
        </w:rPr>
        <w:t xml:space="preserve">აივ და </w:t>
      </w:r>
      <w:r w:rsidR="00091546" w:rsidRPr="00285C44">
        <w:rPr>
          <w:rFonts w:ascii="Sylfaen" w:hAnsi="Sylfaen"/>
          <w:color w:val="000000" w:themeColor="text1"/>
        </w:rPr>
        <w:t>C</w:t>
      </w:r>
      <w:r w:rsidR="00091546" w:rsidRPr="00285C44">
        <w:rPr>
          <w:rFonts w:ascii="Sylfaen" w:hAnsi="Sylfaen"/>
          <w:color w:val="000000" w:themeColor="text1"/>
          <w:lang w:val="ka-GE"/>
        </w:rPr>
        <w:t xml:space="preserve"> ჰეპატიტის სკრინინგის </w:t>
      </w:r>
      <w:r w:rsidR="00AC6A1D" w:rsidRPr="00285C44">
        <w:rPr>
          <w:rFonts w:ascii="Sylfaen" w:hAnsi="Sylfaen"/>
          <w:color w:val="000000" w:themeColor="text1"/>
          <w:lang w:val="ka-GE"/>
        </w:rPr>
        <w:t xml:space="preserve">განხორციელება </w:t>
      </w:r>
      <w:r w:rsidR="0096261F" w:rsidRPr="00285C44">
        <w:rPr>
          <w:rFonts w:ascii="Sylfaen" w:hAnsi="Sylfaen"/>
          <w:color w:val="000000" w:themeColor="text1"/>
          <w:lang w:val="ka-GE"/>
        </w:rPr>
        <w:t>და</w:t>
      </w:r>
      <w:r w:rsidR="00087854" w:rsidRPr="00285C44">
        <w:rPr>
          <w:rFonts w:ascii="Sylfaen" w:hAnsi="Sylfaen"/>
          <w:color w:val="000000" w:themeColor="text1"/>
          <w:lang w:val="ka-GE"/>
        </w:rPr>
        <w:t xml:space="preserve"> </w:t>
      </w:r>
      <w:r w:rsidR="00B33099" w:rsidRPr="00285C44">
        <w:rPr>
          <w:rFonts w:ascii="Sylfaen" w:hAnsi="Sylfaen"/>
          <w:color w:val="000000" w:themeColor="text1"/>
          <w:lang w:val="ka-GE"/>
        </w:rPr>
        <w:t>აღნიშნული სერვისით მოცულ</w:t>
      </w:r>
      <w:r w:rsidR="0096261F" w:rsidRPr="00285C44">
        <w:rPr>
          <w:rFonts w:ascii="Sylfaen" w:hAnsi="Sylfaen"/>
          <w:color w:val="000000" w:themeColor="text1"/>
          <w:lang w:val="ka-GE"/>
        </w:rPr>
        <w:t xml:space="preserve"> პირებში არტერიული წნევის და გლუკოზის დონის განსაზღვრა</w:t>
      </w:r>
      <w:r w:rsidR="00F14164" w:rsidRPr="00285C44">
        <w:rPr>
          <w:rFonts w:ascii="Sylfaen" w:hAnsi="Sylfaen"/>
          <w:color w:val="000000" w:themeColor="text1"/>
          <w:lang w:val="ka-GE"/>
        </w:rPr>
        <w:t xml:space="preserve"> </w:t>
      </w:r>
    </w:p>
    <w:p w14:paraId="07747D51" w14:textId="6F405E99" w:rsidR="00091546" w:rsidRPr="00285C44" w:rsidRDefault="008524BA" w:rsidP="00FF48B8">
      <w:pPr>
        <w:pStyle w:val="ListParagraph"/>
        <w:numPr>
          <w:ilvl w:val="0"/>
          <w:numId w:val="8"/>
        </w:numPr>
        <w:jc w:val="both"/>
        <w:rPr>
          <w:rFonts w:ascii="Sylfaen" w:hAnsi="Sylfaen"/>
          <w:color w:val="000000" w:themeColor="text1"/>
          <w:lang w:val="ka-GE"/>
        </w:rPr>
      </w:pPr>
      <w:r w:rsidRPr="00285C44">
        <w:rPr>
          <w:rFonts w:ascii="Sylfaen" w:hAnsi="Sylfaen"/>
          <w:color w:val="000000" w:themeColor="text1"/>
          <w:lang w:val="ka-GE"/>
        </w:rPr>
        <w:t>სკრინინგ-დადებით პირებში</w:t>
      </w:r>
      <w:r w:rsidR="00091546" w:rsidRPr="00285C44">
        <w:rPr>
          <w:rFonts w:ascii="Sylfaen" w:hAnsi="Sylfaen"/>
          <w:color w:val="000000" w:themeColor="text1"/>
          <w:lang w:val="ka-GE"/>
        </w:rPr>
        <w:t xml:space="preserve"> სკრინინგის შემდგომი პროცესების მიდევნებ</w:t>
      </w:r>
      <w:r w:rsidRPr="00285C44">
        <w:rPr>
          <w:rFonts w:ascii="Sylfaen" w:hAnsi="Sylfaen"/>
          <w:color w:val="000000" w:themeColor="text1"/>
          <w:lang w:val="ka-GE"/>
        </w:rPr>
        <w:t>ა:</w:t>
      </w:r>
      <w:r w:rsidR="00F14164" w:rsidRPr="00285C44">
        <w:rPr>
          <w:rFonts w:ascii="Sylfaen" w:hAnsi="Sylfaen"/>
          <w:color w:val="000000" w:themeColor="text1"/>
          <w:lang w:val="ka-GE"/>
        </w:rPr>
        <w:t xml:space="preserve"> </w:t>
      </w:r>
      <w:r w:rsidR="008C7D66" w:rsidRPr="00285C44">
        <w:rPr>
          <w:rFonts w:ascii="Sylfaen" w:hAnsi="Sylfaen"/>
          <w:color w:val="000000" w:themeColor="text1"/>
        </w:rPr>
        <w:t>სკრინინგ-დადები</w:t>
      </w:r>
      <w:r w:rsidR="008C7D66" w:rsidRPr="00285C44">
        <w:rPr>
          <w:rFonts w:ascii="Sylfaen" w:hAnsi="Sylfaen"/>
          <w:color w:val="000000" w:themeColor="text1"/>
          <w:lang w:val="ka-GE"/>
        </w:rPr>
        <w:t>თი პირების გადამისამართება შესაბამის დაწესებულებებში</w:t>
      </w:r>
      <w:r w:rsidR="00F14164" w:rsidRPr="00285C44">
        <w:rPr>
          <w:rFonts w:ascii="Sylfaen" w:hAnsi="Sylfaen"/>
          <w:color w:val="000000" w:themeColor="text1"/>
          <w:lang w:val="ka-GE"/>
        </w:rPr>
        <w:t xml:space="preserve">, ხოლო აივ და/ან </w:t>
      </w:r>
      <w:r w:rsidR="00F14164" w:rsidRPr="00285C44">
        <w:rPr>
          <w:rFonts w:ascii="Sylfaen" w:hAnsi="Sylfaen"/>
          <w:color w:val="000000" w:themeColor="text1"/>
        </w:rPr>
        <w:t xml:space="preserve">HCV </w:t>
      </w:r>
      <w:r w:rsidR="00F14164" w:rsidRPr="00285C44">
        <w:rPr>
          <w:rFonts w:ascii="Sylfaen" w:hAnsi="Sylfaen"/>
          <w:color w:val="000000" w:themeColor="text1"/>
          <w:lang w:val="ka-GE"/>
        </w:rPr>
        <w:t>სკრინინგ-დადებითი პირების შემთხვევაში,</w:t>
      </w:r>
      <w:r w:rsidR="00F14164" w:rsidRPr="00285C44">
        <w:rPr>
          <w:rFonts w:ascii="Sylfaen" w:hAnsi="Sylfaen"/>
          <w:color w:val="000000" w:themeColor="text1"/>
        </w:rPr>
        <w:t xml:space="preserve"> სისხლის ტრანსპორტირება კონფირმაციის</w:t>
      </w:r>
      <w:r w:rsidR="00F14164" w:rsidRPr="00285C44">
        <w:rPr>
          <w:rFonts w:ascii="Sylfaen" w:hAnsi="Sylfaen"/>
          <w:color w:val="000000" w:themeColor="text1"/>
          <w:lang w:val="ka-GE"/>
        </w:rPr>
        <w:t>თვის ლაბორატორიაში</w:t>
      </w:r>
    </w:p>
    <w:p w14:paraId="1AF844A0" w14:textId="77777777" w:rsidR="009D3CED" w:rsidRPr="00285C44" w:rsidRDefault="009D3CED" w:rsidP="00FF48B8">
      <w:pPr>
        <w:pStyle w:val="ListParagraph"/>
        <w:numPr>
          <w:ilvl w:val="0"/>
          <w:numId w:val="8"/>
        </w:numPr>
        <w:jc w:val="both"/>
        <w:rPr>
          <w:rFonts w:ascii="Sylfaen" w:hAnsi="Sylfaen"/>
          <w:color w:val="000000" w:themeColor="text1"/>
          <w:lang w:val="ka-GE"/>
        </w:rPr>
      </w:pPr>
      <w:r w:rsidRPr="00285C44">
        <w:rPr>
          <w:rFonts w:ascii="Sylfaen" w:hAnsi="Sylfaen"/>
          <w:color w:val="000000" w:themeColor="text1"/>
          <w:lang w:val="ka-GE"/>
        </w:rPr>
        <w:t xml:space="preserve">ტუბერკულოზით დაავადებული პირების კონტაქტების კვლევის განხორციელება </w:t>
      </w:r>
      <w:r w:rsidR="006B50E8" w:rsidRPr="00285C44">
        <w:rPr>
          <w:rFonts w:ascii="Sylfaen" w:hAnsi="Sylfaen"/>
          <w:color w:val="000000" w:themeColor="text1"/>
          <w:lang w:val="ka-GE"/>
        </w:rPr>
        <w:t>განახლებული პროტოკოლის შესაბამისად</w:t>
      </w:r>
    </w:p>
    <w:p w14:paraId="4B58980C" w14:textId="6BB310BE" w:rsidR="00072326" w:rsidRPr="006B7B21" w:rsidRDefault="00DD329D" w:rsidP="006B7B21">
      <w:pPr>
        <w:pStyle w:val="ListParagraph"/>
        <w:numPr>
          <w:ilvl w:val="0"/>
          <w:numId w:val="8"/>
        </w:numPr>
        <w:jc w:val="both"/>
        <w:rPr>
          <w:rFonts w:ascii="Sylfaen" w:hAnsi="Sylfaen"/>
          <w:color w:val="000000" w:themeColor="text1"/>
          <w:lang w:val="ka-GE"/>
        </w:rPr>
      </w:pPr>
      <w:r w:rsidRPr="00285C44">
        <w:rPr>
          <w:rFonts w:ascii="Sylfaen" w:hAnsi="Sylfaen"/>
          <w:color w:val="000000" w:themeColor="text1"/>
          <w:lang w:val="ka-GE"/>
        </w:rPr>
        <w:t xml:space="preserve">პროექტის ანგარიშის წარდგენა, რომელიც მოიცავს მიღწეული შედეგების აღწერას და საბოლოო რეკომენდაციებს რეგიონული და </w:t>
      </w:r>
      <w:r w:rsidR="00CB609E" w:rsidRPr="00285C44">
        <w:rPr>
          <w:rFonts w:ascii="Sylfaen" w:hAnsi="Sylfaen"/>
          <w:color w:val="000000" w:themeColor="text1"/>
          <w:lang w:val="ka-GE"/>
        </w:rPr>
        <w:t>ეროვნული</w:t>
      </w:r>
      <w:r w:rsidRPr="00285C44">
        <w:rPr>
          <w:rFonts w:ascii="Sylfaen" w:hAnsi="Sylfaen"/>
          <w:color w:val="000000" w:themeColor="text1"/>
          <w:lang w:val="ka-GE"/>
        </w:rPr>
        <w:t xml:space="preserve"> დონის დაინტერესებული მხარეებისთვის</w:t>
      </w:r>
    </w:p>
    <w:p w14:paraId="6E7D29CA" w14:textId="52B90FAF" w:rsidR="00072326" w:rsidRPr="00285C44" w:rsidRDefault="005A3A43" w:rsidP="007A1C96">
      <w:pPr>
        <w:rPr>
          <w:rFonts w:ascii="Sylfaen" w:hAnsi="Sylfaen"/>
          <w:b/>
          <w:u w:val="single"/>
          <w:lang w:val="ka-GE"/>
        </w:rPr>
      </w:pPr>
      <w:r w:rsidRPr="00285C44">
        <w:rPr>
          <w:rFonts w:ascii="Sylfaen" w:hAnsi="Sylfaen"/>
          <w:b/>
          <w:u w:val="single"/>
          <w:lang w:val="ka-GE"/>
        </w:rPr>
        <w:t>პროექტის სპეციფიკური ამოცანები</w:t>
      </w:r>
    </w:p>
    <w:p w14:paraId="0B4938F8" w14:textId="6719D1CA" w:rsidR="00FF1D72" w:rsidRPr="00285C44" w:rsidRDefault="00FF1D72" w:rsidP="00B7429D">
      <w:pPr>
        <w:ind w:left="360"/>
        <w:rPr>
          <w:rFonts w:ascii="Sylfaen" w:hAnsi="Sylfaen"/>
          <w:b/>
          <w:lang w:val="ka-GE"/>
        </w:rPr>
      </w:pPr>
      <w:r w:rsidRPr="00285C44">
        <w:rPr>
          <w:rFonts w:ascii="Sylfaen" w:hAnsi="Sylfaen"/>
          <w:b/>
          <w:lang w:val="ka-GE"/>
        </w:rPr>
        <w:t xml:space="preserve">1. პროექტის მხარდასაჭერი </w:t>
      </w:r>
      <w:r w:rsidR="00905A69" w:rsidRPr="00285C44">
        <w:rPr>
          <w:rFonts w:ascii="Sylfaen" w:hAnsi="Sylfaen"/>
          <w:b/>
          <w:lang w:val="ka-GE"/>
        </w:rPr>
        <w:t>მოსამზადებელი</w:t>
      </w:r>
      <w:r w:rsidR="00FE32D4" w:rsidRPr="00285C44">
        <w:rPr>
          <w:rFonts w:ascii="Sylfaen" w:hAnsi="Sylfaen"/>
          <w:b/>
          <w:lang w:val="ka-GE"/>
        </w:rPr>
        <w:t xml:space="preserve"> აქტივობების განხორციელება</w:t>
      </w:r>
      <w:r w:rsidR="00B92AEA" w:rsidRPr="00285C44">
        <w:rPr>
          <w:rFonts w:ascii="Sylfaen" w:hAnsi="Sylfaen"/>
          <w:b/>
        </w:rPr>
        <w:t xml:space="preserve">, </w:t>
      </w:r>
      <w:r w:rsidR="00B92AEA" w:rsidRPr="00285C44">
        <w:rPr>
          <w:rFonts w:ascii="Sylfaen" w:hAnsi="Sylfaen"/>
          <w:b/>
          <w:lang w:val="ka-GE"/>
        </w:rPr>
        <w:t xml:space="preserve">სკრინინგის მართვის </w:t>
      </w:r>
      <w:r w:rsidR="00B37987" w:rsidRPr="00285C44">
        <w:rPr>
          <w:rFonts w:ascii="Sylfaen" w:hAnsi="Sylfaen"/>
          <w:b/>
          <w:lang w:val="ka-GE"/>
        </w:rPr>
        <w:t>პრ</w:t>
      </w:r>
      <w:r w:rsidR="00957B38" w:rsidRPr="00285C44">
        <w:rPr>
          <w:rFonts w:ascii="Sylfaen" w:hAnsi="Sylfaen"/>
          <w:b/>
          <w:lang w:val="ka-GE"/>
        </w:rPr>
        <w:t>ო</w:t>
      </w:r>
      <w:r w:rsidR="00B37987" w:rsidRPr="00285C44">
        <w:rPr>
          <w:rFonts w:ascii="Sylfaen" w:hAnsi="Sylfaen"/>
          <w:b/>
          <w:lang w:val="ka-GE"/>
        </w:rPr>
        <w:t xml:space="preserve">ცესის </w:t>
      </w:r>
      <w:r w:rsidR="00B92AEA" w:rsidRPr="00285C44">
        <w:rPr>
          <w:rFonts w:ascii="Sylfaen" w:hAnsi="Sylfaen"/>
          <w:b/>
          <w:lang w:val="ka-GE"/>
        </w:rPr>
        <w:t>ჩამოყალიბება და შესაბამისი საფეხურების გაწერა</w:t>
      </w:r>
    </w:p>
    <w:p w14:paraId="131B3F8A" w14:textId="77777777" w:rsidR="00C60E61" w:rsidRPr="00285C44" w:rsidRDefault="005F7DEA" w:rsidP="007C2571">
      <w:pPr>
        <w:pStyle w:val="ListParagraph"/>
        <w:numPr>
          <w:ilvl w:val="0"/>
          <w:numId w:val="6"/>
        </w:numPr>
        <w:spacing w:before="240"/>
        <w:jc w:val="both"/>
        <w:rPr>
          <w:rFonts w:ascii="Sylfaen" w:hAnsi="Sylfaen"/>
          <w:b/>
          <w:lang w:val="ka-GE"/>
        </w:rPr>
      </w:pPr>
      <w:r w:rsidRPr="00285C44">
        <w:rPr>
          <w:rFonts w:ascii="Sylfaen" w:hAnsi="Sylfaen"/>
          <w:lang w:val="ka-GE"/>
        </w:rPr>
        <w:lastRenderedPageBreak/>
        <w:t xml:space="preserve">ტუბერკულოზის აქტიური </w:t>
      </w:r>
      <w:r w:rsidR="00B92AEA" w:rsidRPr="00285C44">
        <w:rPr>
          <w:rFonts w:ascii="Sylfaen" w:hAnsi="Sylfaen"/>
          <w:lang w:val="ka-GE"/>
        </w:rPr>
        <w:t>სკრინინგის პროტოკოლის შემუშავება, სადაც დეტალურად გაიწერება სკრინინგის მართვის ყველა ეტაპი და ინსტრუმენტები (კითხვარი, რენტგენოლოგიური შეფასება, GeneXpert</w:t>
      </w:r>
      <w:r w:rsidR="007C2571" w:rsidRPr="00285C44">
        <w:rPr>
          <w:rFonts w:ascii="Sylfaen" w:hAnsi="Sylfaen"/>
          <w:lang w:val="ka-GE"/>
        </w:rPr>
        <w:t>, დასკრინული პირების აღრიცხვის ფორმა</w:t>
      </w:r>
      <w:r w:rsidRPr="00285C44">
        <w:rPr>
          <w:rFonts w:ascii="Sylfaen" w:hAnsi="Sylfaen"/>
          <w:lang w:val="ka-GE"/>
        </w:rPr>
        <w:t>); პროტოკოლში</w:t>
      </w:r>
      <w:r w:rsidR="000431EF" w:rsidRPr="00285C44">
        <w:rPr>
          <w:rFonts w:ascii="Sylfaen" w:hAnsi="Sylfaen"/>
          <w:lang w:val="ka-GE"/>
        </w:rPr>
        <w:t xml:space="preserve"> COVID-19,</w:t>
      </w:r>
      <w:r w:rsidRPr="00285C44">
        <w:rPr>
          <w:rFonts w:ascii="Sylfaen" w:hAnsi="Sylfaen"/>
          <w:lang w:val="ka-GE"/>
        </w:rPr>
        <w:t xml:space="preserve"> </w:t>
      </w:r>
      <w:r w:rsidR="00204ECC" w:rsidRPr="00285C44">
        <w:rPr>
          <w:rFonts w:ascii="Sylfaen" w:hAnsi="Sylfaen"/>
          <w:lang w:val="ka-GE"/>
        </w:rPr>
        <w:t xml:space="preserve"> </w:t>
      </w:r>
      <w:r w:rsidRPr="00285C44">
        <w:rPr>
          <w:rFonts w:ascii="Sylfaen" w:hAnsi="Sylfaen"/>
          <w:lang w:val="ka-GE"/>
        </w:rPr>
        <w:t>აივ და</w:t>
      </w:r>
      <w:r w:rsidRPr="00285C44">
        <w:rPr>
          <w:rFonts w:ascii="Sylfaen" w:hAnsi="Sylfaen"/>
          <w:color w:val="000000" w:themeColor="text1"/>
          <w:lang w:val="ka-GE"/>
        </w:rPr>
        <w:t xml:space="preserve"> C ჰეპატიტის სკრინინგის და  დასკრინულ პირებში არტერიული წნევის და გლუკოზის დონის განსაზღვრის ინტეგრირება და შესაბამისი ინსტრუმენტების შემუშავება (</w:t>
      </w:r>
      <w:r w:rsidR="000431EF" w:rsidRPr="00285C44">
        <w:rPr>
          <w:rFonts w:ascii="Sylfaen" w:hAnsi="Sylfaen"/>
          <w:color w:val="000000" w:themeColor="text1"/>
          <w:lang w:val="ka-GE"/>
        </w:rPr>
        <w:t xml:space="preserve">COVID-19, </w:t>
      </w:r>
      <w:r w:rsidR="00204ECC" w:rsidRPr="00285C44">
        <w:rPr>
          <w:rFonts w:ascii="Sylfaen" w:hAnsi="Sylfaen"/>
          <w:color w:val="000000" w:themeColor="text1"/>
          <w:lang w:val="ka-GE"/>
        </w:rPr>
        <w:t>HIV</w:t>
      </w:r>
      <w:r w:rsidR="00204ECC" w:rsidRPr="00285C44">
        <w:rPr>
          <w:rFonts w:ascii="Sylfaen" w:hAnsi="Sylfaen"/>
          <w:lang w:val="ka-GE"/>
        </w:rPr>
        <w:t xml:space="preserve"> და HCV სწრაფი სადიაგნოსტიკო ტესტები, გლუკომეტრით სისხლში გლუკოზის დონის განსაზღვრა, არტერიული წნევის განსაზღვრა</w:t>
      </w:r>
      <w:r w:rsidRPr="00285C44">
        <w:rPr>
          <w:rFonts w:ascii="Sylfaen" w:hAnsi="Sylfaen"/>
          <w:lang w:val="ka-GE"/>
        </w:rPr>
        <w:t>).</w:t>
      </w:r>
      <w:r w:rsidR="00B92AEA" w:rsidRPr="00285C44">
        <w:rPr>
          <w:rFonts w:ascii="Sylfaen" w:hAnsi="Sylfaen"/>
          <w:lang w:val="ka-GE"/>
        </w:rPr>
        <w:t xml:space="preserve"> </w:t>
      </w:r>
    </w:p>
    <w:p w14:paraId="17614283" w14:textId="7F1C8284" w:rsidR="005F7DEA" w:rsidRPr="00285C44" w:rsidRDefault="007C2571" w:rsidP="007C2571">
      <w:pPr>
        <w:pStyle w:val="ListParagraph"/>
        <w:numPr>
          <w:ilvl w:val="0"/>
          <w:numId w:val="6"/>
        </w:numPr>
        <w:spacing w:before="240"/>
        <w:jc w:val="both"/>
        <w:rPr>
          <w:rFonts w:ascii="Sylfaen" w:hAnsi="Sylfaen"/>
          <w:b/>
        </w:rPr>
      </w:pPr>
      <w:r w:rsidRPr="00285C44">
        <w:rPr>
          <w:rFonts w:ascii="Sylfaen" w:hAnsi="Sylfaen"/>
          <w:lang w:val="ka-GE"/>
        </w:rPr>
        <w:t>პროექტის განხორციელების პროცესის დაგეგმვა</w:t>
      </w:r>
      <w:r w:rsidR="00BE6764">
        <w:rPr>
          <w:rFonts w:ascii="Sylfaen" w:hAnsi="Sylfaen"/>
          <w:lang w:val="ka-GE"/>
        </w:rPr>
        <w:t xml:space="preserve"> </w:t>
      </w:r>
      <w:r w:rsidRPr="00285C44">
        <w:rPr>
          <w:rFonts w:ascii="Sylfaen" w:hAnsi="Sylfaen"/>
          <w:lang w:val="ka-GE"/>
        </w:rPr>
        <w:t>არსებული მონიტორინგის და შეფასების გეგმის და შესაბამისი ინდიკატორების მიხედვით.</w:t>
      </w:r>
    </w:p>
    <w:p w14:paraId="094169F8" w14:textId="77777777" w:rsidR="005F7DEA" w:rsidRPr="00285C44" w:rsidRDefault="005F7DEA" w:rsidP="005F7DEA">
      <w:pPr>
        <w:pStyle w:val="ListParagraph"/>
        <w:numPr>
          <w:ilvl w:val="0"/>
          <w:numId w:val="6"/>
        </w:numPr>
        <w:spacing w:before="240"/>
        <w:jc w:val="both"/>
        <w:rPr>
          <w:rFonts w:ascii="Sylfaen" w:hAnsi="Sylfaen"/>
          <w:b/>
        </w:rPr>
      </w:pPr>
      <w:r w:rsidRPr="00285C44">
        <w:rPr>
          <w:rFonts w:ascii="Sylfaen" w:hAnsi="Sylfaen"/>
          <w:lang w:val="ka-GE"/>
        </w:rPr>
        <w:t>პროექტის განხორციელებაში პარტნიორების</w:t>
      </w:r>
      <w:r w:rsidRPr="00285C44">
        <w:rPr>
          <w:rFonts w:ascii="Sylfaen" w:hAnsi="Sylfaen"/>
        </w:rPr>
        <w:t>ა</w:t>
      </w:r>
      <w:r w:rsidRPr="00285C44">
        <w:rPr>
          <w:rFonts w:ascii="Sylfaen" w:hAnsi="Sylfaen"/>
          <w:lang w:val="ka-GE"/>
        </w:rPr>
        <w:t xml:space="preserve"> და პროექტში ჩართული პერსონალის იდენტიფიცირება და როლების განსაზღვრა</w:t>
      </w:r>
      <w:r w:rsidR="00100055" w:rsidRPr="00285C44">
        <w:rPr>
          <w:rFonts w:ascii="Sylfaen" w:hAnsi="Sylfaen"/>
          <w:lang w:val="ka-GE"/>
        </w:rPr>
        <w:t>.</w:t>
      </w:r>
      <w:r w:rsidRPr="00285C44">
        <w:rPr>
          <w:rFonts w:ascii="Sylfaen" w:hAnsi="Sylfaen"/>
          <w:lang w:val="ka-GE"/>
        </w:rPr>
        <w:t xml:space="preserve"> </w:t>
      </w:r>
      <w:r w:rsidR="00B92AEA" w:rsidRPr="00285C44">
        <w:rPr>
          <w:rFonts w:ascii="Sylfaen" w:hAnsi="Sylfaen"/>
          <w:lang w:val="ka-GE"/>
        </w:rPr>
        <w:t>სკრინინგის დაწყებამდე შესაბამისი ლოკაციების მოძიება ავტომანქანის განთავსებისთვის, ავტომანქანის სამუშაო და სატრანსპორტო რეჟიმებში მოყვანა,  სკრინინგის დღეების დაგეგმვა, მოსახლეობის ინფორმირება</w:t>
      </w:r>
      <w:r w:rsidR="00F4146A" w:rsidRPr="00285C44">
        <w:rPr>
          <w:rFonts w:ascii="Sylfaen" w:hAnsi="Sylfaen"/>
          <w:lang w:val="ka-GE"/>
        </w:rPr>
        <w:t>.</w:t>
      </w:r>
    </w:p>
    <w:p w14:paraId="48E8ACF8" w14:textId="77777777" w:rsidR="00B37987" w:rsidRPr="00285C44" w:rsidRDefault="00B37987" w:rsidP="00B92AEA">
      <w:pPr>
        <w:pStyle w:val="ListParagraph"/>
        <w:numPr>
          <w:ilvl w:val="0"/>
          <w:numId w:val="6"/>
        </w:numPr>
        <w:spacing w:before="240"/>
        <w:jc w:val="both"/>
        <w:rPr>
          <w:rFonts w:ascii="Sylfaen" w:hAnsi="Sylfaen"/>
          <w:lang w:val="ka-GE"/>
        </w:rPr>
      </w:pPr>
      <w:r w:rsidRPr="00285C44">
        <w:rPr>
          <w:rFonts w:ascii="Sylfaen" w:hAnsi="Sylfaen"/>
          <w:lang w:val="ka-GE"/>
        </w:rPr>
        <w:t>სკრინინგ-დადებითი პაციენტების გადამისამართების მექანიზმის შექმნა შესაბამის</w:t>
      </w:r>
      <w:r w:rsidR="005E2075" w:rsidRPr="00285C44">
        <w:rPr>
          <w:rFonts w:ascii="Sylfaen" w:hAnsi="Sylfaen"/>
          <w:lang w:val="ka-GE"/>
        </w:rPr>
        <w:t>ი</w:t>
      </w:r>
      <w:r w:rsidRPr="00285C44">
        <w:rPr>
          <w:rFonts w:ascii="Sylfaen" w:hAnsi="Sylfaen"/>
          <w:lang w:val="ka-GE"/>
        </w:rPr>
        <w:t xml:space="preserve"> დაწესებულებების მონაწილეობით</w:t>
      </w:r>
    </w:p>
    <w:p w14:paraId="214087BA" w14:textId="77777777" w:rsidR="005A3A43" w:rsidRPr="00285C44" w:rsidRDefault="005A3A43" w:rsidP="00FF48B8">
      <w:pPr>
        <w:pStyle w:val="ListParagraph"/>
        <w:numPr>
          <w:ilvl w:val="0"/>
          <w:numId w:val="5"/>
        </w:numPr>
        <w:spacing w:before="240"/>
        <w:jc w:val="both"/>
        <w:rPr>
          <w:rFonts w:ascii="Sylfaen" w:hAnsi="Sylfaen"/>
          <w:lang w:val="ka-GE"/>
        </w:rPr>
      </w:pPr>
      <w:r w:rsidRPr="00285C44">
        <w:rPr>
          <w:rFonts w:ascii="Sylfaen" w:hAnsi="Sylfaen"/>
          <w:lang w:val="ka-GE"/>
        </w:rPr>
        <w:t>პრო</w:t>
      </w:r>
      <w:r w:rsidR="00221FF6" w:rsidRPr="00285C44">
        <w:rPr>
          <w:rFonts w:ascii="Sylfaen" w:hAnsi="Sylfaen"/>
          <w:lang w:val="ka-GE"/>
        </w:rPr>
        <w:t>ექტის</w:t>
      </w:r>
      <w:r w:rsidRPr="00285C44">
        <w:rPr>
          <w:rFonts w:ascii="Sylfaen" w:hAnsi="Sylfaen"/>
          <w:lang w:val="ka-GE"/>
        </w:rPr>
        <w:t xml:space="preserve"> თაობაზე საინფორმაციო მასალების მომზადება და ბეჭდვა</w:t>
      </w:r>
      <w:r w:rsidR="00FF48B8" w:rsidRPr="00285C44">
        <w:rPr>
          <w:rFonts w:ascii="Sylfaen" w:hAnsi="Sylfaen"/>
          <w:lang w:val="ka-GE"/>
        </w:rPr>
        <w:t xml:space="preserve">; პროექტის </w:t>
      </w:r>
      <w:r w:rsidR="00620078" w:rsidRPr="00285C44">
        <w:rPr>
          <w:rFonts w:ascii="Sylfaen" w:hAnsi="Sylfaen"/>
          <w:lang w:val="ka-GE"/>
        </w:rPr>
        <w:t xml:space="preserve"> გაშუქება</w:t>
      </w:r>
      <w:r w:rsidR="00FF48B8" w:rsidRPr="00285C44">
        <w:rPr>
          <w:rFonts w:ascii="Sylfaen" w:hAnsi="Sylfaen"/>
          <w:lang w:val="ka-GE"/>
        </w:rPr>
        <w:t>.</w:t>
      </w:r>
    </w:p>
    <w:p w14:paraId="43A3B80C" w14:textId="77777777" w:rsidR="009F40EE" w:rsidRPr="00285C44" w:rsidRDefault="009F40EE" w:rsidP="00FF48B8">
      <w:pPr>
        <w:pStyle w:val="ListParagraph"/>
        <w:numPr>
          <w:ilvl w:val="0"/>
          <w:numId w:val="5"/>
        </w:numPr>
        <w:spacing w:before="240"/>
        <w:jc w:val="both"/>
        <w:rPr>
          <w:rFonts w:ascii="Sylfaen" w:hAnsi="Sylfaen"/>
          <w:lang w:val="ka-GE"/>
        </w:rPr>
      </w:pPr>
      <w:r w:rsidRPr="00285C44">
        <w:rPr>
          <w:rFonts w:ascii="Sylfaen" w:hAnsi="Sylfaen"/>
          <w:lang w:val="ka-GE"/>
        </w:rPr>
        <w:t>ფთიზიატრების, რადიოლოგ</w:t>
      </w:r>
      <w:r w:rsidR="00655B2D" w:rsidRPr="00285C44">
        <w:rPr>
          <w:rFonts w:ascii="Sylfaen" w:hAnsi="Sylfaen"/>
          <w:lang w:val="ka-GE"/>
        </w:rPr>
        <w:t>(</w:t>
      </w:r>
      <w:r w:rsidRPr="00285C44">
        <w:rPr>
          <w:rFonts w:ascii="Sylfaen" w:hAnsi="Sylfaen"/>
          <w:lang w:val="ka-GE"/>
        </w:rPr>
        <w:t>ებ</w:t>
      </w:r>
      <w:r w:rsidR="00655B2D" w:rsidRPr="00285C44">
        <w:rPr>
          <w:rFonts w:ascii="Sylfaen" w:hAnsi="Sylfaen"/>
          <w:lang w:val="ka-GE"/>
        </w:rPr>
        <w:t>)</w:t>
      </w:r>
      <w:r w:rsidRPr="00285C44">
        <w:rPr>
          <w:rFonts w:ascii="Sylfaen" w:hAnsi="Sylfaen"/>
          <w:lang w:val="ka-GE"/>
        </w:rPr>
        <w:t>ის</w:t>
      </w:r>
      <w:r w:rsidR="00620078" w:rsidRPr="00285C44">
        <w:rPr>
          <w:rFonts w:ascii="Sylfaen" w:hAnsi="Sylfaen"/>
          <w:lang w:val="ka-GE"/>
        </w:rPr>
        <w:t>,</w:t>
      </w:r>
      <w:r w:rsidRPr="00285C44">
        <w:rPr>
          <w:rFonts w:ascii="Sylfaen" w:hAnsi="Sylfaen"/>
          <w:lang w:val="ka-GE"/>
        </w:rPr>
        <w:t xml:space="preserve"> </w:t>
      </w:r>
      <w:r w:rsidR="006723E5" w:rsidRPr="00285C44">
        <w:rPr>
          <w:rFonts w:ascii="Sylfaen" w:hAnsi="Sylfaen"/>
          <w:lang w:val="ka-GE"/>
        </w:rPr>
        <w:t>ლაბორანტების</w:t>
      </w:r>
      <w:r w:rsidR="00620078" w:rsidRPr="00285C44">
        <w:rPr>
          <w:rFonts w:ascii="Sylfaen" w:hAnsi="Sylfaen"/>
          <w:lang w:val="ka-GE"/>
        </w:rPr>
        <w:t>ა და ტექნიკური პერსონალის</w:t>
      </w:r>
      <w:r w:rsidRPr="00285C44">
        <w:rPr>
          <w:rFonts w:ascii="Sylfaen" w:hAnsi="Sylfaen"/>
          <w:lang w:val="ka-GE"/>
        </w:rPr>
        <w:t xml:space="preserve"> ტრენინგის მოდულების და დამხმარე მასალების შემუშავება და ბეჭდვა;</w:t>
      </w:r>
    </w:p>
    <w:p w14:paraId="7AD87727" w14:textId="77777777" w:rsidR="00221FF6" w:rsidRPr="00285C44" w:rsidRDefault="009F40EE" w:rsidP="00FF48B8">
      <w:pPr>
        <w:pStyle w:val="ListParagraph"/>
        <w:numPr>
          <w:ilvl w:val="0"/>
          <w:numId w:val="5"/>
        </w:numPr>
        <w:spacing w:before="240"/>
        <w:jc w:val="both"/>
        <w:rPr>
          <w:rFonts w:ascii="Sylfaen" w:hAnsi="Sylfaen"/>
          <w:lang w:val="ka-GE"/>
        </w:rPr>
      </w:pPr>
      <w:r w:rsidRPr="00285C44">
        <w:rPr>
          <w:rFonts w:ascii="Sylfaen" w:hAnsi="Sylfaen"/>
          <w:lang w:val="ka-GE"/>
        </w:rPr>
        <w:t>ფთიზიატრების, რადიოლოგ</w:t>
      </w:r>
      <w:r w:rsidR="00655B2D" w:rsidRPr="00285C44">
        <w:rPr>
          <w:rFonts w:ascii="Sylfaen" w:hAnsi="Sylfaen"/>
          <w:lang w:val="ka-GE"/>
        </w:rPr>
        <w:t>(</w:t>
      </w:r>
      <w:r w:rsidRPr="00285C44">
        <w:rPr>
          <w:rFonts w:ascii="Sylfaen" w:hAnsi="Sylfaen"/>
          <w:lang w:val="ka-GE"/>
        </w:rPr>
        <w:t>ებ</w:t>
      </w:r>
      <w:r w:rsidR="00655B2D" w:rsidRPr="00285C44">
        <w:rPr>
          <w:rFonts w:ascii="Sylfaen" w:hAnsi="Sylfaen"/>
          <w:lang w:val="ka-GE"/>
        </w:rPr>
        <w:t>)</w:t>
      </w:r>
      <w:r w:rsidRPr="00285C44">
        <w:rPr>
          <w:rFonts w:ascii="Sylfaen" w:hAnsi="Sylfaen"/>
          <w:lang w:val="ka-GE"/>
        </w:rPr>
        <w:t xml:space="preserve">ის და </w:t>
      </w:r>
      <w:r w:rsidR="006723E5" w:rsidRPr="00285C44">
        <w:rPr>
          <w:rFonts w:ascii="Sylfaen" w:hAnsi="Sylfaen"/>
          <w:lang w:val="ka-GE"/>
        </w:rPr>
        <w:t>ლაბორანტე</w:t>
      </w:r>
      <w:r w:rsidRPr="00285C44">
        <w:rPr>
          <w:rFonts w:ascii="Sylfaen" w:hAnsi="Sylfaen"/>
          <w:lang w:val="ka-GE"/>
        </w:rPr>
        <w:t>ბის</w:t>
      </w:r>
      <w:r w:rsidR="00E76369" w:rsidRPr="00285C44">
        <w:rPr>
          <w:rFonts w:ascii="Sylfaen" w:hAnsi="Sylfaen"/>
          <w:lang w:val="ka-GE"/>
        </w:rPr>
        <w:t xml:space="preserve"> </w:t>
      </w:r>
      <w:r w:rsidRPr="00285C44">
        <w:rPr>
          <w:rFonts w:ascii="Sylfaen" w:hAnsi="Sylfaen"/>
          <w:lang w:val="ka-GE"/>
        </w:rPr>
        <w:t>ტრენინგი სკრინინგის პროცედურების, ინფექციის კონტროლის, კოორდინაციის და კომუნიკაციის საკითხებზე;</w:t>
      </w:r>
    </w:p>
    <w:p w14:paraId="5D60085B" w14:textId="77777777" w:rsidR="000234B3" w:rsidRPr="00285C44" w:rsidRDefault="00B92AEA" w:rsidP="001B2B5D">
      <w:pPr>
        <w:spacing w:before="240"/>
        <w:ind w:left="360"/>
        <w:jc w:val="both"/>
        <w:rPr>
          <w:rFonts w:ascii="Sylfaen" w:hAnsi="Sylfaen"/>
          <w:b/>
          <w:color w:val="000000" w:themeColor="text1"/>
          <w:lang w:val="ka-GE"/>
        </w:rPr>
      </w:pPr>
      <w:r w:rsidRPr="00285C44">
        <w:rPr>
          <w:rFonts w:ascii="Sylfaen" w:hAnsi="Sylfaen"/>
          <w:b/>
          <w:color w:val="000000" w:themeColor="text1"/>
        </w:rPr>
        <w:t>2</w:t>
      </w:r>
      <w:r w:rsidR="006917B1" w:rsidRPr="00285C44">
        <w:rPr>
          <w:rFonts w:ascii="Sylfaen" w:hAnsi="Sylfaen"/>
          <w:b/>
          <w:color w:val="000000" w:themeColor="text1"/>
        </w:rPr>
        <w:t xml:space="preserve">. </w:t>
      </w:r>
      <w:proofErr w:type="gramStart"/>
      <w:r w:rsidR="00EB59B4" w:rsidRPr="00285C44">
        <w:rPr>
          <w:rFonts w:ascii="Sylfaen" w:hAnsi="Sylfaen"/>
          <w:b/>
          <w:color w:val="000000" w:themeColor="text1"/>
          <w:lang w:val="ka-GE"/>
        </w:rPr>
        <w:t>პროექტის</w:t>
      </w:r>
      <w:proofErr w:type="gramEnd"/>
      <w:r w:rsidR="00EB59B4" w:rsidRPr="00285C44">
        <w:rPr>
          <w:rFonts w:ascii="Sylfaen" w:hAnsi="Sylfaen"/>
          <w:b/>
          <w:color w:val="000000" w:themeColor="text1"/>
          <w:lang w:val="ka-GE"/>
        </w:rPr>
        <w:t xml:space="preserve"> </w:t>
      </w:r>
      <w:r w:rsidR="000234B3" w:rsidRPr="00285C44">
        <w:rPr>
          <w:rFonts w:ascii="Sylfaen" w:hAnsi="Sylfaen"/>
          <w:b/>
          <w:color w:val="000000" w:themeColor="text1"/>
          <w:lang w:val="ka-GE"/>
        </w:rPr>
        <w:t>იმპლემენტაცია</w:t>
      </w:r>
    </w:p>
    <w:p w14:paraId="482D6832" w14:textId="2E5F3BD4" w:rsidR="00100055" w:rsidRPr="00285C44" w:rsidRDefault="00AF0CD2" w:rsidP="00B22B2B">
      <w:pPr>
        <w:pStyle w:val="ListParagraph"/>
        <w:numPr>
          <w:ilvl w:val="0"/>
          <w:numId w:val="6"/>
        </w:numPr>
        <w:spacing w:before="240"/>
        <w:jc w:val="both"/>
        <w:rPr>
          <w:rFonts w:ascii="Sylfaen" w:hAnsi="Sylfaen"/>
          <w:lang w:val="ka-GE"/>
        </w:rPr>
      </w:pPr>
      <w:r w:rsidRPr="00285C44">
        <w:rPr>
          <w:rFonts w:ascii="Sylfaen" w:hAnsi="Sylfaen"/>
          <w:lang w:val="ka-GE"/>
        </w:rPr>
        <w:t>აჭარის</w:t>
      </w:r>
      <w:r w:rsidR="00B22B2B" w:rsidRPr="00285C44">
        <w:rPr>
          <w:rFonts w:ascii="Sylfaen" w:hAnsi="Sylfaen"/>
          <w:lang w:val="ka-GE"/>
        </w:rPr>
        <w:t>ა და სამეგრელო-ზემო სვანეთის</w:t>
      </w:r>
      <w:r w:rsidRPr="00285C44">
        <w:rPr>
          <w:rFonts w:ascii="Sylfaen" w:hAnsi="Sylfaen"/>
          <w:lang w:val="ka-GE"/>
        </w:rPr>
        <w:t xml:space="preserve"> რეგიონ</w:t>
      </w:r>
      <w:r w:rsidR="00B22B2B" w:rsidRPr="00285C44">
        <w:rPr>
          <w:rFonts w:ascii="Sylfaen" w:hAnsi="Sylfaen"/>
          <w:lang w:val="ka-GE"/>
        </w:rPr>
        <w:t>ებ</w:t>
      </w:r>
      <w:r w:rsidRPr="00285C44">
        <w:rPr>
          <w:rFonts w:ascii="Sylfaen" w:hAnsi="Sylfaen"/>
          <w:lang w:val="ka-GE"/>
        </w:rPr>
        <w:t>ში წინასწარ განსაზღვრულ</w:t>
      </w:r>
      <w:r w:rsidR="00957B38" w:rsidRPr="00285C44">
        <w:rPr>
          <w:rFonts w:ascii="Sylfaen" w:hAnsi="Sylfaen"/>
          <w:lang w:val="ka-GE"/>
        </w:rPr>
        <w:t xml:space="preserve"> წერტილებში (თითოეულ რეგიონში მინიმუმ ოთხი წერტილი)</w:t>
      </w:r>
      <w:r w:rsidRPr="00285C44">
        <w:rPr>
          <w:rFonts w:ascii="Sylfaen" w:hAnsi="Sylfaen"/>
          <w:lang w:val="ka-GE"/>
        </w:rPr>
        <w:t xml:space="preserve"> </w:t>
      </w:r>
      <w:r w:rsidR="001B2B5D" w:rsidRPr="00285C44">
        <w:rPr>
          <w:rFonts w:ascii="Sylfaen" w:hAnsi="Sylfaen"/>
          <w:lang w:val="ka-GE"/>
        </w:rPr>
        <w:t xml:space="preserve">სამიზნე </w:t>
      </w:r>
      <w:r w:rsidR="00905A69" w:rsidRPr="00285C44">
        <w:rPr>
          <w:rFonts w:ascii="Sylfaen" w:hAnsi="Sylfaen"/>
          <w:lang w:val="ka-GE"/>
        </w:rPr>
        <w:t xml:space="preserve">ჯგუფების მოძიება და </w:t>
      </w:r>
      <w:r w:rsidRPr="00285C44">
        <w:rPr>
          <w:rFonts w:ascii="Sylfaen" w:hAnsi="Sylfaen"/>
          <w:lang w:val="ka-GE"/>
        </w:rPr>
        <w:t>ა</w:t>
      </w:r>
      <w:r w:rsidR="00905A69" w:rsidRPr="00285C44">
        <w:rPr>
          <w:rFonts w:ascii="Sylfaen" w:hAnsi="Sylfaen"/>
          <w:lang w:val="ka-GE"/>
        </w:rPr>
        <w:t xml:space="preserve">ქტიური სკრინინგი </w:t>
      </w:r>
      <w:r w:rsidR="00087854" w:rsidRPr="00285C44">
        <w:rPr>
          <w:rFonts w:ascii="Sylfaen" w:hAnsi="Sylfaen"/>
          <w:lang w:val="ka-GE"/>
        </w:rPr>
        <w:t xml:space="preserve">რენტგენოდიაგნოსტიკური სრული სისტემით აღჭურვილი ავტომობილის საშუალებით - </w:t>
      </w:r>
      <w:r w:rsidR="00905A69" w:rsidRPr="00285C44">
        <w:rPr>
          <w:rFonts w:ascii="Sylfaen" w:hAnsi="Sylfaen"/>
          <w:lang w:val="ka-GE"/>
        </w:rPr>
        <w:t xml:space="preserve">ტუბერკულოზზე, </w:t>
      </w:r>
      <w:r w:rsidR="00E33E37" w:rsidRPr="00285C44">
        <w:rPr>
          <w:rFonts w:ascii="Sylfaen" w:hAnsi="Sylfaen"/>
          <w:lang w:val="ka-GE"/>
        </w:rPr>
        <w:t xml:space="preserve">COVID-19, </w:t>
      </w:r>
      <w:r w:rsidR="00905A69" w:rsidRPr="00285C44">
        <w:rPr>
          <w:rFonts w:ascii="Sylfaen" w:hAnsi="Sylfaen"/>
          <w:lang w:val="ka-GE"/>
        </w:rPr>
        <w:t>აივ და C ჰეპატიტზე</w:t>
      </w:r>
      <w:r w:rsidR="007348DC" w:rsidRPr="00285C44">
        <w:rPr>
          <w:rFonts w:ascii="Sylfaen" w:hAnsi="Sylfaen"/>
          <w:lang w:val="ka-GE"/>
        </w:rPr>
        <w:t>, არტერიული წნევისა და სისხლში გლუკოზის განსაზღვრა</w:t>
      </w:r>
      <w:r w:rsidR="00827007" w:rsidRPr="00285C44">
        <w:rPr>
          <w:rFonts w:ascii="Sylfaen" w:hAnsi="Sylfaen"/>
          <w:lang w:val="ka-GE"/>
        </w:rPr>
        <w:t xml:space="preserve"> შესაბამისი ინსტრუმენტების საშუალებით (კითხვარი, რენტგენი, GeneXpert, </w:t>
      </w:r>
      <w:r w:rsidR="00E33E37" w:rsidRPr="00285C44">
        <w:rPr>
          <w:rFonts w:ascii="Sylfaen" w:hAnsi="Sylfaen"/>
          <w:lang w:val="ka-GE"/>
        </w:rPr>
        <w:t xml:space="preserve">COVID-19, </w:t>
      </w:r>
      <w:r w:rsidR="00827007" w:rsidRPr="00285C44">
        <w:rPr>
          <w:rFonts w:ascii="Sylfaen" w:hAnsi="Sylfaen"/>
          <w:lang w:val="ka-GE"/>
        </w:rPr>
        <w:t>HIV და HCV სწრაფი სადიაგნოსტიკო ტესტები, გლუკომეტრი და არტერიული წნევის საზომი)</w:t>
      </w:r>
      <w:r w:rsidR="007348DC" w:rsidRPr="00285C44">
        <w:rPr>
          <w:rFonts w:ascii="Sylfaen" w:hAnsi="Sylfaen"/>
          <w:lang w:val="ka-GE"/>
        </w:rPr>
        <w:t>.</w:t>
      </w:r>
    </w:p>
    <w:p w14:paraId="1103178A" w14:textId="70894A13" w:rsidR="003023D0" w:rsidRPr="00285C44" w:rsidRDefault="00F4146A" w:rsidP="00F4146A">
      <w:pPr>
        <w:pStyle w:val="ListParagraph"/>
        <w:numPr>
          <w:ilvl w:val="0"/>
          <w:numId w:val="6"/>
        </w:numPr>
        <w:spacing w:before="240"/>
        <w:jc w:val="both"/>
        <w:rPr>
          <w:rFonts w:ascii="Sylfaen" w:hAnsi="Sylfaen"/>
          <w:lang w:val="ka-GE"/>
        </w:rPr>
      </w:pPr>
      <w:r w:rsidRPr="00285C44">
        <w:rPr>
          <w:rFonts w:ascii="Sylfaen" w:hAnsi="Sylfaen"/>
          <w:lang w:val="ka-GE"/>
        </w:rPr>
        <w:t xml:space="preserve"> სკრინინგ-დადებითი </w:t>
      </w:r>
      <w:r w:rsidR="005E2075" w:rsidRPr="00285C44">
        <w:rPr>
          <w:rFonts w:ascii="Sylfaen" w:hAnsi="Sylfaen"/>
          <w:lang w:val="ka-GE"/>
        </w:rPr>
        <w:t>პირებ</w:t>
      </w:r>
      <w:r w:rsidRPr="00285C44">
        <w:rPr>
          <w:rFonts w:ascii="Sylfaen" w:hAnsi="Sylfaen"/>
          <w:lang w:val="ka-GE"/>
        </w:rPr>
        <w:t>ის გადამისამართება შესაბამის დაწესებულებაში</w:t>
      </w:r>
      <w:r w:rsidR="00246295" w:rsidRPr="00285C44">
        <w:rPr>
          <w:rFonts w:ascii="Sylfaen" w:hAnsi="Sylfaen"/>
          <w:lang w:val="ka-GE"/>
        </w:rPr>
        <w:t xml:space="preserve"> და მიდევნება</w:t>
      </w:r>
    </w:p>
    <w:p w14:paraId="3EAAC6A6" w14:textId="37432444" w:rsidR="00B37987" w:rsidRPr="00285C44" w:rsidRDefault="00B37987" w:rsidP="00BA34A4">
      <w:pPr>
        <w:pStyle w:val="ListParagraph"/>
        <w:numPr>
          <w:ilvl w:val="0"/>
          <w:numId w:val="6"/>
        </w:numPr>
        <w:spacing w:before="240"/>
        <w:jc w:val="both"/>
        <w:rPr>
          <w:rFonts w:ascii="Sylfaen" w:hAnsi="Sylfaen"/>
          <w:lang w:val="ka-GE"/>
        </w:rPr>
      </w:pPr>
      <w:r w:rsidRPr="00285C44">
        <w:rPr>
          <w:rFonts w:ascii="Sylfaen" w:hAnsi="Sylfaen"/>
          <w:lang w:val="ka-GE"/>
        </w:rPr>
        <w:t>აქტიური სკრინინგისა და კონტაქტების მონაცემთა ბაზის ფორმირება</w:t>
      </w:r>
      <w:r w:rsidR="00597007" w:rsidRPr="00285C44">
        <w:rPr>
          <w:rFonts w:ascii="Sylfaen" w:hAnsi="Sylfaen"/>
          <w:lang w:val="ka-GE"/>
        </w:rPr>
        <w:t xml:space="preserve"> და მონაცემების დამუშავება,</w:t>
      </w:r>
    </w:p>
    <w:p w14:paraId="50790ACA" w14:textId="76EBCB6B" w:rsidR="006B7B21" w:rsidRDefault="0040733A" w:rsidP="006B7B21">
      <w:pPr>
        <w:pStyle w:val="ListParagraph"/>
        <w:numPr>
          <w:ilvl w:val="0"/>
          <w:numId w:val="6"/>
        </w:numPr>
        <w:spacing w:before="240"/>
        <w:jc w:val="both"/>
        <w:rPr>
          <w:rFonts w:ascii="Sylfaen" w:hAnsi="Sylfaen"/>
          <w:lang w:val="ka-GE"/>
        </w:rPr>
      </w:pPr>
      <w:r w:rsidRPr="00285C44">
        <w:rPr>
          <w:rFonts w:ascii="Sylfaen" w:hAnsi="Sylfaen"/>
          <w:lang w:val="ka-GE"/>
        </w:rPr>
        <w:t>პროექტის შეფასებ</w:t>
      </w:r>
      <w:r w:rsidR="00935935" w:rsidRPr="00285C44">
        <w:rPr>
          <w:rFonts w:ascii="Sylfaen" w:hAnsi="Sylfaen"/>
          <w:lang w:val="ka-GE"/>
        </w:rPr>
        <w:t xml:space="preserve">ის </w:t>
      </w:r>
      <w:r w:rsidRPr="00285C44">
        <w:rPr>
          <w:rFonts w:ascii="Sylfaen" w:hAnsi="Sylfaen"/>
          <w:lang w:val="ka-GE"/>
        </w:rPr>
        <w:t>ინდიკატორების (ცხრილი 1)</w:t>
      </w:r>
      <w:r w:rsidR="00935935" w:rsidRPr="00285C44">
        <w:rPr>
          <w:rFonts w:ascii="Sylfaen" w:hAnsi="Sylfaen"/>
          <w:lang w:val="ka-GE"/>
        </w:rPr>
        <w:t xml:space="preserve"> შესრულების თაობაზე ინფორმაციის მომზადება</w:t>
      </w:r>
    </w:p>
    <w:p w14:paraId="4EE7AF0C" w14:textId="77777777" w:rsidR="006B7B21" w:rsidRDefault="006B7B21" w:rsidP="006B7B21">
      <w:pPr>
        <w:pStyle w:val="ListParagraph"/>
        <w:spacing w:before="240"/>
        <w:jc w:val="both"/>
        <w:rPr>
          <w:rFonts w:ascii="Sylfaen" w:hAnsi="Sylfaen"/>
          <w:lang w:val="ka-GE"/>
        </w:rPr>
      </w:pPr>
    </w:p>
    <w:p w14:paraId="29333DD8" w14:textId="77777777" w:rsidR="006B7B21" w:rsidRDefault="006B7B21" w:rsidP="006B7B21">
      <w:pPr>
        <w:pStyle w:val="ListParagraph"/>
        <w:spacing w:before="240"/>
        <w:jc w:val="both"/>
        <w:rPr>
          <w:rFonts w:ascii="Sylfaen" w:hAnsi="Sylfaen"/>
          <w:lang w:val="ka-GE"/>
        </w:rPr>
      </w:pPr>
    </w:p>
    <w:p w14:paraId="2DD8632F" w14:textId="77777777" w:rsidR="006B7B21" w:rsidRPr="006B7B21" w:rsidRDefault="006B7B21" w:rsidP="006B7B21">
      <w:pPr>
        <w:pStyle w:val="ListParagraph"/>
        <w:spacing w:before="240"/>
        <w:jc w:val="both"/>
        <w:rPr>
          <w:rFonts w:ascii="Sylfaen" w:hAnsi="Sylfaen"/>
          <w:lang w:val="ka-GE"/>
        </w:rPr>
      </w:pPr>
      <w:bookmarkStart w:id="0" w:name="_GoBack"/>
      <w:bookmarkEnd w:id="0"/>
    </w:p>
    <w:p w14:paraId="3DA9A820" w14:textId="77777777" w:rsidR="00594A64" w:rsidRPr="00285C44" w:rsidRDefault="00AC68B2" w:rsidP="00212E64">
      <w:pPr>
        <w:ind w:left="360"/>
        <w:rPr>
          <w:rFonts w:ascii="Sylfaen" w:hAnsi="Sylfaen"/>
          <w:b/>
          <w:lang w:val="ka-GE"/>
        </w:rPr>
      </w:pPr>
      <w:r w:rsidRPr="00285C44">
        <w:rPr>
          <w:rFonts w:ascii="Sylfaen" w:hAnsi="Sylfaen"/>
          <w:b/>
          <w:lang w:val="ka-GE"/>
        </w:rPr>
        <w:lastRenderedPageBreak/>
        <w:t>ცხრილი 1. პროექტის ფარგლებში განხორციელებული აქტივობების შესაფასებელი ინდიკატორები</w:t>
      </w:r>
    </w:p>
    <w:tbl>
      <w:tblPr>
        <w:tblStyle w:val="TableGrid"/>
        <w:tblW w:w="0" w:type="auto"/>
        <w:tblInd w:w="360" w:type="dxa"/>
        <w:tblLook w:val="04A0" w:firstRow="1" w:lastRow="0" w:firstColumn="1" w:lastColumn="0" w:noHBand="0" w:noVBand="1"/>
      </w:tblPr>
      <w:tblGrid>
        <w:gridCol w:w="625"/>
        <w:gridCol w:w="5370"/>
        <w:gridCol w:w="2995"/>
      </w:tblGrid>
      <w:tr w:rsidR="00AC68B2" w:rsidRPr="00285C44" w14:paraId="7986BC1E" w14:textId="77777777" w:rsidTr="00B76CC0">
        <w:tc>
          <w:tcPr>
            <w:tcW w:w="625" w:type="dxa"/>
          </w:tcPr>
          <w:p w14:paraId="30A397BC" w14:textId="77777777" w:rsidR="00AC68B2" w:rsidRPr="00285C44" w:rsidRDefault="00AC68B2" w:rsidP="00212E64">
            <w:pPr>
              <w:rPr>
                <w:rFonts w:ascii="Sylfaen" w:hAnsi="Sylfaen"/>
                <w:b/>
              </w:rPr>
            </w:pPr>
            <w:r w:rsidRPr="00285C44">
              <w:rPr>
                <w:rFonts w:ascii="Sylfaen" w:hAnsi="Sylfaen"/>
                <w:b/>
              </w:rPr>
              <w:t>N</w:t>
            </w:r>
          </w:p>
        </w:tc>
        <w:tc>
          <w:tcPr>
            <w:tcW w:w="5370" w:type="dxa"/>
          </w:tcPr>
          <w:p w14:paraId="0F00E569" w14:textId="77777777" w:rsidR="00AC68B2" w:rsidRPr="00285C44" w:rsidRDefault="00AC68B2" w:rsidP="00212E64">
            <w:pPr>
              <w:rPr>
                <w:rFonts w:ascii="Sylfaen" w:hAnsi="Sylfaen"/>
                <w:b/>
                <w:lang w:val="ka-GE"/>
              </w:rPr>
            </w:pPr>
            <w:r w:rsidRPr="00285C44">
              <w:rPr>
                <w:rFonts w:ascii="Sylfaen" w:hAnsi="Sylfaen"/>
                <w:b/>
                <w:lang w:val="ka-GE"/>
              </w:rPr>
              <w:t>ინდიკატორი</w:t>
            </w:r>
          </w:p>
        </w:tc>
        <w:tc>
          <w:tcPr>
            <w:tcW w:w="2995" w:type="dxa"/>
          </w:tcPr>
          <w:p w14:paraId="306DA604" w14:textId="5F5379EF" w:rsidR="00AC68B2" w:rsidRPr="00285C44" w:rsidRDefault="00AC68B2" w:rsidP="00B22B2B">
            <w:pPr>
              <w:rPr>
                <w:rFonts w:ascii="Sylfaen" w:hAnsi="Sylfaen"/>
                <w:b/>
                <w:lang w:val="ka-GE"/>
              </w:rPr>
            </w:pPr>
            <w:r w:rsidRPr="00285C44">
              <w:rPr>
                <w:rFonts w:ascii="Sylfaen" w:hAnsi="Sylfaen"/>
                <w:b/>
                <w:lang w:val="ka-GE"/>
              </w:rPr>
              <w:t>სამიზნე</w:t>
            </w:r>
            <w:r w:rsidR="00B22B2B" w:rsidRPr="00285C44">
              <w:rPr>
                <w:rFonts w:ascii="Sylfaen" w:hAnsi="Sylfaen"/>
                <w:b/>
                <w:lang w:val="ka-GE"/>
              </w:rPr>
              <w:t xml:space="preserve"> </w:t>
            </w:r>
          </w:p>
        </w:tc>
      </w:tr>
      <w:tr w:rsidR="00AC68B2" w:rsidRPr="00285C44" w14:paraId="0AE9A75D" w14:textId="77777777" w:rsidTr="00B76CC0">
        <w:tc>
          <w:tcPr>
            <w:tcW w:w="625" w:type="dxa"/>
          </w:tcPr>
          <w:p w14:paraId="40EBD4D7" w14:textId="77777777" w:rsidR="00AC68B2" w:rsidRPr="00285C44" w:rsidRDefault="00AC68B2" w:rsidP="00212E64">
            <w:pPr>
              <w:rPr>
                <w:rFonts w:ascii="Sylfaen" w:hAnsi="Sylfaen"/>
              </w:rPr>
            </w:pPr>
            <w:r w:rsidRPr="00285C44">
              <w:rPr>
                <w:rFonts w:ascii="Sylfaen" w:hAnsi="Sylfaen"/>
              </w:rPr>
              <w:t>1</w:t>
            </w:r>
          </w:p>
        </w:tc>
        <w:tc>
          <w:tcPr>
            <w:tcW w:w="5370" w:type="dxa"/>
          </w:tcPr>
          <w:p w14:paraId="32512562" w14:textId="77777777" w:rsidR="00AC68B2" w:rsidRPr="00285C44" w:rsidRDefault="00AC68B2">
            <w:pPr>
              <w:rPr>
                <w:rFonts w:ascii="Sylfaen" w:hAnsi="Sylfaen"/>
                <w:lang w:val="ka-GE"/>
              </w:rPr>
            </w:pPr>
            <w:r w:rsidRPr="00285C44">
              <w:rPr>
                <w:rFonts w:ascii="Sylfaen" w:hAnsi="Sylfaen"/>
                <w:lang w:val="ka-GE"/>
              </w:rPr>
              <w:t xml:space="preserve">გამოსაკვლევ პირთა </w:t>
            </w:r>
            <w:r w:rsidR="00935935" w:rsidRPr="00285C44">
              <w:rPr>
                <w:rFonts w:ascii="Sylfaen" w:hAnsi="Sylfaen"/>
                <w:lang w:val="ka-GE"/>
              </w:rPr>
              <w:t xml:space="preserve">საორიენტაციო </w:t>
            </w:r>
            <w:r w:rsidRPr="00285C44">
              <w:rPr>
                <w:rFonts w:ascii="Sylfaen" w:hAnsi="Sylfaen"/>
                <w:lang w:val="ka-GE"/>
              </w:rPr>
              <w:t>რაოდენობა</w:t>
            </w:r>
          </w:p>
        </w:tc>
        <w:tc>
          <w:tcPr>
            <w:tcW w:w="2995" w:type="dxa"/>
          </w:tcPr>
          <w:p w14:paraId="30A875CA" w14:textId="77777777" w:rsidR="00AC68B2" w:rsidRDefault="00A40516" w:rsidP="00B22B2B">
            <w:pPr>
              <w:rPr>
                <w:rFonts w:ascii="Sylfaen" w:hAnsi="Sylfaen"/>
              </w:rPr>
            </w:pPr>
            <w:r w:rsidRPr="00285C44">
              <w:rPr>
                <w:rFonts w:ascii="Sylfaen" w:hAnsi="Sylfaen"/>
                <w:lang w:val="ka-GE"/>
              </w:rPr>
              <w:t>8</w:t>
            </w:r>
            <w:r w:rsidR="00AC68B2" w:rsidRPr="00285C44">
              <w:rPr>
                <w:rFonts w:ascii="Sylfaen" w:hAnsi="Sylfaen"/>
                <w:lang w:val="ka-GE"/>
              </w:rPr>
              <w:t>00</w:t>
            </w:r>
            <w:r w:rsidR="00B22B2B" w:rsidRPr="00285C44">
              <w:rPr>
                <w:rFonts w:ascii="Sylfaen" w:hAnsi="Sylfaen"/>
                <w:lang w:val="ka-GE"/>
              </w:rPr>
              <w:t xml:space="preserve"> აჭარის რეგიონში</w:t>
            </w:r>
            <w:r w:rsidR="00072326">
              <w:rPr>
                <w:rFonts w:ascii="Sylfaen" w:hAnsi="Sylfaen"/>
              </w:rPr>
              <w:t>;</w:t>
            </w:r>
          </w:p>
          <w:p w14:paraId="6E13DBF1" w14:textId="0FC60C67" w:rsidR="00072326" w:rsidRPr="00072326" w:rsidRDefault="00072326" w:rsidP="00B22B2B">
            <w:pPr>
              <w:rPr>
                <w:rFonts w:ascii="Sylfaen" w:hAnsi="Sylfaen"/>
              </w:rPr>
            </w:pPr>
            <w:r w:rsidRPr="00285C44">
              <w:rPr>
                <w:rFonts w:ascii="Sylfaen" w:hAnsi="Sylfaen"/>
                <w:lang w:val="ka-GE"/>
              </w:rPr>
              <w:t>600 სამეგრელო-ზემო სვანეთის რეგიონში</w:t>
            </w:r>
          </w:p>
        </w:tc>
      </w:tr>
      <w:tr w:rsidR="00AC68B2" w:rsidRPr="00285C44" w14:paraId="444BBCE6" w14:textId="77777777" w:rsidTr="00B76CC0">
        <w:tc>
          <w:tcPr>
            <w:tcW w:w="625" w:type="dxa"/>
          </w:tcPr>
          <w:p w14:paraId="40C6432C" w14:textId="15DD702D" w:rsidR="00AC68B2" w:rsidRPr="00072326" w:rsidRDefault="00072326" w:rsidP="00212E64">
            <w:pPr>
              <w:rPr>
                <w:rFonts w:ascii="Sylfaen" w:hAnsi="Sylfaen"/>
              </w:rPr>
            </w:pPr>
            <w:r>
              <w:rPr>
                <w:rFonts w:ascii="Sylfaen" w:hAnsi="Sylfaen"/>
              </w:rPr>
              <w:t>2</w:t>
            </w:r>
          </w:p>
        </w:tc>
        <w:tc>
          <w:tcPr>
            <w:tcW w:w="5370" w:type="dxa"/>
          </w:tcPr>
          <w:p w14:paraId="110BC528" w14:textId="77777777" w:rsidR="00AC68B2" w:rsidRPr="00285C44" w:rsidRDefault="00AC68B2" w:rsidP="00212E64">
            <w:pPr>
              <w:rPr>
                <w:rFonts w:ascii="Sylfaen" w:hAnsi="Sylfaen"/>
                <w:lang w:val="ka-GE"/>
              </w:rPr>
            </w:pPr>
            <w:r w:rsidRPr="00285C44">
              <w:rPr>
                <w:rFonts w:ascii="Sylfaen" w:hAnsi="Sylfaen"/>
                <w:lang w:val="ka-GE"/>
              </w:rPr>
              <w:t>სკრინინგ-დადებითი პირებ</w:t>
            </w:r>
            <w:r w:rsidR="009B3226" w:rsidRPr="00285C44">
              <w:rPr>
                <w:rFonts w:ascii="Sylfaen" w:hAnsi="Sylfaen"/>
                <w:lang w:val="ka-GE"/>
              </w:rPr>
              <w:t>შ</w:t>
            </w:r>
            <w:r w:rsidRPr="00285C44">
              <w:rPr>
                <w:rFonts w:ascii="Sylfaen" w:hAnsi="Sylfaen"/>
                <w:lang w:val="ka-GE"/>
              </w:rPr>
              <w:t>ი</w:t>
            </w:r>
            <w:r w:rsidR="009B3226" w:rsidRPr="00285C44">
              <w:rPr>
                <w:rFonts w:ascii="Sylfaen" w:hAnsi="Sylfaen"/>
                <w:lang w:val="ka-GE"/>
              </w:rPr>
              <w:t xml:space="preserve"> ტუბერკულოზის დადასტურების მაჩვენებელი</w:t>
            </w:r>
          </w:p>
        </w:tc>
        <w:tc>
          <w:tcPr>
            <w:tcW w:w="2995" w:type="dxa"/>
          </w:tcPr>
          <w:p w14:paraId="0B973EAA" w14:textId="77777777" w:rsidR="00AC68B2" w:rsidRPr="00285C44" w:rsidRDefault="0094411D" w:rsidP="00212E64">
            <w:pPr>
              <w:rPr>
                <w:rFonts w:ascii="Sylfaen" w:hAnsi="Sylfaen"/>
                <w:lang w:val="ka-GE"/>
              </w:rPr>
            </w:pPr>
            <w:r w:rsidRPr="00285C44">
              <w:rPr>
                <w:rFonts w:ascii="Sylfaen" w:hAnsi="Sylfaen"/>
                <w:lang w:val="ka-GE"/>
              </w:rPr>
              <w:t xml:space="preserve">სკრინინგ-დადებითი </w:t>
            </w:r>
            <w:r w:rsidR="00AC68B2" w:rsidRPr="00285C44">
              <w:rPr>
                <w:rFonts w:ascii="Sylfaen" w:hAnsi="Sylfaen"/>
                <w:lang w:val="ka-GE"/>
              </w:rPr>
              <w:t>პირების 5%</w:t>
            </w:r>
          </w:p>
        </w:tc>
      </w:tr>
      <w:tr w:rsidR="00AC68B2" w:rsidRPr="00285C44" w14:paraId="53CB4D48" w14:textId="77777777" w:rsidTr="00B76CC0">
        <w:trPr>
          <w:trHeight w:val="296"/>
        </w:trPr>
        <w:tc>
          <w:tcPr>
            <w:tcW w:w="625" w:type="dxa"/>
          </w:tcPr>
          <w:p w14:paraId="289AA5CA" w14:textId="0A8C8D75" w:rsidR="00AC68B2" w:rsidRPr="00285C44" w:rsidRDefault="00072326" w:rsidP="00AC68B2">
            <w:pPr>
              <w:rPr>
                <w:rFonts w:ascii="Sylfaen" w:hAnsi="Sylfaen"/>
              </w:rPr>
            </w:pPr>
            <w:r>
              <w:rPr>
                <w:rFonts w:ascii="Sylfaen" w:hAnsi="Sylfaen"/>
              </w:rPr>
              <w:t>3</w:t>
            </w:r>
          </w:p>
        </w:tc>
        <w:tc>
          <w:tcPr>
            <w:tcW w:w="5370" w:type="dxa"/>
          </w:tcPr>
          <w:p w14:paraId="4FD6EEE1" w14:textId="77777777" w:rsidR="00AC68B2" w:rsidRPr="00285C44" w:rsidRDefault="00AC68B2" w:rsidP="00AC68B2">
            <w:pPr>
              <w:rPr>
                <w:rFonts w:ascii="Sylfaen" w:hAnsi="Sylfaen"/>
                <w:lang w:val="ka-GE"/>
              </w:rPr>
            </w:pPr>
            <w:r w:rsidRPr="00285C44">
              <w:rPr>
                <w:rFonts w:ascii="Sylfaen" w:hAnsi="Sylfaen"/>
                <w:lang w:val="ka-GE"/>
              </w:rPr>
              <w:t>პირები, რომელთაც სრული გამოკვლევა ჩაუტარდებათ</w:t>
            </w:r>
            <w:r w:rsidR="00AA2E8D" w:rsidRPr="00285C44">
              <w:rPr>
                <w:rFonts w:ascii="Sylfaen" w:hAnsi="Sylfaen"/>
              </w:rPr>
              <w:t xml:space="preserve"> </w:t>
            </w:r>
            <w:r w:rsidR="00AA2E8D" w:rsidRPr="00285C44">
              <w:rPr>
                <w:rFonts w:ascii="Sylfaen" w:hAnsi="Sylfaen"/>
                <w:lang w:val="ka-GE"/>
              </w:rPr>
              <w:t>ტუბერკულოზზე</w:t>
            </w:r>
          </w:p>
        </w:tc>
        <w:tc>
          <w:tcPr>
            <w:tcW w:w="2995" w:type="dxa"/>
          </w:tcPr>
          <w:p w14:paraId="039705EF" w14:textId="62FACD96" w:rsidR="00AC68B2" w:rsidRPr="00285C44" w:rsidRDefault="00AC68B2" w:rsidP="00983C51">
            <w:pPr>
              <w:rPr>
                <w:rFonts w:ascii="Sylfaen" w:hAnsi="Sylfaen"/>
              </w:rPr>
            </w:pPr>
            <w:r w:rsidRPr="00285C44">
              <w:rPr>
                <w:rFonts w:ascii="Sylfaen" w:hAnsi="Sylfaen"/>
                <w:lang w:val="ka-GE"/>
              </w:rPr>
              <w:t xml:space="preserve">სკრინინგ-დადებით პირების </w:t>
            </w:r>
            <w:r w:rsidR="00983C51" w:rsidRPr="00285C44">
              <w:rPr>
                <w:rFonts w:ascii="Sylfaen" w:hAnsi="Sylfaen"/>
                <w:lang w:val="ka-GE"/>
              </w:rPr>
              <w:t xml:space="preserve">არანაკლებ </w:t>
            </w:r>
            <w:r w:rsidRPr="00285C44">
              <w:rPr>
                <w:rFonts w:ascii="Sylfaen" w:hAnsi="Sylfaen"/>
                <w:lang w:val="ka-GE"/>
              </w:rPr>
              <w:t>90%</w:t>
            </w:r>
          </w:p>
        </w:tc>
      </w:tr>
      <w:tr w:rsidR="00B33099" w:rsidRPr="00285C44" w14:paraId="1CD19640" w14:textId="77777777" w:rsidTr="00B76CC0">
        <w:trPr>
          <w:trHeight w:val="296"/>
        </w:trPr>
        <w:tc>
          <w:tcPr>
            <w:tcW w:w="625" w:type="dxa"/>
          </w:tcPr>
          <w:p w14:paraId="27C2BDFC" w14:textId="31F34C64" w:rsidR="00B33099" w:rsidRPr="00072326" w:rsidRDefault="00072326" w:rsidP="00AC68B2">
            <w:pPr>
              <w:rPr>
                <w:rFonts w:ascii="Sylfaen" w:hAnsi="Sylfaen"/>
              </w:rPr>
            </w:pPr>
            <w:r>
              <w:rPr>
                <w:rFonts w:ascii="Sylfaen" w:hAnsi="Sylfaen"/>
              </w:rPr>
              <w:t>4</w:t>
            </w:r>
          </w:p>
        </w:tc>
        <w:tc>
          <w:tcPr>
            <w:tcW w:w="5370" w:type="dxa"/>
          </w:tcPr>
          <w:p w14:paraId="74FF2929" w14:textId="2836D06F" w:rsidR="00B33099" w:rsidRPr="00285C44" w:rsidRDefault="000515A2" w:rsidP="000515A2">
            <w:pPr>
              <w:rPr>
                <w:rFonts w:ascii="Sylfaen" w:hAnsi="Sylfaen"/>
                <w:lang w:val="ka-GE"/>
              </w:rPr>
            </w:pPr>
            <w:r w:rsidRPr="00285C44">
              <w:rPr>
                <w:rFonts w:ascii="Sylfaen" w:hAnsi="Sylfaen"/>
                <w:lang w:val="ka-GE"/>
              </w:rPr>
              <w:t>ტუბერკულო</w:t>
            </w:r>
            <w:r w:rsidR="00813FFF" w:rsidRPr="00285C44">
              <w:rPr>
                <w:rFonts w:ascii="Sylfaen" w:hAnsi="Sylfaen"/>
                <w:lang w:val="ka-GE"/>
              </w:rPr>
              <w:t>ზ</w:t>
            </w:r>
            <w:r w:rsidRPr="00285C44">
              <w:rPr>
                <w:rFonts w:ascii="Sylfaen" w:hAnsi="Sylfaen"/>
                <w:lang w:val="ka-GE"/>
              </w:rPr>
              <w:t>ის</w:t>
            </w:r>
            <w:r w:rsidR="00B33099" w:rsidRPr="00285C44">
              <w:rPr>
                <w:rFonts w:ascii="Sylfaen" w:hAnsi="Sylfaen"/>
              </w:rPr>
              <w:t xml:space="preserve"> </w:t>
            </w:r>
            <w:r w:rsidR="00B33099" w:rsidRPr="00285C44">
              <w:rPr>
                <w:rFonts w:ascii="Sylfaen" w:hAnsi="Sylfaen"/>
                <w:lang w:val="ka-GE"/>
              </w:rPr>
              <w:t>დადასტურებულ შემთხვევ</w:t>
            </w:r>
            <w:r w:rsidRPr="00285C44">
              <w:rPr>
                <w:rFonts w:ascii="Sylfaen" w:hAnsi="Sylfaen"/>
                <w:lang w:val="ka-GE"/>
              </w:rPr>
              <w:t>ებ</w:t>
            </w:r>
            <w:r w:rsidR="00B33099" w:rsidRPr="00285C44">
              <w:rPr>
                <w:rFonts w:ascii="Sylfaen" w:hAnsi="Sylfaen"/>
                <w:lang w:val="ka-GE"/>
              </w:rPr>
              <w:t>ში</w:t>
            </w:r>
            <w:r w:rsidRPr="00285C44">
              <w:rPr>
                <w:rFonts w:ascii="Sylfaen" w:hAnsi="Sylfaen"/>
                <w:lang w:val="ka-GE"/>
              </w:rPr>
              <w:t xml:space="preserve"> </w:t>
            </w:r>
            <w:r w:rsidR="009D7581" w:rsidRPr="00285C44">
              <w:rPr>
                <w:rFonts w:ascii="Sylfaen" w:hAnsi="Sylfaen"/>
                <w:lang w:val="ka-GE"/>
              </w:rPr>
              <w:t xml:space="preserve">ანტიტუბერკულოზურ </w:t>
            </w:r>
            <w:r w:rsidR="00B33099" w:rsidRPr="00285C44">
              <w:rPr>
                <w:rFonts w:ascii="Sylfaen" w:hAnsi="Sylfaen"/>
                <w:lang w:val="ka-GE"/>
              </w:rPr>
              <w:t xml:space="preserve">მკურნალობაში </w:t>
            </w:r>
            <w:r w:rsidRPr="00285C44">
              <w:rPr>
                <w:rFonts w:ascii="Sylfaen" w:hAnsi="Sylfaen"/>
                <w:lang w:val="ka-GE"/>
              </w:rPr>
              <w:t>ჩ</w:t>
            </w:r>
            <w:r w:rsidR="00B33099" w:rsidRPr="00285C44">
              <w:rPr>
                <w:rFonts w:ascii="Sylfaen" w:hAnsi="Sylfaen"/>
                <w:lang w:val="ka-GE"/>
              </w:rPr>
              <w:t>ართულ</w:t>
            </w:r>
            <w:r w:rsidRPr="00285C44">
              <w:rPr>
                <w:rFonts w:ascii="Sylfaen" w:hAnsi="Sylfaen"/>
                <w:lang w:val="ka-GE"/>
              </w:rPr>
              <w:t xml:space="preserve"> პირთა</w:t>
            </w:r>
            <w:r w:rsidR="00B33099" w:rsidRPr="00285C44">
              <w:rPr>
                <w:rFonts w:ascii="Sylfaen" w:hAnsi="Sylfaen"/>
                <w:lang w:val="ka-GE"/>
              </w:rPr>
              <w:t xml:space="preserve"> რაოდენობა</w:t>
            </w:r>
            <w:r w:rsidRPr="00285C44">
              <w:rPr>
                <w:rFonts w:ascii="Sylfaen" w:hAnsi="Sylfaen"/>
                <w:lang w:val="ka-GE"/>
              </w:rPr>
              <w:t>,</w:t>
            </w:r>
            <w:r w:rsidR="009D7581" w:rsidRPr="00285C44">
              <w:rPr>
                <w:rFonts w:ascii="Sylfaen" w:hAnsi="Sylfaen"/>
                <w:lang w:val="ka-GE"/>
              </w:rPr>
              <w:t xml:space="preserve"> დიაგნოზის</w:t>
            </w:r>
            <w:r w:rsidR="00B33099" w:rsidRPr="00285C44">
              <w:rPr>
                <w:rFonts w:ascii="Sylfaen" w:hAnsi="Sylfaen"/>
                <w:lang w:val="ka-GE"/>
              </w:rPr>
              <w:t xml:space="preserve"> დადას</w:t>
            </w:r>
            <w:r w:rsidRPr="00285C44">
              <w:rPr>
                <w:rFonts w:ascii="Sylfaen" w:hAnsi="Sylfaen"/>
                <w:lang w:val="ka-GE"/>
              </w:rPr>
              <w:t>ტ</w:t>
            </w:r>
            <w:r w:rsidR="00B33099" w:rsidRPr="00285C44">
              <w:rPr>
                <w:rFonts w:ascii="Sylfaen" w:hAnsi="Sylfaen"/>
                <w:lang w:val="ka-GE"/>
              </w:rPr>
              <w:t>ურებიდან 1 კვირის განმავლობაში</w:t>
            </w:r>
          </w:p>
        </w:tc>
        <w:tc>
          <w:tcPr>
            <w:tcW w:w="2995" w:type="dxa"/>
          </w:tcPr>
          <w:p w14:paraId="0D3C98CF" w14:textId="77777777" w:rsidR="00B33099" w:rsidRPr="00285C44" w:rsidRDefault="00B33099" w:rsidP="00F7126F">
            <w:pPr>
              <w:rPr>
                <w:rFonts w:ascii="Sylfaen" w:hAnsi="Sylfaen"/>
                <w:lang w:val="ka-GE"/>
              </w:rPr>
            </w:pPr>
          </w:p>
          <w:p w14:paraId="7BDB0812" w14:textId="68BEEB34" w:rsidR="00813FFF" w:rsidRPr="00285C44" w:rsidRDefault="00813FFF" w:rsidP="00F7126F">
            <w:pPr>
              <w:rPr>
                <w:rFonts w:ascii="Sylfaen" w:hAnsi="Sylfaen"/>
                <w:lang w:val="ka-GE"/>
              </w:rPr>
            </w:pPr>
            <w:r w:rsidRPr="00285C44">
              <w:rPr>
                <w:rFonts w:ascii="Sylfaen" w:hAnsi="Sylfaen"/>
                <w:lang w:val="ka-GE"/>
              </w:rPr>
              <w:t>-</w:t>
            </w:r>
          </w:p>
        </w:tc>
      </w:tr>
      <w:tr w:rsidR="00AA2E8D" w:rsidRPr="00285C44" w14:paraId="1B8CE915" w14:textId="77777777" w:rsidTr="00B76CC0">
        <w:trPr>
          <w:trHeight w:val="296"/>
        </w:trPr>
        <w:tc>
          <w:tcPr>
            <w:tcW w:w="625" w:type="dxa"/>
          </w:tcPr>
          <w:p w14:paraId="3960AA7C" w14:textId="1EE346A5" w:rsidR="00AA2E8D" w:rsidRPr="00072326" w:rsidRDefault="00072326" w:rsidP="00AC68B2">
            <w:pPr>
              <w:rPr>
                <w:rFonts w:ascii="Sylfaen" w:hAnsi="Sylfaen"/>
              </w:rPr>
            </w:pPr>
            <w:r>
              <w:rPr>
                <w:rFonts w:ascii="Sylfaen" w:hAnsi="Sylfaen"/>
              </w:rPr>
              <w:t>5</w:t>
            </w:r>
          </w:p>
        </w:tc>
        <w:tc>
          <w:tcPr>
            <w:tcW w:w="5370" w:type="dxa"/>
          </w:tcPr>
          <w:p w14:paraId="4C791D08" w14:textId="77777777" w:rsidR="00AA2E8D" w:rsidRPr="00285C44" w:rsidRDefault="00AA2E8D" w:rsidP="00AA2E8D">
            <w:pPr>
              <w:rPr>
                <w:rFonts w:ascii="Sylfaen" w:hAnsi="Sylfaen"/>
                <w:lang w:val="ka-GE"/>
              </w:rPr>
            </w:pPr>
            <w:r w:rsidRPr="00285C44">
              <w:rPr>
                <w:rFonts w:ascii="Sylfaen" w:hAnsi="Sylfaen"/>
                <w:lang w:val="ka-GE"/>
              </w:rPr>
              <w:t>გამოკვლეული კონტაქტების რაოდენობა</w:t>
            </w:r>
          </w:p>
        </w:tc>
        <w:tc>
          <w:tcPr>
            <w:tcW w:w="2995" w:type="dxa"/>
          </w:tcPr>
          <w:p w14:paraId="5D5B8868" w14:textId="6E542523" w:rsidR="00AA2E8D" w:rsidRPr="00285C44" w:rsidRDefault="00983C51" w:rsidP="00F7126F">
            <w:pPr>
              <w:rPr>
                <w:rFonts w:ascii="Sylfaen" w:hAnsi="Sylfaen"/>
                <w:lang w:val="ka-GE"/>
              </w:rPr>
            </w:pPr>
            <w:r w:rsidRPr="00285C44">
              <w:rPr>
                <w:rFonts w:ascii="Sylfaen" w:hAnsi="Sylfaen"/>
                <w:lang w:val="ka-GE"/>
              </w:rPr>
              <w:t>საშუალოდ</w:t>
            </w:r>
            <w:r w:rsidR="00F7126F" w:rsidRPr="00285C44">
              <w:rPr>
                <w:rFonts w:ascii="Sylfaen" w:hAnsi="Sylfaen"/>
                <w:lang w:val="ka-GE"/>
              </w:rPr>
              <w:t xml:space="preserve"> </w:t>
            </w:r>
            <w:r w:rsidR="00AA2E8D" w:rsidRPr="00285C44">
              <w:rPr>
                <w:rFonts w:ascii="Sylfaen" w:hAnsi="Sylfaen"/>
                <w:lang w:val="ka-GE"/>
              </w:rPr>
              <w:t>5</w:t>
            </w:r>
            <w:r w:rsidR="00052464" w:rsidRPr="00285C44">
              <w:rPr>
                <w:rFonts w:ascii="Sylfaen" w:hAnsi="Sylfaen"/>
              </w:rPr>
              <w:t xml:space="preserve"> </w:t>
            </w:r>
            <w:r w:rsidR="00052464" w:rsidRPr="00285C44">
              <w:rPr>
                <w:rFonts w:ascii="Sylfaen" w:hAnsi="Sylfaen"/>
                <w:lang w:val="ka-GE"/>
              </w:rPr>
              <w:t>ან მეტი</w:t>
            </w:r>
            <w:r w:rsidR="00AA2E8D" w:rsidRPr="00285C44">
              <w:rPr>
                <w:rFonts w:ascii="Sylfaen" w:hAnsi="Sylfaen"/>
                <w:lang w:val="ka-GE"/>
              </w:rPr>
              <w:t xml:space="preserve"> პირი ერთ ინდექს-პაციენტზე</w:t>
            </w:r>
          </w:p>
        </w:tc>
      </w:tr>
      <w:tr w:rsidR="00813FFF" w:rsidRPr="00285C44" w14:paraId="694C0EAC" w14:textId="77777777" w:rsidTr="00B76CC0">
        <w:trPr>
          <w:trHeight w:val="296"/>
        </w:trPr>
        <w:tc>
          <w:tcPr>
            <w:tcW w:w="625" w:type="dxa"/>
          </w:tcPr>
          <w:p w14:paraId="37264317" w14:textId="4B42A6B3" w:rsidR="00813FFF" w:rsidRPr="00072326" w:rsidRDefault="00072326" w:rsidP="00AC68B2">
            <w:pPr>
              <w:rPr>
                <w:rFonts w:ascii="Sylfaen" w:hAnsi="Sylfaen"/>
              </w:rPr>
            </w:pPr>
            <w:r>
              <w:rPr>
                <w:rFonts w:ascii="Sylfaen" w:hAnsi="Sylfaen"/>
              </w:rPr>
              <w:t>6</w:t>
            </w:r>
          </w:p>
        </w:tc>
        <w:tc>
          <w:tcPr>
            <w:tcW w:w="5370" w:type="dxa"/>
          </w:tcPr>
          <w:p w14:paraId="35761798" w14:textId="77777777" w:rsidR="00813FFF" w:rsidRPr="00285C44" w:rsidRDefault="00813FFF" w:rsidP="00AA2E8D">
            <w:pPr>
              <w:rPr>
                <w:rFonts w:ascii="Sylfaen" w:hAnsi="Sylfaen"/>
                <w:lang w:val="ka-GE"/>
              </w:rPr>
            </w:pPr>
            <w:r w:rsidRPr="00285C44">
              <w:rPr>
                <w:rFonts w:ascii="Sylfaen" w:hAnsi="Sylfaen"/>
                <w:lang w:val="ka-GE"/>
              </w:rPr>
              <w:t xml:space="preserve">გამოკვლეული კონტაქტების რაოდენობა: </w:t>
            </w:r>
          </w:p>
          <w:p w14:paraId="39F2F65B" w14:textId="1D1F3C4D" w:rsidR="00813FFF" w:rsidRPr="00285C44" w:rsidRDefault="00813FFF" w:rsidP="00813FFF">
            <w:pPr>
              <w:rPr>
                <w:rFonts w:ascii="Sylfaen" w:hAnsi="Sylfaen"/>
                <w:lang w:val="ka-GE"/>
              </w:rPr>
            </w:pPr>
            <w:r w:rsidRPr="00285C44">
              <w:rPr>
                <w:rFonts w:ascii="Sylfaen" w:hAnsi="Sylfaen"/>
                <w:lang w:val="ka-GE"/>
              </w:rPr>
              <w:t>ა) რომლებსაც მიეცათ ტუბერკულოზის პრევენციული მკურნალობის რეკომენდაცია</w:t>
            </w:r>
            <w:r w:rsidR="00F74DD7" w:rsidRPr="00285C44">
              <w:rPr>
                <w:rFonts w:ascii="Sylfaen" w:hAnsi="Sylfaen"/>
                <w:lang w:val="ka-GE"/>
              </w:rPr>
              <w:t xml:space="preserve"> და</w:t>
            </w:r>
          </w:p>
          <w:p w14:paraId="51E89E06" w14:textId="5D89DEFE" w:rsidR="00813FFF" w:rsidRPr="00285C44" w:rsidRDefault="00813FFF" w:rsidP="00813FFF">
            <w:pPr>
              <w:rPr>
                <w:rFonts w:ascii="Sylfaen" w:hAnsi="Sylfaen"/>
                <w:lang w:val="ka-GE"/>
              </w:rPr>
            </w:pPr>
            <w:r w:rsidRPr="00285C44">
              <w:rPr>
                <w:rFonts w:ascii="Sylfaen" w:hAnsi="Sylfaen"/>
                <w:lang w:val="ka-GE"/>
              </w:rPr>
              <w:t>ბ) რომლებმაც დაიწყეს მკურნალობა</w:t>
            </w:r>
          </w:p>
        </w:tc>
        <w:tc>
          <w:tcPr>
            <w:tcW w:w="2995" w:type="dxa"/>
          </w:tcPr>
          <w:p w14:paraId="7F5217F5" w14:textId="77777777" w:rsidR="00813FFF" w:rsidRPr="00285C44" w:rsidRDefault="00813FFF" w:rsidP="00F7126F">
            <w:pPr>
              <w:rPr>
                <w:rFonts w:ascii="Sylfaen" w:hAnsi="Sylfaen"/>
                <w:lang w:val="ka-GE"/>
              </w:rPr>
            </w:pPr>
          </w:p>
          <w:p w14:paraId="64032FC2" w14:textId="0B6E0BB1" w:rsidR="00813FFF" w:rsidRPr="00285C44" w:rsidRDefault="00813FFF" w:rsidP="00F7126F">
            <w:pPr>
              <w:rPr>
                <w:rFonts w:ascii="Sylfaen" w:hAnsi="Sylfaen"/>
                <w:lang w:val="ka-GE"/>
              </w:rPr>
            </w:pPr>
            <w:r w:rsidRPr="00285C44">
              <w:rPr>
                <w:rFonts w:ascii="Sylfaen" w:hAnsi="Sylfaen"/>
                <w:lang w:val="ka-GE"/>
              </w:rPr>
              <w:t>-</w:t>
            </w:r>
          </w:p>
        </w:tc>
      </w:tr>
    </w:tbl>
    <w:p w14:paraId="07D6824E" w14:textId="77777777" w:rsidR="00594A64" w:rsidRPr="00285C44" w:rsidRDefault="00594A64" w:rsidP="0040733A">
      <w:pPr>
        <w:rPr>
          <w:rFonts w:ascii="Sylfaen" w:hAnsi="Sylfaen"/>
          <w:b/>
        </w:rPr>
      </w:pPr>
    </w:p>
    <w:p w14:paraId="4B519C3D" w14:textId="77777777" w:rsidR="00FF1D72" w:rsidRPr="00285C44" w:rsidRDefault="00B92AEA" w:rsidP="00212E64">
      <w:pPr>
        <w:ind w:left="360"/>
        <w:rPr>
          <w:rFonts w:ascii="Sylfaen" w:hAnsi="Sylfaen"/>
          <w:b/>
          <w:lang w:val="ka-GE"/>
        </w:rPr>
      </w:pPr>
      <w:r w:rsidRPr="00285C44">
        <w:rPr>
          <w:rFonts w:ascii="Sylfaen" w:hAnsi="Sylfaen"/>
          <w:b/>
        </w:rPr>
        <w:t>3</w:t>
      </w:r>
      <w:r w:rsidR="00FF1D72" w:rsidRPr="00285C44">
        <w:rPr>
          <w:rFonts w:ascii="Sylfaen" w:hAnsi="Sylfaen"/>
          <w:b/>
          <w:lang w:val="ka-GE"/>
        </w:rPr>
        <w:t xml:space="preserve">. </w:t>
      </w:r>
      <w:r w:rsidR="00B3133C" w:rsidRPr="00285C44">
        <w:rPr>
          <w:rFonts w:ascii="Sylfaen" w:hAnsi="Sylfaen"/>
          <w:b/>
          <w:lang w:val="ka-GE"/>
        </w:rPr>
        <w:t xml:space="preserve"> </w:t>
      </w:r>
      <w:proofErr w:type="gramStart"/>
      <w:r w:rsidR="00B3133C" w:rsidRPr="00285C44">
        <w:rPr>
          <w:rFonts w:ascii="Sylfaen" w:hAnsi="Sylfaen"/>
          <w:b/>
          <w:lang w:val="ka-GE"/>
        </w:rPr>
        <w:t>პროექტის</w:t>
      </w:r>
      <w:proofErr w:type="gramEnd"/>
      <w:r w:rsidR="00B3133C" w:rsidRPr="00285C44">
        <w:rPr>
          <w:rFonts w:ascii="Sylfaen" w:hAnsi="Sylfaen"/>
          <w:b/>
          <w:lang w:val="ka-GE"/>
        </w:rPr>
        <w:t xml:space="preserve"> შეფასება, ანგარიშისა</w:t>
      </w:r>
      <w:r w:rsidR="00B3133C" w:rsidRPr="00285C44">
        <w:rPr>
          <w:rFonts w:ascii="Sylfaen" w:hAnsi="Sylfaen"/>
          <w:lang w:val="ka-GE"/>
        </w:rPr>
        <w:t xml:space="preserve"> </w:t>
      </w:r>
      <w:r w:rsidR="00FF1D72" w:rsidRPr="00285C44">
        <w:rPr>
          <w:rFonts w:ascii="Sylfaen" w:hAnsi="Sylfaen"/>
          <w:b/>
          <w:lang w:val="ka-GE"/>
        </w:rPr>
        <w:t xml:space="preserve">და რეკომენდაციების მომზადება </w:t>
      </w:r>
    </w:p>
    <w:p w14:paraId="14E3A8F4" w14:textId="77777777" w:rsidR="007A23AA" w:rsidRPr="00285C44" w:rsidRDefault="000064AC" w:rsidP="00DD78BE">
      <w:pPr>
        <w:pStyle w:val="Default"/>
        <w:numPr>
          <w:ilvl w:val="0"/>
          <w:numId w:val="7"/>
        </w:numPr>
        <w:jc w:val="both"/>
        <w:rPr>
          <w:rFonts w:cstheme="minorBidi"/>
          <w:color w:val="auto"/>
          <w:sz w:val="22"/>
          <w:szCs w:val="22"/>
          <w:lang w:val="ka-GE"/>
        </w:rPr>
      </w:pPr>
      <w:r w:rsidRPr="00285C44">
        <w:rPr>
          <w:rFonts w:cstheme="minorBidi"/>
          <w:color w:val="auto"/>
          <w:sz w:val="22"/>
          <w:szCs w:val="22"/>
          <w:lang w:val="ka-GE"/>
        </w:rPr>
        <w:t xml:space="preserve">პილოტური </w:t>
      </w:r>
      <w:r w:rsidR="007A23AA" w:rsidRPr="00285C44">
        <w:rPr>
          <w:rFonts w:cstheme="minorBidi"/>
          <w:color w:val="auto"/>
          <w:sz w:val="22"/>
          <w:szCs w:val="22"/>
          <w:lang w:val="ka-GE"/>
        </w:rPr>
        <w:t>პროექტის ანგარიშის მომზადება და წარდგენა</w:t>
      </w:r>
    </w:p>
    <w:p w14:paraId="7CD5557B" w14:textId="77777777" w:rsidR="00FF1D72" w:rsidRPr="00285C44" w:rsidRDefault="00FF1D72" w:rsidP="00DD78BE">
      <w:pPr>
        <w:pStyle w:val="Default"/>
        <w:numPr>
          <w:ilvl w:val="0"/>
          <w:numId w:val="7"/>
        </w:numPr>
        <w:jc w:val="both"/>
        <w:rPr>
          <w:rFonts w:cstheme="minorBidi"/>
          <w:color w:val="auto"/>
          <w:sz w:val="22"/>
          <w:szCs w:val="22"/>
          <w:lang w:val="ka-GE"/>
        </w:rPr>
      </w:pPr>
      <w:r w:rsidRPr="00285C44">
        <w:rPr>
          <w:rFonts w:cstheme="minorBidi"/>
          <w:color w:val="auto"/>
          <w:sz w:val="22"/>
          <w:szCs w:val="22"/>
          <w:lang w:val="ka-GE"/>
        </w:rPr>
        <w:t xml:space="preserve">შეხვედრის ორგანიზება ძირითადი პარტნიორების მონაწილეობით და შედეგების დისემინაცია </w:t>
      </w:r>
    </w:p>
    <w:p w14:paraId="1F3D3C68" w14:textId="77777777" w:rsidR="00FF1D72" w:rsidRPr="00285C44" w:rsidRDefault="00FF1D72" w:rsidP="00FF1D72">
      <w:pPr>
        <w:pStyle w:val="Default"/>
        <w:rPr>
          <w:rFonts w:cstheme="minorBidi"/>
          <w:color w:val="auto"/>
          <w:sz w:val="22"/>
          <w:szCs w:val="22"/>
          <w:lang w:val="ka-GE"/>
        </w:rPr>
      </w:pPr>
    </w:p>
    <w:p w14:paraId="0B432AD7" w14:textId="01B07D72" w:rsidR="00050338" w:rsidRPr="00285C44" w:rsidRDefault="00444C26" w:rsidP="00EC0AA9">
      <w:pPr>
        <w:ind w:left="360"/>
        <w:rPr>
          <w:rStyle w:val="IntenseReference"/>
          <w:rFonts w:ascii="Sylfaen" w:hAnsi="Sylfaen"/>
          <w:u w:val="single"/>
        </w:rPr>
      </w:pPr>
      <w:r>
        <w:rPr>
          <w:rFonts w:ascii="Sylfaen" w:hAnsi="Sylfaen"/>
          <w:b/>
          <w:u w:val="single"/>
          <w:lang w:val="ka-GE"/>
        </w:rPr>
        <w:t xml:space="preserve">მიმწოდებლის მიერ </w:t>
      </w:r>
      <w:r w:rsidR="00050338" w:rsidRPr="00285C44">
        <w:rPr>
          <w:rFonts w:ascii="Sylfaen" w:hAnsi="Sylfaen"/>
          <w:b/>
          <w:u w:val="single"/>
          <w:lang w:val="ka-GE"/>
        </w:rPr>
        <w:t xml:space="preserve">წარსადგენი </w:t>
      </w:r>
      <w:r w:rsidR="00FF48B8" w:rsidRPr="00285C44">
        <w:rPr>
          <w:rFonts w:ascii="Sylfaen" w:hAnsi="Sylfaen"/>
          <w:b/>
          <w:u w:val="single"/>
          <w:lang w:val="ka-GE"/>
        </w:rPr>
        <w:t>დოკუმენტაცია</w:t>
      </w:r>
    </w:p>
    <w:p w14:paraId="2ACF3167" w14:textId="77777777" w:rsidR="000516FF" w:rsidRPr="00285C44" w:rsidRDefault="000516FF" w:rsidP="000516FF">
      <w:pPr>
        <w:pStyle w:val="ListParagraph"/>
        <w:numPr>
          <w:ilvl w:val="0"/>
          <w:numId w:val="1"/>
        </w:numPr>
        <w:jc w:val="both"/>
        <w:rPr>
          <w:rFonts w:ascii="Sylfaen" w:hAnsi="Sylfaen"/>
          <w:lang w:val="ka-GE"/>
        </w:rPr>
      </w:pPr>
      <w:r w:rsidRPr="00285C44">
        <w:rPr>
          <w:rFonts w:ascii="Sylfaen" w:hAnsi="Sylfaen"/>
          <w:lang w:val="ka-GE"/>
        </w:rPr>
        <w:t>სკრინინგის პროტოკოლი</w:t>
      </w:r>
    </w:p>
    <w:p w14:paraId="69A71834" w14:textId="7BFACDFD" w:rsidR="000516FF" w:rsidRPr="00285C44" w:rsidRDefault="000516FF" w:rsidP="000516FF">
      <w:pPr>
        <w:pStyle w:val="ListParagraph"/>
        <w:numPr>
          <w:ilvl w:val="0"/>
          <w:numId w:val="1"/>
        </w:numPr>
        <w:jc w:val="both"/>
        <w:rPr>
          <w:rFonts w:ascii="Sylfaen" w:hAnsi="Sylfaen"/>
          <w:lang w:val="ka-GE"/>
        </w:rPr>
      </w:pPr>
      <w:r w:rsidRPr="00285C44">
        <w:rPr>
          <w:rFonts w:ascii="Sylfaen" w:hAnsi="Sylfaen"/>
          <w:lang w:val="ka-GE"/>
        </w:rPr>
        <w:t>სკრინინგის ინსტრუმენტები</w:t>
      </w:r>
      <w:r w:rsidR="007A23AA" w:rsidRPr="00285C44">
        <w:rPr>
          <w:rFonts w:ascii="Sylfaen" w:hAnsi="Sylfaen"/>
          <w:lang w:val="ka-GE"/>
        </w:rPr>
        <w:t xml:space="preserve"> (კითხვარი, რენტგენოლოგიური შეფასების ფორმა, დასკრინული პირების</w:t>
      </w:r>
      <w:r w:rsidR="00675797">
        <w:rPr>
          <w:rFonts w:ascii="Sylfaen" w:hAnsi="Sylfaen"/>
          <w:lang w:val="ka-GE"/>
        </w:rPr>
        <w:t xml:space="preserve"> და</w:t>
      </w:r>
      <w:r w:rsidR="00FC46A0" w:rsidRPr="00285C44">
        <w:rPr>
          <w:rFonts w:ascii="Sylfaen" w:hAnsi="Sylfaen"/>
          <w:lang w:val="ka-GE"/>
        </w:rPr>
        <w:t xml:space="preserve"> გამოკვლეული კონტაქტების</w:t>
      </w:r>
      <w:r w:rsidR="007A23AA" w:rsidRPr="00285C44">
        <w:rPr>
          <w:rFonts w:ascii="Sylfaen" w:hAnsi="Sylfaen"/>
          <w:lang w:val="ka-GE"/>
        </w:rPr>
        <w:t xml:space="preserve"> აღრიცხვის </w:t>
      </w:r>
      <w:r w:rsidR="00675797">
        <w:rPr>
          <w:rFonts w:ascii="Sylfaen" w:hAnsi="Sylfaen"/>
          <w:lang w:val="ka-GE"/>
        </w:rPr>
        <w:t>ფორმა</w:t>
      </w:r>
      <w:r w:rsidR="007A23AA" w:rsidRPr="00285C44">
        <w:rPr>
          <w:rFonts w:ascii="Sylfaen" w:hAnsi="Sylfaen"/>
          <w:lang w:val="ka-GE"/>
        </w:rPr>
        <w:t>)</w:t>
      </w:r>
    </w:p>
    <w:p w14:paraId="4A587049" w14:textId="77777777" w:rsidR="000516FF" w:rsidRPr="00285C44" w:rsidRDefault="000516FF" w:rsidP="000516FF">
      <w:pPr>
        <w:pStyle w:val="ListParagraph"/>
        <w:numPr>
          <w:ilvl w:val="0"/>
          <w:numId w:val="1"/>
        </w:numPr>
        <w:jc w:val="both"/>
        <w:rPr>
          <w:rFonts w:ascii="Sylfaen" w:hAnsi="Sylfaen"/>
          <w:lang w:val="ka-GE"/>
        </w:rPr>
      </w:pPr>
      <w:r w:rsidRPr="00285C44">
        <w:rPr>
          <w:rFonts w:ascii="Sylfaen" w:hAnsi="Sylfaen"/>
          <w:lang w:val="ka-GE"/>
        </w:rPr>
        <w:t>პროექტში ჩართული პირთა სია შესაბამისი ფუნქცია-მოვალეობების მითითებით</w:t>
      </w:r>
    </w:p>
    <w:p w14:paraId="3DD881DA" w14:textId="77777777" w:rsidR="00E76369" w:rsidRDefault="00E76369" w:rsidP="00A0204F">
      <w:pPr>
        <w:pStyle w:val="ListParagraph"/>
        <w:numPr>
          <w:ilvl w:val="0"/>
          <w:numId w:val="1"/>
        </w:numPr>
        <w:jc w:val="both"/>
        <w:rPr>
          <w:rFonts w:ascii="Sylfaen" w:hAnsi="Sylfaen"/>
          <w:lang w:val="ka-GE"/>
        </w:rPr>
      </w:pPr>
      <w:r w:rsidRPr="00285C44">
        <w:rPr>
          <w:rFonts w:ascii="Sylfaen" w:hAnsi="Sylfaen"/>
          <w:lang w:val="ka-GE"/>
        </w:rPr>
        <w:t>პროექტის საინფორმაციო მასალები</w:t>
      </w:r>
    </w:p>
    <w:p w14:paraId="35FA6029" w14:textId="77777777" w:rsidR="00E76369" w:rsidRPr="00285C44" w:rsidRDefault="00E76369" w:rsidP="00A0204F">
      <w:pPr>
        <w:pStyle w:val="ListParagraph"/>
        <w:numPr>
          <w:ilvl w:val="0"/>
          <w:numId w:val="1"/>
        </w:numPr>
        <w:jc w:val="both"/>
        <w:rPr>
          <w:rFonts w:ascii="Sylfaen" w:hAnsi="Sylfaen"/>
          <w:lang w:val="ka-GE"/>
        </w:rPr>
      </w:pPr>
      <w:r w:rsidRPr="00285C44">
        <w:rPr>
          <w:rFonts w:ascii="Sylfaen" w:hAnsi="Sylfaen"/>
          <w:lang w:val="ka-GE"/>
        </w:rPr>
        <w:t>ტრენინგის მასალები</w:t>
      </w:r>
    </w:p>
    <w:p w14:paraId="1EA2D3AD" w14:textId="77777777" w:rsidR="00FC46A0" w:rsidRPr="00285C44" w:rsidRDefault="00FC46A0" w:rsidP="00A0204F">
      <w:pPr>
        <w:pStyle w:val="ListParagraph"/>
        <w:numPr>
          <w:ilvl w:val="0"/>
          <w:numId w:val="1"/>
        </w:numPr>
        <w:jc w:val="both"/>
        <w:rPr>
          <w:rFonts w:ascii="Sylfaen" w:hAnsi="Sylfaen"/>
          <w:lang w:val="ka-GE"/>
        </w:rPr>
      </w:pPr>
      <w:r w:rsidRPr="00285C44">
        <w:rPr>
          <w:rFonts w:ascii="Sylfaen" w:hAnsi="Sylfaen"/>
          <w:lang w:val="ka-GE"/>
        </w:rPr>
        <w:t>დამუშავებული მონაცემთა ბაზა</w:t>
      </w:r>
    </w:p>
    <w:p w14:paraId="679F58B4" w14:textId="77777777" w:rsidR="00A96DCF" w:rsidRPr="00285C44" w:rsidRDefault="00A96DCF" w:rsidP="00A0204F">
      <w:pPr>
        <w:pStyle w:val="ListParagraph"/>
        <w:numPr>
          <w:ilvl w:val="0"/>
          <w:numId w:val="1"/>
        </w:numPr>
        <w:jc w:val="both"/>
        <w:rPr>
          <w:rFonts w:ascii="Sylfaen" w:hAnsi="Sylfaen"/>
          <w:lang w:val="ka-GE"/>
        </w:rPr>
      </w:pPr>
      <w:r w:rsidRPr="00285C44">
        <w:rPr>
          <w:rFonts w:ascii="Sylfaen" w:hAnsi="Sylfaen"/>
          <w:lang w:val="ka-GE"/>
        </w:rPr>
        <w:t xml:space="preserve">საბოლოო </w:t>
      </w:r>
      <w:r w:rsidR="007E30F7" w:rsidRPr="00285C44">
        <w:rPr>
          <w:rFonts w:ascii="Sylfaen" w:hAnsi="Sylfaen"/>
          <w:lang w:val="ka-GE"/>
        </w:rPr>
        <w:t>ანგარიში</w:t>
      </w:r>
    </w:p>
    <w:p w14:paraId="0F48CAAE" w14:textId="5D21C476" w:rsidR="00FF48B8" w:rsidRPr="00285C44" w:rsidRDefault="00FF48B8" w:rsidP="00675797">
      <w:pPr>
        <w:pStyle w:val="Default"/>
        <w:spacing w:before="240"/>
        <w:ind w:left="270"/>
        <w:rPr>
          <w:rFonts w:cstheme="minorBidi"/>
          <w:b/>
          <w:color w:val="auto"/>
          <w:sz w:val="22"/>
          <w:szCs w:val="22"/>
          <w:lang w:val="ka-GE"/>
        </w:rPr>
      </w:pPr>
      <w:r w:rsidRPr="00285C44">
        <w:rPr>
          <w:rFonts w:cstheme="minorBidi"/>
          <w:b/>
          <w:color w:val="auto"/>
          <w:sz w:val="22"/>
          <w:szCs w:val="22"/>
          <w:lang w:val="ka-GE"/>
        </w:rPr>
        <w:t xml:space="preserve">ზედამხედველობა </w:t>
      </w:r>
    </w:p>
    <w:p w14:paraId="76942743" w14:textId="7DC6CF61" w:rsidR="00FF48B8" w:rsidRPr="00285C44" w:rsidRDefault="00FF48B8" w:rsidP="00675797">
      <w:pPr>
        <w:pStyle w:val="Default"/>
        <w:spacing w:before="240"/>
        <w:ind w:left="270"/>
        <w:jc w:val="both"/>
        <w:rPr>
          <w:rFonts w:cstheme="minorBidi"/>
          <w:color w:val="auto"/>
          <w:sz w:val="22"/>
          <w:szCs w:val="22"/>
          <w:lang w:val="ka-GE"/>
        </w:rPr>
      </w:pPr>
      <w:r w:rsidRPr="00285C44">
        <w:rPr>
          <w:rFonts w:cstheme="minorBidi"/>
          <w:color w:val="auto"/>
          <w:sz w:val="22"/>
          <w:szCs w:val="22"/>
          <w:lang w:val="ka-GE"/>
        </w:rPr>
        <w:t xml:space="preserve">პროექტის განხორციელებას ზედამხედველობას გაუწევს </w:t>
      </w:r>
      <w:r w:rsidRPr="00285C44">
        <w:rPr>
          <w:sz w:val="22"/>
          <w:szCs w:val="22"/>
          <w:lang w:val="ka-GE"/>
        </w:rPr>
        <w:t>დაავადებათა კონტროლისა და საზოგადოებრივი ჯანმრთელობის ეროვნულ</w:t>
      </w:r>
      <w:r w:rsidR="00FF22E5" w:rsidRPr="00285C44">
        <w:rPr>
          <w:sz w:val="22"/>
          <w:szCs w:val="22"/>
          <w:lang w:val="ka-GE"/>
        </w:rPr>
        <w:t>ი</w:t>
      </w:r>
      <w:r w:rsidRPr="00285C44">
        <w:rPr>
          <w:sz w:val="22"/>
          <w:szCs w:val="22"/>
          <w:lang w:val="ka-GE"/>
        </w:rPr>
        <w:t xml:space="preserve"> ცენტრის</w:t>
      </w:r>
      <w:r w:rsidRPr="00285C44">
        <w:rPr>
          <w:rFonts w:cstheme="minorBidi"/>
          <w:color w:val="auto"/>
          <w:sz w:val="22"/>
          <w:szCs w:val="22"/>
          <w:lang w:val="ka-GE"/>
        </w:rPr>
        <w:t xml:space="preserve"> </w:t>
      </w:r>
      <w:r w:rsidR="00983C51" w:rsidRPr="00285C44">
        <w:rPr>
          <w:rFonts w:cstheme="minorBidi"/>
          <w:color w:val="auto"/>
          <w:sz w:val="22"/>
          <w:szCs w:val="22"/>
          <w:lang w:val="ka-GE"/>
        </w:rPr>
        <w:t>აივ ინფექცი</w:t>
      </w:r>
      <w:r w:rsidR="002C29FF" w:rsidRPr="00285C44">
        <w:rPr>
          <w:rFonts w:cstheme="minorBidi"/>
          <w:color w:val="auto"/>
          <w:sz w:val="22"/>
          <w:szCs w:val="22"/>
          <w:lang w:val="ka-GE"/>
        </w:rPr>
        <w:t>ის</w:t>
      </w:r>
      <w:r w:rsidR="00983C51" w:rsidRPr="00285C44">
        <w:rPr>
          <w:rFonts w:cstheme="minorBidi"/>
          <w:color w:val="auto"/>
          <w:sz w:val="22"/>
          <w:szCs w:val="22"/>
          <w:lang w:val="ka-GE"/>
        </w:rPr>
        <w:t xml:space="preserve">/შიდსის, ტუბერკულოზისა და მალარიის წინააღმდეგ ბრძოლის </w:t>
      </w:r>
      <w:r w:rsidRPr="00285C44">
        <w:rPr>
          <w:rFonts w:cstheme="minorBidi"/>
          <w:color w:val="auto"/>
          <w:sz w:val="22"/>
          <w:szCs w:val="22"/>
          <w:lang w:val="ka-GE"/>
        </w:rPr>
        <w:t xml:space="preserve">გლობალური ფონდის ტუბერკულოზის პროგრამის განხორციელების ჯგუფი. </w:t>
      </w:r>
    </w:p>
    <w:p w14:paraId="2CB31C11" w14:textId="77777777" w:rsidR="00FF48B8" w:rsidRDefault="00FF48B8" w:rsidP="00FF48B8">
      <w:pPr>
        <w:pStyle w:val="Default"/>
        <w:rPr>
          <w:rFonts w:cstheme="minorBidi"/>
          <w:color w:val="auto"/>
          <w:sz w:val="22"/>
          <w:szCs w:val="22"/>
          <w:lang w:val="ka-GE"/>
        </w:rPr>
      </w:pPr>
    </w:p>
    <w:p w14:paraId="2A27F1D1" w14:textId="77777777" w:rsidR="00675797" w:rsidRPr="00285C44" w:rsidRDefault="00675797" w:rsidP="00FF48B8">
      <w:pPr>
        <w:pStyle w:val="Default"/>
        <w:rPr>
          <w:rFonts w:cstheme="minorBidi"/>
          <w:color w:val="auto"/>
          <w:sz w:val="22"/>
          <w:szCs w:val="22"/>
          <w:lang w:val="ka-GE"/>
        </w:rPr>
      </w:pPr>
    </w:p>
    <w:p w14:paraId="6E489336" w14:textId="77777777" w:rsidR="00417E8F" w:rsidRPr="00285C44" w:rsidRDefault="00FF48B8" w:rsidP="00417E8F">
      <w:pPr>
        <w:pStyle w:val="Default"/>
        <w:spacing w:after="240"/>
        <w:ind w:left="270"/>
        <w:rPr>
          <w:rFonts w:cstheme="minorBidi"/>
          <w:b/>
          <w:color w:val="auto"/>
          <w:sz w:val="22"/>
          <w:szCs w:val="22"/>
          <w:lang w:val="ka-GE"/>
        </w:rPr>
      </w:pPr>
      <w:r w:rsidRPr="00285C44">
        <w:rPr>
          <w:rFonts w:cstheme="minorBidi"/>
          <w:b/>
          <w:color w:val="auto"/>
          <w:sz w:val="22"/>
          <w:szCs w:val="22"/>
          <w:lang w:val="ka-GE"/>
        </w:rPr>
        <w:lastRenderedPageBreak/>
        <w:t xml:space="preserve">დაინტერესებულმა ორგანიზაციებმა უნდა წარმოადგინონ: </w:t>
      </w:r>
    </w:p>
    <w:p w14:paraId="69FEC46A" w14:textId="010F99DE" w:rsidR="00D2410E" w:rsidRPr="00285C44" w:rsidRDefault="00FF48B8" w:rsidP="00D62110">
      <w:pPr>
        <w:pStyle w:val="Default"/>
        <w:numPr>
          <w:ilvl w:val="0"/>
          <w:numId w:val="3"/>
        </w:numPr>
        <w:spacing w:after="240"/>
        <w:jc w:val="both"/>
        <w:rPr>
          <w:rFonts w:cstheme="minorBidi"/>
          <w:color w:val="000000" w:themeColor="text1"/>
          <w:sz w:val="22"/>
          <w:szCs w:val="22"/>
          <w:lang w:val="ka-GE"/>
        </w:rPr>
      </w:pPr>
      <w:r w:rsidRPr="00285C44">
        <w:rPr>
          <w:rFonts w:cstheme="minorBidi"/>
          <w:color w:val="000000" w:themeColor="text1"/>
          <w:sz w:val="22"/>
          <w:szCs w:val="22"/>
          <w:lang w:val="ka-GE"/>
        </w:rPr>
        <w:t>პროექტის განხორციელების</w:t>
      </w:r>
      <w:r w:rsidR="00D2410E" w:rsidRPr="00285C44">
        <w:rPr>
          <w:rFonts w:cstheme="minorBidi"/>
          <w:color w:val="000000" w:themeColor="text1"/>
          <w:sz w:val="22"/>
          <w:szCs w:val="22"/>
          <w:lang w:val="ka-GE"/>
        </w:rPr>
        <w:t xml:space="preserve"> ტექნიკური აღწერილობა</w:t>
      </w:r>
      <w:r w:rsidRPr="00285C44">
        <w:rPr>
          <w:rFonts w:cstheme="minorBidi"/>
          <w:color w:val="000000" w:themeColor="text1"/>
          <w:sz w:val="22"/>
          <w:szCs w:val="22"/>
          <w:lang w:val="ka-GE"/>
        </w:rPr>
        <w:t xml:space="preserve"> </w:t>
      </w:r>
      <w:r w:rsidR="00D2410E" w:rsidRPr="00285C44">
        <w:rPr>
          <w:rFonts w:cstheme="minorBidi"/>
          <w:color w:val="000000" w:themeColor="text1"/>
          <w:sz w:val="22"/>
          <w:szCs w:val="22"/>
          <w:lang w:val="ka-GE"/>
        </w:rPr>
        <w:t>(</w:t>
      </w:r>
      <w:r w:rsidRPr="00285C44">
        <w:rPr>
          <w:rFonts w:cstheme="minorBidi"/>
          <w:color w:val="000000" w:themeColor="text1"/>
          <w:sz w:val="22"/>
          <w:szCs w:val="22"/>
          <w:lang w:val="ka-GE"/>
        </w:rPr>
        <w:t>მეთოდოლოგია</w:t>
      </w:r>
      <w:r w:rsidR="00D2410E" w:rsidRPr="00285C44">
        <w:rPr>
          <w:rFonts w:cstheme="minorBidi"/>
          <w:color w:val="000000" w:themeColor="text1"/>
          <w:sz w:val="22"/>
          <w:szCs w:val="22"/>
          <w:lang w:val="ka-GE"/>
        </w:rPr>
        <w:t>);</w:t>
      </w:r>
    </w:p>
    <w:p w14:paraId="6DC1F8BD" w14:textId="77777777" w:rsidR="00D2410E" w:rsidRPr="00285C44" w:rsidRDefault="00D2410E" w:rsidP="00417E8F">
      <w:pPr>
        <w:pStyle w:val="Default"/>
        <w:spacing w:after="240"/>
        <w:ind w:left="270"/>
        <w:jc w:val="both"/>
        <w:rPr>
          <w:rFonts w:cstheme="minorBidi"/>
          <w:b/>
          <w:color w:val="000000" w:themeColor="text1"/>
          <w:sz w:val="22"/>
          <w:szCs w:val="22"/>
          <w:lang w:val="ka-GE"/>
        </w:rPr>
      </w:pPr>
      <w:r w:rsidRPr="00285C44">
        <w:rPr>
          <w:rFonts w:cstheme="minorBidi"/>
          <w:b/>
          <w:color w:val="000000" w:themeColor="text1"/>
          <w:sz w:val="22"/>
          <w:szCs w:val="22"/>
          <w:lang w:val="ka-GE"/>
        </w:rPr>
        <w:t xml:space="preserve"> კვალიფიკაციის და პროფესიული გამოცდილების დამადასტურებელი დოკუმენტები:</w:t>
      </w:r>
    </w:p>
    <w:p w14:paraId="45704985" w14:textId="77777777" w:rsidR="001C6CB3" w:rsidRPr="00285C44" w:rsidRDefault="001C6CB3" w:rsidP="005700D2">
      <w:pPr>
        <w:pStyle w:val="Default"/>
        <w:numPr>
          <w:ilvl w:val="0"/>
          <w:numId w:val="12"/>
        </w:numPr>
        <w:jc w:val="both"/>
        <w:rPr>
          <w:color w:val="auto"/>
          <w:sz w:val="22"/>
          <w:szCs w:val="22"/>
          <w:lang w:val="ka-GE"/>
        </w:rPr>
      </w:pPr>
      <w:r w:rsidRPr="00285C44">
        <w:rPr>
          <w:color w:val="auto"/>
          <w:sz w:val="22"/>
          <w:szCs w:val="22"/>
          <w:lang w:val="ka-GE"/>
        </w:rPr>
        <w:t xml:space="preserve">პრეტენდენტს  უნდა გააჩნდეს მსგავსი პროგრამების </w:t>
      </w:r>
      <w:r w:rsidR="007C6F33" w:rsidRPr="00285C44">
        <w:rPr>
          <w:color w:val="auto"/>
          <w:sz w:val="22"/>
          <w:szCs w:val="22"/>
          <w:lang w:val="ka-GE"/>
        </w:rPr>
        <w:t>(ტუბერკულოზის გამოვლენა</w:t>
      </w:r>
      <w:r w:rsidR="00FC46A0" w:rsidRPr="00285C44">
        <w:rPr>
          <w:color w:val="auto"/>
          <w:sz w:val="22"/>
          <w:szCs w:val="22"/>
          <w:lang w:val="ka-GE"/>
        </w:rPr>
        <w:t>,</w:t>
      </w:r>
      <w:r w:rsidR="007C6F33" w:rsidRPr="00285C44">
        <w:rPr>
          <w:color w:val="auto"/>
          <w:sz w:val="22"/>
          <w:szCs w:val="22"/>
          <w:lang w:val="ka-GE"/>
        </w:rPr>
        <w:t xml:space="preserve"> </w:t>
      </w:r>
      <w:r w:rsidR="00FC46A0" w:rsidRPr="00285C44">
        <w:rPr>
          <w:color w:val="auto"/>
          <w:sz w:val="22"/>
          <w:szCs w:val="22"/>
          <w:lang w:val="ka-GE"/>
        </w:rPr>
        <w:t xml:space="preserve">ტბ სფეროში </w:t>
      </w:r>
      <w:r w:rsidR="00D2410E" w:rsidRPr="00285C44">
        <w:rPr>
          <w:color w:val="auto"/>
          <w:sz w:val="22"/>
          <w:szCs w:val="22"/>
          <w:lang w:val="ka-GE"/>
        </w:rPr>
        <w:t>კვ</w:t>
      </w:r>
      <w:r w:rsidR="00FC46A0" w:rsidRPr="00285C44">
        <w:rPr>
          <w:color w:val="auto"/>
          <w:sz w:val="22"/>
          <w:szCs w:val="22"/>
          <w:lang w:val="ka-GE"/>
        </w:rPr>
        <w:t>ლევები, სასწავლო პროგრამები</w:t>
      </w:r>
      <w:r w:rsidR="007C6F33" w:rsidRPr="00285C44">
        <w:rPr>
          <w:color w:val="auto"/>
          <w:sz w:val="22"/>
          <w:szCs w:val="22"/>
          <w:lang w:val="ka-GE"/>
        </w:rPr>
        <w:t xml:space="preserve">) </w:t>
      </w:r>
      <w:r w:rsidRPr="00285C44">
        <w:rPr>
          <w:color w:val="auto"/>
          <w:sz w:val="22"/>
          <w:szCs w:val="22"/>
          <w:lang w:val="ka-GE"/>
        </w:rPr>
        <w:t xml:space="preserve">განხორციელების სულ მცირე 2 წლიანი გამოცდილება, დადასტურებული დოკუმენტურად </w:t>
      </w:r>
      <w:r w:rsidRPr="00285C44">
        <w:rPr>
          <w:sz w:val="22"/>
          <w:szCs w:val="22"/>
          <w:lang w:val="ka-GE"/>
        </w:rPr>
        <w:t xml:space="preserve">(კონტრაქტ(ებ)ი და ამ კონტრაქტ(ებ)ით ნაკისრი ვალდებულებების შესრულების დამადასტურებელი დოკუმენტები, </w:t>
      </w:r>
      <w:r w:rsidRPr="00285C44">
        <w:rPr>
          <w:color w:val="auto"/>
          <w:sz w:val="22"/>
          <w:szCs w:val="22"/>
          <w:lang w:val="ka-GE"/>
        </w:rPr>
        <w:t>მიღება-ჩაბარების აქტები, შესრულებული პროექტის შეფასების დოკუმენტი);</w:t>
      </w:r>
    </w:p>
    <w:p w14:paraId="360C9F10" w14:textId="419B2C7F" w:rsidR="00DF7EB3" w:rsidRPr="00285C44" w:rsidRDefault="001C6CB3" w:rsidP="005700D2">
      <w:pPr>
        <w:pStyle w:val="Default"/>
        <w:numPr>
          <w:ilvl w:val="0"/>
          <w:numId w:val="12"/>
        </w:numPr>
        <w:jc w:val="both"/>
        <w:rPr>
          <w:rFonts w:cstheme="minorHAnsi"/>
          <w:color w:val="auto"/>
          <w:sz w:val="22"/>
          <w:szCs w:val="22"/>
          <w:lang w:val="ka-GE"/>
        </w:rPr>
      </w:pPr>
      <w:r w:rsidRPr="00285C44">
        <w:rPr>
          <w:color w:val="auto"/>
          <w:sz w:val="22"/>
          <w:szCs w:val="22"/>
          <w:lang w:val="ka-GE"/>
        </w:rPr>
        <w:t xml:space="preserve">პროექტში დასაქმებულ </w:t>
      </w:r>
      <w:r w:rsidR="00127B01" w:rsidRPr="00285C44">
        <w:rPr>
          <w:color w:val="auto"/>
          <w:sz w:val="22"/>
          <w:szCs w:val="22"/>
          <w:lang w:val="ka-GE"/>
        </w:rPr>
        <w:t xml:space="preserve">სამედიცინო/უმცროს სამედიცინო </w:t>
      </w:r>
      <w:r w:rsidRPr="00285C44">
        <w:rPr>
          <w:color w:val="auto"/>
          <w:sz w:val="22"/>
          <w:szCs w:val="22"/>
          <w:lang w:val="ka-GE"/>
        </w:rPr>
        <w:t>პერსონალს</w:t>
      </w:r>
      <w:r w:rsidR="00FB3F73" w:rsidRPr="00285C44">
        <w:rPr>
          <w:color w:val="auto"/>
          <w:sz w:val="22"/>
          <w:szCs w:val="22"/>
          <w:lang w:val="ka-GE"/>
        </w:rPr>
        <w:t>, რომელიც სკრინინგშია ჩართული,</w:t>
      </w:r>
      <w:r w:rsidRPr="00285C44">
        <w:rPr>
          <w:color w:val="auto"/>
          <w:sz w:val="22"/>
          <w:szCs w:val="22"/>
          <w:lang w:val="ka-GE"/>
        </w:rPr>
        <w:t xml:space="preserve"> უნდა ჰქონდეს ანალოგიური მომსახურების </w:t>
      </w:r>
      <w:r w:rsidR="007C6F33" w:rsidRPr="00285C44">
        <w:rPr>
          <w:color w:val="auto"/>
          <w:sz w:val="22"/>
          <w:szCs w:val="22"/>
          <w:lang w:val="ka-GE"/>
        </w:rPr>
        <w:t xml:space="preserve">(ტუბერკულოზთან დაკავშირებით სამედიცინო გამოკლვევების ორგანიზება და განხორციელება) </w:t>
      </w:r>
      <w:r w:rsidRPr="00285C44">
        <w:rPr>
          <w:color w:val="auto"/>
          <w:sz w:val="22"/>
          <w:szCs w:val="22"/>
          <w:lang w:val="ka-GE"/>
        </w:rPr>
        <w:t>მიწოდების გამოცდილება</w:t>
      </w:r>
      <w:r w:rsidR="00100055" w:rsidRPr="00285C44">
        <w:rPr>
          <w:color w:val="auto"/>
          <w:sz w:val="22"/>
          <w:szCs w:val="22"/>
          <w:lang w:val="ka-GE"/>
        </w:rPr>
        <w:t>,</w:t>
      </w:r>
      <w:r w:rsidRPr="00285C44">
        <w:rPr>
          <w:color w:val="auto"/>
          <w:sz w:val="22"/>
          <w:szCs w:val="22"/>
          <w:lang w:val="ka-GE"/>
        </w:rPr>
        <w:t xml:space="preserve"> წა</w:t>
      </w:r>
      <w:r w:rsidR="00FF22E5" w:rsidRPr="00285C44">
        <w:rPr>
          <w:color w:val="auto"/>
          <w:sz w:val="22"/>
          <w:szCs w:val="22"/>
          <w:lang w:val="ka-GE"/>
        </w:rPr>
        <w:t>რმოდგე</w:t>
      </w:r>
      <w:r w:rsidRPr="00285C44">
        <w:rPr>
          <w:color w:val="auto"/>
          <w:sz w:val="22"/>
          <w:szCs w:val="22"/>
          <w:lang w:val="ka-GE"/>
        </w:rPr>
        <w:t>ნილი უნდა იყოს</w:t>
      </w:r>
      <w:r w:rsidR="00FB3F73" w:rsidRPr="00285C44">
        <w:rPr>
          <w:color w:val="auto"/>
          <w:sz w:val="22"/>
          <w:szCs w:val="22"/>
          <w:lang w:val="ka-GE"/>
        </w:rPr>
        <w:t xml:space="preserve"> </w:t>
      </w:r>
      <w:r w:rsidRPr="00285C44">
        <w:rPr>
          <w:color w:val="auto"/>
          <w:sz w:val="22"/>
          <w:szCs w:val="22"/>
          <w:lang w:val="ka-GE"/>
        </w:rPr>
        <w:t>შესაბამისი სერტიფიკატები, CV-ები</w:t>
      </w:r>
      <w:r w:rsidR="00100055" w:rsidRPr="00285C44">
        <w:rPr>
          <w:color w:val="auto"/>
          <w:sz w:val="22"/>
          <w:szCs w:val="22"/>
          <w:lang w:val="ka-GE"/>
        </w:rPr>
        <w:t xml:space="preserve">. </w:t>
      </w:r>
    </w:p>
    <w:p w14:paraId="3D0CA497" w14:textId="45EDBCF3" w:rsidR="000E7EA6" w:rsidRPr="00285C44" w:rsidRDefault="00127B01" w:rsidP="000E7EA6">
      <w:pPr>
        <w:pStyle w:val="Default"/>
        <w:numPr>
          <w:ilvl w:val="0"/>
          <w:numId w:val="12"/>
        </w:numPr>
        <w:jc w:val="both"/>
        <w:rPr>
          <w:rFonts w:cstheme="minorHAnsi"/>
          <w:color w:val="auto"/>
          <w:sz w:val="22"/>
          <w:szCs w:val="22"/>
          <w:lang w:val="ka-GE"/>
        </w:rPr>
      </w:pPr>
      <w:r w:rsidRPr="00285C44">
        <w:rPr>
          <w:color w:val="auto"/>
          <w:sz w:val="22"/>
          <w:szCs w:val="22"/>
          <w:lang w:val="ka-GE"/>
        </w:rPr>
        <w:t xml:space="preserve">პროექტში ჩართულ </w:t>
      </w:r>
      <w:r w:rsidR="00B22B2B" w:rsidRPr="00285C44">
        <w:rPr>
          <w:color w:val="auto"/>
          <w:sz w:val="22"/>
          <w:szCs w:val="22"/>
          <w:lang w:val="ka-GE"/>
        </w:rPr>
        <w:t xml:space="preserve">სატვირთო ავტომობილის </w:t>
      </w:r>
      <w:r w:rsidRPr="00285C44">
        <w:rPr>
          <w:color w:val="auto"/>
          <w:sz w:val="22"/>
          <w:szCs w:val="22"/>
          <w:lang w:val="ka-GE"/>
        </w:rPr>
        <w:t>მძღოლს უნდა ჰქონდეს</w:t>
      </w:r>
      <w:r w:rsidR="000E7EA6" w:rsidRPr="00285C44">
        <w:rPr>
          <w:color w:val="auto"/>
          <w:sz w:val="22"/>
          <w:szCs w:val="22"/>
          <w:lang w:val="ka-GE"/>
        </w:rPr>
        <w:t xml:space="preserve"> </w:t>
      </w:r>
      <w:r w:rsidR="000E7EA6" w:rsidRPr="00285C44">
        <w:rPr>
          <w:color w:val="auto"/>
          <w:sz w:val="22"/>
          <w:szCs w:val="22"/>
        </w:rPr>
        <w:t>C</w:t>
      </w:r>
      <w:r w:rsidR="000E7EA6" w:rsidRPr="00285C44">
        <w:rPr>
          <w:color w:val="auto"/>
          <w:sz w:val="22"/>
          <w:szCs w:val="22"/>
          <w:lang w:val="ka-GE"/>
        </w:rPr>
        <w:t xml:space="preserve"> (ც) კატეგორიის მართვის მოწმობა</w:t>
      </w:r>
    </w:p>
    <w:p w14:paraId="4E8E86D4" w14:textId="77777777" w:rsidR="00D62110" w:rsidRPr="00285C44" w:rsidRDefault="00D62110" w:rsidP="001B2B5D">
      <w:pPr>
        <w:rPr>
          <w:rFonts w:ascii="Sylfaen" w:hAnsi="Sylfaen"/>
          <w:b/>
          <w:u w:val="single"/>
          <w:lang w:val="ka-GE"/>
        </w:rPr>
      </w:pPr>
    </w:p>
    <w:p w14:paraId="50A1ACC0" w14:textId="77777777" w:rsidR="005703B1" w:rsidRDefault="005703B1" w:rsidP="001A6F66">
      <w:pPr>
        <w:tabs>
          <w:tab w:val="left" w:pos="9360"/>
        </w:tabs>
        <w:rPr>
          <w:rFonts w:ascii="Sylfaen" w:hAnsi="Sylfaen"/>
          <w:b/>
          <w:u w:val="single"/>
          <w:lang w:val="ka-GE"/>
        </w:rPr>
      </w:pPr>
    </w:p>
    <w:p w14:paraId="656D2328" w14:textId="77777777" w:rsidR="005703B1" w:rsidRDefault="005703B1" w:rsidP="001A6F66">
      <w:pPr>
        <w:tabs>
          <w:tab w:val="left" w:pos="9360"/>
        </w:tabs>
        <w:rPr>
          <w:rFonts w:ascii="Sylfaen" w:hAnsi="Sylfaen"/>
          <w:b/>
          <w:u w:val="single"/>
          <w:lang w:val="ka-GE"/>
        </w:rPr>
      </w:pPr>
    </w:p>
    <w:p w14:paraId="26EA9478" w14:textId="77777777" w:rsidR="005703B1" w:rsidRDefault="005703B1" w:rsidP="001A6F66">
      <w:pPr>
        <w:tabs>
          <w:tab w:val="left" w:pos="9360"/>
        </w:tabs>
        <w:rPr>
          <w:rFonts w:ascii="Sylfaen" w:hAnsi="Sylfaen"/>
          <w:b/>
          <w:u w:val="single"/>
          <w:lang w:val="ka-GE"/>
        </w:rPr>
      </w:pPr>
    </w:p>
    <w:p w14:paraId="104E7865" w14:textId="77777777" w:rsidR="005703B1" w:rsidRDefault="005703B1" w:rsidP="001A6F66">
      <w:pPr>
        <w:tabs>
          <w:tab w:val="left" w:pos="9360"/>
        </w:tabs>
        <w:rPr>
          <w:rFonts w:ascii="Sylfaen" w:hAnsi="Sylfaen"/>
          <w:b/>
          <w:u w:val="single"/>
          <w:lang w:val="ka-GE"/>
        </w:rPr>
      </w:pPr>
    </w:p>
    <w:p w14:paraId="2D6D6208" w14:textId="77777777" w:rsidR="005703B1" w:rsidRDefault="005703B1" w:rsidP="001A6F66">
      <w:pPr>
        <w:tabs>
          <w:tab w:val="left" w:pos="9360"/>
        </w:tabs>
        <w:rPr>
          <w:rFonts w:ascii="Sylfaen" w:hAnsi="Sylfaen"/>
          <w:b/>
          <w:u w:val="single"/>
          <w:lang w:val="ka-GE"/>
        </w:rPr>
      </w:pPr>
    </w:p>
    <w:p w14:paraId="58568E3E" w14:textId="77777777" w:rsidR="005703B1" w:rsidRDefault="005703B1" w:rsidP="001A6F66">
      <w:pPr>
        <w:tabs>
          <w:tab w:val="left" w:pos="9360"/>
        </w:tabs>
        <w:rPr>
          <w:rFonts w:ascii="Sylfaen" w:hAnsi="Sylfaen"/>
          <w:b/>
          <w:u w:val="single"/>
          <w:lang w:val="ka-GE"/>
        </w:rPr>
      </w:pPr>
    </w:p>
    <w:p w14:paraId="0B9BC95A" w14:textId="77777777" w:rsidR="005703B1" w:rsidRDefault="005703B1" w:rsidP="001A6F66">
      <w:pPr>
        <w:tabs>
          <w:tab w:val="left" w:pos="9360"/>
        </w:tabs>
        <w:rPr>
          <w:rFonts w:ascii="Sylfaen" w:hAnsi="Sylfaen"/>
          <w:b/>
          <w:u w:val="single"/>
          <w:lang w:val="ka-GE"/>
        </w:rPr>
      </w:pPr>
    </w:p>
    <w:p w14:paraId="72883997" w14:textId="77777777" w:rsidR="005703B1" w:rsidRDefault="005703B1" w:rsidP="001A6F66">
      <w:pPr>
        <w:tabs>
          <w:tab w:val="left" w:pos="9360"/>
        </w:tabs>
        <w:rPr>
          <w:rFonts w:ascii="Sylfaen" w:hAnsi="Sylfaen"/>
          <w:b/>
          <w:u w:val="single"/>
          <w:lang w:val="ka-GE"/>
        </w:rPr>
      </w:pPr>
    </w:p>
    <w:p w14:paraId="6F164306" w14:textId="77777777" w:rsidR="005703B1" w:rsidRDefault="005703B1" w:rsidP="001A6F66">
      <w:pPr>
        <w:tabs>
          <w:tab w:val="left" w:pos="9360"/>
        </w:tabs>
        <w:rPr>
          <w:rFonts w:ascii="Sylfaen" w:hAnsi="Sylfaen"/>
          <w:b/>
          <w:u w:val="single"/>
          <w:lang w:val="ka-GE"/>
        </w:rPr>
      </w:pPr>
    </w:p>
    <w:p w14:paraId="4416300B" w14:textId="77777777" w:rsidR="005703B1" w:rsidRDefault="005703B1" w:rsidP="001A6F66">
      <w:pPr>
        <w:tabs>
          <w:tab w:val="left" w:pos="9360"/>
        </w:tabs>
        <w:rPr>
          <w:rFonts w:ascii="Sylfaen" w:hAnsi="Sylfaen"/>
          <w:b/>
          <w:u w:val="single"/>
          <w:lang w:val="ka-GE"/>
        </w:rPr>
      </w:pPr>
    </w:p>
    <w:p w14:paraId="223E015F" w14:textId="77777777" w:rsidR="005703B1" w:rsidRDefault="005703B1" w:rsidP="001A6F66">
      <w:pPr>
        <w:tabs>
          <w:tab w:val="left" w:pos="9360"/>
        </w:tabs>
        <w:rPr>
          <w:rFonts w:ascii="Sylfaen" w:hAnsi="Sylfaen"/>
          <w:b/>
          <w:u w:val="single"/>
          <w:lang w:val="ka-GE"/>
        </w:rPr>
      </w:pPr>
    </w:p>
    <w:p w14:paraId="3FC75827" w14:textId="77777777" w:rsidR="005703B1" w:rsidRDefault="005703B1" w:rsidP="001A6F66">
      <w:pPr>
        <w:tabs>
          <w:tab w:val="left" w:pos="9360"/>
        </w:tabs>
        <w:rPr>
          <w:rFonts w:ascii="Sylfaen" w:hAnsi="Sylfaen"/>
          <w:b/>
          <w:u w:val="single"/>
          <w:lang w:val="ka-GE"/>
        </w:rPr>
      </w:pPr>
    </w:p>
    <w:p w14:paraId="5D8DA450" w14:textId="77777777" w:rsidR="005703B1" w:rsidRDefault="005703B1" w:rsidP="001A6F66">
      <w:pPr>
        <w:tabs>
          <w:tab w:val="left" w:pos="9360"/>
        </w:tabs>
        <w:rPr>
          <w:rFonts w:ascii="Sylfaen" w:hAnsi="Sylfaen"/>
          <w:b/>
          <w:u w:val="single"/>
          <w:lang w:val="ka-GE"/>
        </w:rPr>
      </w:pPr>
    </w:p>
    <w:p w14:paraId="1DE56A3B" w14:textId="77777777" w:rsidR="005703B1" w:rsidRDefault="005703B1" w:rsidP="001A6F66">
      <w:pPr>
        <w:tabs>
          <w:tab w:val="left" w:pos="9360"/>
        </w:tabs>
        <w:rPr>
          <w:rFonts w:ascii="Sylfaen" w:hAnsi="Sylfaen"/>
          <w:b/>
          <w:u w:val="single"/>
          <w:lang w:val="ka-GE"/>
        </w:rPr>
      </w:pPr>
    </w:p>
    <w:p w14:paraId="052912C2" w14:textId="77777777" w:rsidR="005703B1" w:rsidRDefault="005703B1" w:rsidP="001A6F66">
      <w:pPr>
        <w:tabs>
          <w:tab w:val="left" w:pos="9360"/>
        </w:tabs>
        <w:rPr>
          <w:rFonts w:ascii="Sylfaen" w:hAnsi="Sylfaen"/>
          <w:b/>
          <w:u w:val="single"/>
          <w:lang w:val="ka-GE"/>
        </w:rPr>
      </w:pPr>
    </w:p>
    <w:p w14:paraId="13C14E3B" w14:textId="77777777" w:rsidR="005703B1" w:rsidRDefault="005703B1" w:rsidP="001A6F66">
      <w:pPr>
        <w:tabs>
          <w:tab w:val="left" w:pos="9360"/>
        </w:tabs>
        <w:rPr>
          <w:rFonts w:ascii="Sylfaen" w:hAnsi="Sylfaen"/>
          <w:b/>
          <w:u w:val="single"/>
          <w:lang w:val="ka-GE"/>
        </w:rPr>
      </w:pPr>
    </w:p>
    <w:p w14:paraId="48642728" w14:textId="77777777" w:rsidR="005703B1" w:rsidRDefault="005703B1" w:rsidP="001A6F66">
      <w:pPr>
        <w:tabs>
          <w:tab w:val="left" w:pos="9360"/>
        </w:tabs>
        <w:rPr>
          <w:rFonts w:ascii="Sylfaen" w:hAnsi="Sylfaen"/>
          <w:b/>
          <w:u w:val="single"/>
          <w:lang w:val="ka-GE"/>
        </w:rPr>
      </w:pPr>
    </w:p>
    <w:p w14:paraId="59B5309F" w14:textId="77777777" w:rsidR="00FF22E5" w:rsidRDefault="0040733A" w:rsidP="001A6F66">
      <w:pPr>
        <w:tabs>
          <w:tab w:val="left" w:pos="9360"/>
        </w:tabs>
        <w:rPr>
          <w:rFonts w:ascii="Sylfaen" w:hAnsi="Sylfaen"/>
          <w:b/>
          <w:u w:val="single"/>
          <w:lang w:val="ka-GE"/>
        </w:rPr>
      </w:pPr>
      <w:r w:rsidRPr="00285C44">
        <w:rPr>
          <w:rFonts w:ascii="Sylfaen" w:hAnsi="Sylfaen"/>
          <w:b/>
          <w:u w:val="single"/>
          <w:lang w:val="ka-GE"/>
        </w:rPr>
        <w:lastRenderedPageBreak/>
        <w:t xml:space="preserve">ცხრილი 2. </w:t>
      </w:r>
      <w:r w:rsidR="00F103E5" w:rsidRPr="00285C44">
        <w:rPr>
          <w:rFonts w:ascii="Sylfaen" w:hAnsi="Sylfaen"/>
          <w:b/>
          <w:u w:val="single"/>
          <w:lang w:val="ka-GE"/>
        </w:rPr>
        <w:t>სპეციფიკური აქტივობები და საორიენტაციო ვადები</w:t>
      </w:r>
    </w:p>
    <w:tbl>
      <w:tblPr>
        <w:tblStyle w:val="TableGrid1"/>
        <w:tblW w:w="10440" w:type="dxa"/>
        <w:tblInd w:w="-545" w:type="dxa"/>
        <w:tblLayout w:type="fixed"/>
        <w:tblLook w:val="04A0" w:firstRow="1" w:lastRow="0" w:firstColumn="1" w:lastColumn="0" w:noHBand="0" w:noVBand="1"/>
      </w:tblPr>
      <w:tblGrid>
        <w:gridCol w:w="2070"/>
        <w:gridCol w:w="3178"/>
        <w:gridCol w:w="1772"/>
        <w:gridCol w:w="1620"/>
        <w:gridCol w:w="1800"/>
      </w:tblGrid>
      <w:tr w:rsidR="00444C26" w:rsidRPr="00285C44" w14:paraId="5F6F01A4" w14:textId="77777777" w:rsidTr="001A17E6">
        <w:trPr>
          <w:tblHeader/>
        </w:trPr>
        <w:tc>
          <w:tcPr>
            <w:tcW w:w="2070" w:type="dxa"/>
            <w:shd w:val="clear" w:color="auto" w:fill="DEEAF6" w:themeFill="accent1" w:themeFillTint="33"/>
          </w:tcPr>
          <w:p w14:paraId="7FA3327B" w14:textId="65256122" w:rsidR="00444C26" w:rsidRPr="00444C26" w:rsidRDefault="00444C26" w:rsidP="00444C26">
            <w:pPr>
              <w:rPr>
                <w:rFonts w:ascii="Sylfaen" w:hAnsi="Sylfaen"/>
                <w:b/>
                <w:lang w:val="ka-GE"/>
              </w:rPr>
            </w:pPr>
            <w:r>
              <w:rPr>
                <w:rFonts w:ascii="Sylfaen" w:hAnsi="Sylfaen"/>
                <w:b/>
                <w:lang w:val="ka-GE"/>
              </w:rPr>
              <w:t>ფაზა</w:t>
            </w:r>
          </w:p>
        </w:tc>
        <w:tc>
          <w:tcPr>
            <w:tcW w:w="3178" w:type="dxa"/>
            <w:shd w:val="clear" w:color="auto" w:fill="DEEAF6" w:themeFill="accent1" w:themeFillTint="33"/>
          </w:tcPr>
          <w:p w14:paraId="32D494EA" w14:textId="10254ABA" w:rsidR="00444C26" w:rsidRPr="00285C44" w:rsidRDefault="00444C26" w:rsidP="00C42064">
            <w:pPr>
              <w:rPr>
                <w:rFonts w:ascii="Sylfaen" w:hAnsi="Sylfaen"/>
                <w:b/>
                <w:lang w:val="ka-GE"/>
              </w:rPr>
            </w:pPr>
            <w:r>
              <w:rPr>
                <w:rFonts w:ascii="Sylfaen" w:hAnsi="Sylfaen"/>
                <w:b/>
                <w:lang w:val="ka-GE"/>
              </w:rPr>
              <w:t>აქტივობა</w:t>
            </w:r>
          </w:p>
        </w:tc>
        <w:tc>
          <w:tcPr>
            <w:tcW w:w="1772" w:type="dxa"/>
            <w:shd w:val="clear" w:color="auto" w:fill="DEEAF6" w:themeFill="accent1" w:themeFillTint="33"/>
          </w:tcPr>
          <w:p w14:paraId="28A8E24C" w14:textId="6231FC54" w:rsidR="00444C26" w:rsidRPr="005058BC" w:rsidRDefault="00444C26" w:rsidP="00C42064">
            <w:pPr>
              <w:rPr>
                <w:rFonts w:ascii="Sylfaen" w:hAnsi="Sylfaen"/>
                <w:b/>
                <w:lang w:val="ka-GE"/>
              </w:rPr>
            </w:pPr>
            <w:r>
              <w:rPr>
                <w:rFonts w:ascii="Sylfaen" w:hAnsi="Sylfaen"/>
                <w:b/>
              </w:rPr>
              <w:t>საორიენტაციო ვადები</w:t>
            </w:r>
          </w:p>
        </w:tc>
        <w:tc>
          <w:tcPr>
            <w:tcW w:w="1620" w:type="dxa"/>
            <w:shd w:val="clear" w:color="auto" w:fill="DEEAF6" w:themeFill="accent1" w:themeFillTint="33"/>
          </w:tcPr>
          <w:p w14:paraId="47C86BD0" w14:textId="529491C4" w:rsidR="00444C26" w:rsidRPr="009B44D9" w:rsidRDefault="00444C26" w:rsidP="00C42064">
            <w:pPr>
              <w:rPr>
                <w:rFonts w:ascii="Sylfaen" w:hAnsi="Sylfaen"/>
                <w:b/>
                <w:lang w:val="ka-GE"/>
              </w:rPr>
            </w:pPr>
            <w:r>
              <w:rPr>
                <w:rFonts w:ascii="Sylfaen" w:hAnsi="Sylfaen"/>
                <w:b/>
                <w:lang w:val="ka-GE"/>
              </w:rPr>
              <w:t>ღირებულება</w:t>
            </w:r>
          </w:p>
        </w:tc>
        <w:tc>
          <w:tcPr>
            <w:tcW w:w="1800" w:type="dxa"/>
            <w:shd w:val="clear" w:color="auto" w:fill="DEEAF6" w:themeFill="accent1" w:themeFillTint="33"/>
          </w:tcPr>
          <w:p w14:paraId="2061B525" w14:textId="32AA1D79" w:rsidR="00444C26" w:rsidRPr="00285C44" w:rsidRDefault="00444C26" w:rsidP="00C42064">
            <w:pPr>
              <w:rPr>
                <w:rFonts w:ascii="Sylfaen" w:hAnsi="Sylfaen"/>
                <w:b/>
                <w:lang w:val="ka-GE"/>
              </w:rPr>
            </w:pPr>
            <w:r w:rsidRPr="00285C44">
              <w:rPr>
                <w:rFonts w:ascii="Sylfaen" w:hAnsi="Sylfaen"/>
                <w:b/>
                <w:lang w:val="ka-GE"/>
              </w:rPr>
              <w:t>წარსადგენი დოკუმენტაცია</w:t>
            </w:r>
          </w:p>
        </w:tc>
      </w:tr>
      <w:tr w:rsidR="0051707C" w:rsidRPr="00285C44" w14:paraId="2A60113B" w14:textId="77777777" w:rsidTr="00675797">
        <w:trPr>
          <w:trHeight w:val="845"/>
        </w:trPr>
        <w:tc>
          <w:tcPr>
            <w:tcW w:w="2070" w:type="dxa"/>
            <w:vMerge w:val="restart"/>
          </w:tcPr>
          <w:p w14:paraId="26947EDF" w14:textId="54DE08BB" w:rsidR="0051707C" w:rsidRPr="00285C44" w:rsidRDefault="0051707C" w:rsidP="00675797">
            <w:pPr>
              <w:rPr>
                <w:rFonts w:ascii="Sylfaen" w:hAnsi="Sylfaen"/>
                <w:lang w:val="ka-GE"/>
              </w:rPr>
            </w:pPr>
            <w:r>
              <w:rPr>
                <w:rFonts w:ascii="Sylfaen" w:hAnsi="Sylfaen"/>
                <w:lang w:val="ka-GE"/>
              </w:rPr>
              <w:t xml:space="preserve">ფაზა 1: </w:t>
            </w:r>
            <w:r w:rsidRPr="00285C44">
              <w:rPr>
                <w:rFonts w:ascii="Sylfaen" w:hAnsi="Sylfaen"/>
                <w:lang w:val="ka-GE"/>
              </w:rPr>
              <w:t xml:space="preserve">პროექტის მხარდასაჭერი მოსამზადებელი აქტივობების განხორციელება, სკრინინგის მართვის </w:t>
            </w:r>
            <w:r w:rsidR="00675797">
              <w:rPr>
                <w:rFonts w:ascii="Sylfaen" w:hAnsi="Sylfaen"/>
                <w:lang w:val="ka-GE"/>
              </w:rPr>
              <w:t xml:space="preserve">პროცესის </w:t>
            </w:r>
            <w:r w:rsidRPr="00285C44">
              <w:rPr>
                <w:rFonts w:ascii="Sylfaen" w:hAnsi="Sylfaen"/>
                <w:lang w:val="ka-GE"/>
              </w:rPr>
              <w:t>ჩამოყალიბება და შესაბამისი საფეხურების გაწერა ორივე რეგიონისთვის (აჭარისა და სამეგრელო-ზემო სვანეთის რეგიონები)</w:t>
            </w:r>
          </w:p>
        </w:tc>
        <w:tc>
          <w:tcPr>
            <w:tcW w:w="3178" w:type="dxa"/>
          </w:tcPr>
          <w:p w14:paraId="440AEBA3" w14:textId="40116B54" w:rsidR="0051707C" w:rsidRDefault="0051707C" w:rsidP="00C42064">
            <w:pPr>
              <w:rPr>
                <w:rFonts w:ascii="Sylfaen" w:hAnsi="Sylfaen"/>
                <w:lang w:val="ka-GE"/>
              </w:rPr>
            </w:pPr>
            <w:r>
              <w:rPr>
                <w:rFonts w:ascii="Sylfaen" w:hAnsi="Sylfaen"/>
                <w:lang w:val="ka-GE"/>
              </w:rPr>
              <w:t xml:space="preserve">აქტივობა </w:t>
            </w:r>
            <w:r>
              <w:rPr>
                <w:rFonts w:ascii="Sylfaen" w:hAnsi="Sylfaen"/>
              </w:rPr>
              <w:t>1.</w:t>
            </w:r>
            <w:r>
              <w:rPr>
                <w:rFonts w:ascii="Sylfaen" w:hAnsi="Sylfaen"/>
                <w:lang w:val="ka-GE"/>
              </w:rPr>
              <w:t>1:</w:t>
            </w:r>
            <w:r w:rsidR="00675797">
              <w:rPr>
                <w:rFonts w:ascii="Sylfaen" w:hAnsi="Sylfaen"/>
                <w:lang w:val="ka-GE"/>
              </w:rPr>
              <w:t xml:space="preserve"> ტუბერკულოზის</w:t>
            </w:r>
            <w:r>
              <w:rPr>
                <w:rFonts w:ascii="Sylfaen" w:hAnsi="Sylfaen"/>
                <w:lang w:val="ka-GE"/>
              </w:rPr>
              <w:t xml:space="preserve"> </w:t>
            </w:r>
            <w:r w:rsidRPr="00285C44">
              <w:rPr>
                <w:rFonts w:ascii="Sylfaen" w:hAnsi="Sylfaen"/>
                <w:lang w:val="ka-GE"/>
              </w:rPr>
              <w:t xml:space="preserve">სკრინინგის პროტოკოლის შემუშავება/განახლება, სადაც დეტალურად გაიწერება სკრინინგის მართვის ყველა ეტაპი და ინსტრუმენტები (კითხვარი, რენტგენოლოგიური შეფასება, GeneXpert, </w:t>
            </w:r>
            <w:r w:rsidR="00675797" w:rsidRPr="00285C44">
              <w:rPr>
                <w:rFonts w:ascii="Sylfaen" w:hAnsi="Sylfaen"/>
                <w:lang w:val="ka-GE"/>
              </w:rPr>
              <w:t>დასკრინული პირების აღრიცხვის ფორმა</w:t>
            </w:r>
            <w:r w:rsidR="00675797">
              <w:rPr>
                <w:rFonts w:ascii="Sylfaen" w:hAnsi="Sylfaen"/>
                <w:lang w:val="ka-GE"/>
              </w:rPr>
              <w:t xml:space="preserve">).  </w:t>
            </w:r>
            <w:r w:rsidR="00675797" w:rsidRPr="00285C44">
              <w:rPr>
                <w:rFonts w:ascii="Sylfaen" w:hAnsi="Sylfaen"/>
                <w:lang w:val="ka-GE"/>
              </w:rPr>
              <w:t>პროტოკოლში COVID-19,  აივ და</w:t>
            </w:r>
            <w:r w:rsidR="00675797" w:rsidRPr="00285C44">
              <w:rPr>
                <w:rFonts w:ascii="Sylfaen" w:hAnsi="Sylfaen"/>
                <w:color w:val="000000" w:themeColor="text1"/>
                <w:lang w:val="ka-GE"/>
              </w:rPr>
              <w:t xml:space="preserve"> C ჰეპატიტის სკრინინგის და  დასკრინულ პირებში არტერიული წნევის და გლუკოზის დონის განსაზღვრის ინტეგრირება და შესაბამისი ინსტრუმენტების შემუშავება </w:t>
            </w:r>
            <w:r w:rsidR="00675797">
              <w:rPr>
                <w:rFonts w:ascii="Sylfaen" w:hAnsi="Sylfaen"/>
                <w:color w:val="000000" w:themeColor="text1"/>
                <w:lang w:val="ka-GE"/>
              </w:rPr>
              <w:t>(</w:t>
            </w:r>
            <w:r w:rsidRPr="00285C44">
              <w:rPr>
                <w:rFonts w:ascii="Sylfaen" w:hAnsi="Sylfaen"/>
                <w:lang w:val="ka-GE"/>
              </w:rPr>
              <w:t>COVID-19, HIV და HCV სწრაფი სადიაგნოსტიკო ტესტები, გლუკომეტრით სისხლში გლუკოზის დონის განსაზღვრა, არტერიული წნევის განსაზღვრა</w:t>
            </w:r>
            <w:r w:rsidR="00675797">
              <w:rPr>
                <w:rFonts w:ascii="Sylfaen" w:hAnsi="Sylfaen"/>
                <w:lang w:val="ka-GE"/>
              </w:rPr>
              <w:t xml:space="preserve">). </w:t>
            </w:r>
          </w:p>
          <w:p w14:paraId="774F38F3" w14:textId="77777777" w:rsidR="00675797" w:rsidRPr="00285C44" w:rsidRDefault="00675797" w:rsidP="00C42064">
            <w:pPr>
              <w:rPr>
                <w:rFonts w:ascii="Sylfaen" w:hAnsi="Sylfaen"/>
                <w:lang w:val="ka-GE"/>
              </w:rPr>
            </w:pPr>
          </w:p>
          <w:p w14:paraId="0A8A76E4" w14:textId="77777777" w:rsidR="0051707C" w:rsidRPr="00285C44" w:rsidRDefault="0051707C" w:rsidP="00AE1AFC">
            <w:pPr>
              <w:rPr>
                <w:rFonts w:ascii="Sylfaen" w:hAnsi="Sylfaen"/>
                <w:lang w:val="ka-GE"/>
              </w:rPr>
            </w:pPr>
            <w:r w:rsidRPr="00285C44">
              <w:rPr>
                <w:rFonts w:ascii="Sylfaen" w:hAnsi="Sylfaen"/>
                <w:lang w:val="ka-GE"/>
              </w:rPr>
              <w:t>პროექტის განხორციელების პროცესის დაგეგმვა</w:t>
            </w:r>
            <w:r>
              <w:rPr>
                <w:rFonts w:ascii="Sylfaen" w:hAnsi="Sylfaen"/>
                <w:lang w:val="ka-GE"/>
              </w:rPr>
              <w:t xml:space="preserve"> </w:t>
            </w:r>
            <w:r w:rsidRPr="00285C44">
              <w:rPr>
                <w:rFonts w:ascii="Sylfaen" w:hAnsi="Sylfaen"/>
                <w:lang w:val="ka-GE"/>
              </w:rPr>
              <w:t>არსებული მონიტორინგის და შეფასების გეგმის და შესაბამისი ინდიკატორების მიხედვით.</w:t>
            </w:r>
          </w:p>
          <w:p w14:paraId="015C2F52" w14:textId="77777777" w:rsidR="0051707C" w:rsidRDefault="0051707C" w:rsidP="00506E74">
            <w:pPr>
              <w:rPr>
                <w:rFonts w:ascii="Sylfaen" w:hAnsi="Sylfaen"/>
                <w:lang w:val="ka-GE"/>
              </w:rPr>
            </w:pPr>
          </w:p>
          <w:p w14:paraId="463E240A" w14:textId="5FA08251" w:rsidR="0051707C" w:rsidRPr="00285C44" w:rsidRDefault="0051707C" w:rsidP="00506E74">
            <w:pPr>
              <w:rPr>
                <w:rFonts w:ascii="Sylfaen" w:hAnsi="Sylfaen"/>
                <w:lang w:val="ka-GE"/>
              </w:rPr>
            </w:pPr>
            <w:r w:rsidRPr="00285C44">
              <w:rPr>
                <w:rFonts w:ascii="Sylfaen" w:hAnsi="Sylfaen"/>
                <w:lang w:val="ka-GE"/>
              </w:rPr>
              <w:t xml:space="preserve">აჭარისა და სამეგრელო ზემო სვანეთის რეგიონებში პროექტის განხორციელებაში პარტნიორებისა და პროექტში ჩართული პერსონალის იდენტიფიცირება და მათი ფუნქცია-მოვალეობების </w:t>
            </w:r>
            <w:r w:rsidRPr="00285C44">
              <w:rPr>
                <w:rFonts w:ascii="Sylfaen" w:hAnsi="Sylfaen"/>
                <w:lang w:val="ka-GE"/>
              </w:rPr>
              <w:lastRenderedPageBreak/>
              <w:t>განსაზღვრა</w:t>
            </w:r>
            <w:r w:rsidR="00675797">
              <w:rPr>
                <w:rFonts w:ascii="Sylfaen" w:hAnsi="Sylfaen"/>
                <w:lang w:val="ka-GE"/>
              </w:rPr>
              <w:t xml:space="preserve"> სკრინინგის თითოეულ ეტაპზე.</w:t>
            </w:r>
          </w:p>
        </w:tc>
        <w:tc>
          <w:tcPr>
            <w:tcW w:w="1772" w:type="dxa"/>
          </w:tcPr>
          <w:p w14:paraId="43BB9BFA" w14:textId="77777777" w:rsidR="0051707C" w:rsidRPr="00285C44" w:rsidRDefault="0051707C" w:rsidP="00C42064">
            <w:pPr>
              <w:rPr>
                <w:rFonts w:ascii="Sylfaen" w:hAnsi="Sylfaen"/>
              </w:rPr>
            </w:pPr>
          </w:p>
        </w:tc>
        <w:tc>
          <w:tcPr>
            <w:tcW w:w="1620" w:type="dxa"/>
          </w:tcPr>
          <w:p w14:paraId="36AA8E0C" w14:textId="71FE4C22" w:rsidR="0051707C" w:rsidRPr="00285C44" w:rsidRDefault="0051707C" w:rsidP="00C42064">
            <w:pPr>
              <w:rPr>
                <w:rFonts w:ascii="Sylfaen" w:hAnsi="Sylfaen"/>
              </w:rPr>
            </w:pPr>
          </w:p>
        </w:tc>
        <w:tc>
          <w:tcPr>
            <w:tcW w:w="1800" w:type="dxa"/>
          </w:tcPr>
          <w:p w14:paraId="45ED39EA" w14:textId="77777777" w:rsidR="0051707C" w:rsidRPr="00285C44" w:rsidRDefault="0051707C" w:rsidP="00C42064">
            <w:pPr>
              <w:rPr>
                <w:rFonts w:ascii="Sylfaen" w:hAnsi="Sylfaen"/>
              </w:rPr>
            </w:pPr>
            <w:r w:rsidRPr="00285C44">
              <w:rPr>
                <w:rFonts w:ascii="Sylfaen" w:hAnsi="Sylfaen"/>
              </w:rPr>
              <w:t>წარსადგენი დოკუმენტაცია:</w:t>
            </w:r>
          </w:p>
          <w:p w14:paraId="7A9AE23A" w14:textId="77777777" w:rsidR="0051707C" w:rsidRDefault="0051707C" w:rsidP="00C42064">
            <w:pPr>
              <w:rPr>
                <w:rFonts w:ascii="Sylfaen" w:hAnsi="Sylfaen"/>
                <w:lang w:val="ka-GE"/>
              </w:rPr>
            </w:pPr>
            <w:r w:rsidRPr="00285C44">
              <w:rPr>
                <w:rFonts w:ascii="Sylfaen" w:hAnsi="Sylfaen"/>
              </w:rPr>
              <w:t>სკრინინგის პროტოკოლი და სკრინინგის ინსტრუმენტები</w:t>
            </w:r>
            <w:r>
              <w:rPr>
                <w:rFonts w:ascii="Sylfaen" w:hAnsi="Sylfaen"/>
                <w:lang w:val="ka-GE"/>
              </w:rPr>
              <w:t xml:space="preserve">; </w:t>
            </w:r>
          </w:p>
          <w:p w14:paraId="38D3A4A5" w14:textId="17F77FA7" w:rsidR="0051707C" w:rsidRPr="0051707C" w:rsidRDefault="0051707C" w:rsidP="00C42064">
            <w:pPr>
              <w:rPr>
                <w:rFonts w:ascii="Sylfaen" w:hAnsi="Sylfaen"/>
                <w:lang w:val="ka-GE"/>
              </w:rPr>
            </w:pPr>
            <w:r w:rsidRPr="0051707C">
              <w:rPr>
                <w:rFonts w:ascii="Sylfaen" w:hAnsi="Sylfaen"/>
                <w:lang w:val="ka-GE"/>
              </w:rPr>
              <w:t>პროექტში ჩართული პირების სია შესაბამისი ფუნქცია-მოვალეობებით</w:t>
            </w:r>
          </w:p>
        </w:tc>
      </w:tr>
      <w:tr w:rsidR="00444C26" w:rsidRPr="00285C44" w14:paraId="0336CD06" w14:textId="77777777" w:rsidTr="001A17E6">
        <w:trPr>
          <w:trHeight w:val="462"/>
        </w:trPr>
        <w:tc>
          <w:tcPr>
            <w:tcW w:w="2070" w:type="dxa"/>
            <w:vMerge/>
          </w:tcPr>
          <w:p w14:paraId="2AABD6F6" w14:textId="77777777" w:rsidR="00444C26" w:rsidRPr="00285C44" w:rsidRDefault="00444C26" w:rsidP="00C42064">
            <w:pPr>
              <w:rPr>
                <w:rFonts w:ascii="Sylfaen" w:hAnsi="Sylfaen"/>
              </w:rPr>
            </w:pPr>
          </w:p>
        </w:tc>
        <w:tc>
          <w:tcPr>
            <w:tcW w:w="3178" w:type="dxa"/>
          </w:tcPr>
          <w:p w14:paraId="1D625810" w14:textId="5B48414E" w:rsidR="00444C26" w:rsidRPr="00285C44" w:rsidRDefault="00444C26" w:rsidP="0051707C">
            <w:pPr>
              <w:rPr>
                <w:rFonts w:ascii="Sylfaen" w:hAnsi="Sylfaen"/>
                <w:lang w:val="ka-GE"/>
              </w:rPr>
            </w:pPr>
            <w:r>
              <w:rPr>
                <w:rFonts w:ascii="Sylfaen" w:hAnsi="Sylfaen"/>
                <w:lang w:val="ka-GE"/>
              </w:rPr>
              <w:t xml:space="preserve">აქტივობა </w:t>
            </w:r>
            <w:r>
              <w:rPr>
                <w:rFonts w:ascii="Sylfaen" w:hAnsi="Sylfaen"/>
              </w:rPr>
              <w:t>1.</w:t>
            </w:r>
            <w:r w:rsidR="0051707C">
              <w:rPr>
                <w:rFonts w:ascii="Sylfaen" w:hAnsi="Sylfaen"/>
                <w:lang w:val="ka-GE"/>
              </w:rPr>
              <w:t>2</w:t>
            </w:r>
            <w:r>
              <w:rPr>
                <w:rFonts w:ascii="Sylfaen" w:hAnsi="Sylfaen"/>
                <w:lang w:val="ka-GE"/>
              </w:rPr>
              <w:t xml:space="preserve">: </w:t>
            </w:r>
            <w:r w:rsidRPr="00285C44">
              <w:rPr>
                <w:rFonts w:ascii="Sylfaen" w:hAnsi="Sylfaen"/>
                <w:lang w:val="ka-GE"/>
              </w:rPr>
              <w:t>პროექტის თაობაზე საინფორმაციო მასალების მომზადება და ბეჭდვა;</w:t>
            </w:r>
          </w:p>
        </w:tc>
        <w:tc>
          <w:tcPr>
            <w:tcW w:w="1772" w:type="dxa"/>
          </w:tcPr>
          <w:p w14:paraId="203037CD" w14:textId="77777777" w:rsidR="00444C26" w:rsidRPr="00A63AB1" w:rsidRDefault="00444C26" w:rsidP="008C4A42">
            <w:pPr>
              <w:rPr>
                <w:rFonts w:ascii="Sylfaen" w:hAnsi="Sylfaen"/>
                <w:lang w:val="ka-GE"/>
              </w:rPr>
            </w:pPr>
          </w:p>
        </w:tc>
        <w:tc>
          <w:tcPr>
            <w:tcW w:w="1620" w:type="dxa"/>
          </w:tcPr>
          <w:p w14:paraId="506A0B90" w14:textId="7B7059C1" w:rsidR="00444C26" w:rsidRPr="00A63AB1" w:rsidRDefault="00444C26" w:rsidP="008C4A42">
            <w:pPr>
              <w:rPr>
                <w:rFonts w:ascii="Sylfaen" w:hAnsi="Sylfaen"/>
                <w:lang w:val="ka-GE"/>
              </w:rPr>
            </w:pPr>
          </w:p>
        </w:tc>
        <w:tc>
          <w:tcPr>
            <w:tcW w:w="1800" w:type="dxa"/>
          </w:tcPr>
          <w:p w14:paraId="60D9163B" w14:textId="546A8B5F" w:rsidR="00444C26" w:rsidRPr="00285C44" w:rsidRDefault="00444C26" w:rsidP="008C4A42">
            <w:pPr>
              <w:rPr>
                <w:rFonts w:ascii="Sylfaen" w:hAnsi="Sylfaen"/>
              </w:rPr>
            </w:pPr>
            <w:r w:rsidRPr="00A63AB1">
              <w:rPr>
                <w:rFonts w:ascii="Sylfaen" w:hAnsi="Sylfaen"/>
                <w:lang w:val="ka-GE"/>
              </w:rPr>
              <w:t xml:space="preserve">წარსადგენი დოკუმენტაცია: </w:t>
            </w:r>
            <w:r w:rsidRPr="00A63AB1">
              <w:rPr>
                <w:rFonts w:ascii="Sylfaen" w:hAnsi="Sylfaen"/>
              </w:rPr>
              <w:t>საინფორმაციო მასალა</w:t>
            </w:r>
          </w:p>
        </w:tc>
      </w:tr>
      <w:tr w:rsidR="00444C26" w:rsidRPr="00285C44" w14:paraId="6C4E5F2C" w14:textId="77777777" w:rsidTr="00170A14">
        <w:trPr>
          <w:trHeight w:val="2735"/>
        </w:trPr>
        <w:tc>
          <w:tcPr>
            <w:tcW w:w="2070" w:type="dxa"/>
            <w:vMerge/>
          </w:tcPr>
          <w:p w14:paraId="61970F6E" w14:textId="77777777" w:rsidR="00444C26" w:rsidRPr="00285C44" w:rsidRDefault="00444C26" w:rsidP="00C42064">
            <w:pPr>
              <w:rPr>
                <w:rFonts w:ascii="Sylfaen" w:hAnsi="Sylfaen"/>
              </w:rPr>
            </w:pPr>
          </w:p>
        </w:tc>
        <w:tc>
          <w:tcPr>
            <w:tcW w:w="3178" w:type="dxa"/>
          </w:tcPr>
          <w:p w14:paraId="7B37CF77" w14:textId="470B237D" w:rsidR="00444C26" w:rsidRPr="00285C44" w:rsidRDefault="00444C26" w:rsidP="00192DC1">
            <w:pPr>
              <w:rPr>
                <w:rFonts w:ascii="Sylfaen" w:hAnsi="Sylfaen"/>
                <w:lang w:val="ka-GE"/>
              </w:rPr>
            </w:pPr>
            <w:r>
              <w:rPr>
                <w:rFonts w:ascii="Sylfaen" w:hAnsi="Sylfaen"/>
                <w:lang w:val="ka-GE"/>
              </w:rPr>
              <w:t xml:space="preserve">აქტივობა </w:t>
            </w:r>
            <w:r>
              <w:rPr>
                <w:rFonts w:ascii="Sylfaen" w:hAnsi="Sylfaen"/>
              </w:rPr>
              <w:t>1.</w:t>
            </w:r>
            <w:r w:rsidR="00192DC1">
              <w:rPr>
                <w:rFonts w:ascii="Sylfaen" w:hAnsi="Sylfaen"/>
                <w:lang w:val="ka-GE"/>
              </w:rPr>
              <w:t>3</w:t>
            </w:r>
            <w:r>
              <w:rPr>
                <w:rFonts w:ascii="Sylfaen" w:hAnsi="Sylfaen"/>
                <w:lang w:val="ka-GE"/>
              </w:rPr>
              <w:t xml:space="preserve">: </w:t>
            </w:r>
            <w:r w:rsidRPr="00285C44">
              <w:rPr>
                <w:rFonts w:ascii="Sylfaen" w:hAnsi="Sylfaen"/>
                <w:lang w:val="ka-GE"/>
              </w:rPr>
              <w:t>აჭარისა და სამეგრელო-ზემო სვანეთის რეგიონში სკრინინგ-დადებითი პაციენტების გადამისამართების მექანიზმის შექმნა შესაბამისი დაწესებულებების მონაწილეობით</w:t>
            </w:r>
          </w:p>
        </w:tc>
        <w:tc>
          <w:tcPr>
            <w:tcW w:w="1772" w:type="dxa"/>
          </w:tcPr>
          <w:p w14:paraId="57711A5B" w14:textId="77777777" w:rsidR="00444C26" w:rsidRPr="00A63AB1" w:rsidRDefault="00444C26" w:rsidP="008C4A42">
            <w:pPr>
              <w:rPr>
                <w:rFonts w:ascii="Sylfaen" w:hAnsi="Sylfaen"/>
                <w:lang w:val="ka-GE"/>
              </w:rPr>
            </w:pPr>
          </w:p>
        </w:tc>
        <w:tc>
          <w:tcPr>
            <w:tcW w:w="1620" w:type="dxa"/>
          </w:tcPr>
          <w:p w14:paraId="5E1C9974" w14:textId="74D98285" w:rsidR="00444C26" w:rsidRPr="00A63AB1" w:rsidRDefault="00444C26" w:rsidP="008C4A42">
            <w:pPr>
              <w:rPr>
                <w:rFonts w:ascii="Sylfaen" w:hAnsi="Sylfaen"/>
                <w:lang w:val="ka-GE"/>
              </w:rPr>
            </w:pPr>
          </w:p>
        </w:tc>
        <w:tc>
          <w:tcPr>
            <w:tcW w:w="1800" w:type="dxa"/>
          </w:tcPr>
          <w:p w14:paraId="271F06A3" w14:textId="3612A017" w:rsidR="0051707C" w:rsidRPr="0051707C" w:rsidRDefault="0051707C" w:rsidP="0051707C">
            <w:pPr>
              <w:rPr>
                <w:rFonts w:ascii="Sylfaen" w:hAnsi="Sylfaen"/>
                <w:lang w:val="ka-GE"/>
              </w:rPr>
            </w:pPr>
          </w:p>
        </w:tc>
      </w:tr>
      <w:tr w:rsidR="00444C26" w:rsidRPr="00285C44" w14:paraId="4E379592" w14:textId="77777777" w:rsidTr="001A17E6">
        <w:trPr>
          <w:trHeight w:val="2420"/>
        </w:trPr>
        <w:tc>
          <w:tcPr>
            <w:tcW w:w="2070" w:type="dxa"/>
            <w:vMerge w:val="restart"/>
          </w:tcPr>
          <w:p w14:paraId="1EFB02F2" w14:textId="217C5A14" w:rsidR="00444C26" w:rsidRPr="00285C44" w:rsidRDefault="00444C26" w:rsidP="00444C26">
            <w:pPr>
              <w:rPr>
                <w:rFonts w:ascii="Sylfaen" w:hAnsi="Sylfaen"/>
                <w:lang w:val="ka-GE"/>
              </w:rPr>
            </w:pPr>
            <w:r>
              <w:rPr>
                <w:rFonts w:ascii="Sylfaen" w:hAnsi="Sylfaen"/>
                <w:lang w:val="ka-GE"/>
              </w:rPr>
              <w:t xml:space="preserve">ფაზა 2: აჭარის რეგიონში </w:t>
            </w:r>
            <w:r w:rsidRPr="00285C44">
              <w:rPr>
                <w:rFonts w:ascii="Sylfaen" w:hAnsi="Sylfaen"/>
                <w:lang w:val="ka-GE"/>
              </w:rPr>
              <w:t>ტრენინგების მომზადება და განხორციელება</w:t>
            </w:r>
            <w:r>
              <w:rPr>
                <w:rFonts w:ascii="Sylfaen" w:hAnsi="Sylfaen"/>
              </w:rPr>
              <w:t xml:space="preserve">, </w:t>
            </w:r>
            <w:r>
              <w:rPr>
                <w:rFonts w:ascii="Sylfaen" w:hAnsi="Sylfaen"/>
                <w:lang w:val="ka-GE"/>
              </w:rPr>
              <w:t xml:space="preserve">და </w:t>
            </w:r>
            <w:r w:rsidRPr="00285C44">
              <w:rPr>
                <w:rFonts w:ascii="Sylfaen" w:hAnsi="Sylfaen"/>
                <w:lang w:val="ka-GE"/>
              </w:rPr>
              <w:t>სკრინინგის დაწყებამდე შესასრულებელი სამუშაოები</w:t>
            </w:r>
            <w:r>
              <w:rPr>
                <w:rFonts w:ascii="Sylfaen" w:hAnsi="Sylfaen"/>
                <w:lang w:val="ka-GE"/>
              </w:rPr>
              <w:t xml:space="preserve">ს შესრულება </w:t>
            </w:r>
          </w:p>
        </w:tc>
        <w:tc>
          <w:tcPr>
            <w:tcW w:w="3178" w:type="dxa"/>
          </w:tcPr>
          <w:p w14:paraId="1EACB969" w14:textId="4548A612" w:rsidR="00444C26" w:rsidRPr="00285C44" w:rsidRDefault="00444C26" w:rsidP="0051707C">
            <w:pPr>
              <w:rPr>
                <w:rFonts w:ascii="Sylfaen" w:hAnsi="Sylfaen"/>
                <w:lang w:val="ka-GE"/>
              </w:rPr>
            </w:pPr>
            <w:r>
              <w:rPr>
                <w:rFonts w:ascii="Sylfaen" w:hAnsi="Sylfaen"/>
                <w:lang w:val="ka-GE"/>
              </w:rPr>
              <w:t xml:space="preserve">აქტივობა </w:t>
            </w:r>
            <w:r>
              <w:rPr>
                <w:rFonts w:ascii="Sylfaen" w:hAnsi="Sylfaen"/>
              </w:rPr>
              <w:t>2.</w:t>
            </w:r>
            <w:r>
              <w:rPr>
                <w:rFonts w:ascii="Sylfaen" w:hAnsi="Sylfaen"/>
                <w:lang w:val="ka-GE"/>
              </w:rPr>
              <w:t xml:space="preserve">1: </w:t>
            </w:r>
            <w:r w:rsidRPr="00285C44">
              <w:rPr>
                <w:rFonts w:ascii="Sylfaen" w:hAnsi="Sylfaen"/>
              </w:rPr>
              <w:t xml:space="preserve">სკრინინგის დაწყებამდე შესაბამისი ლოკაციების მოძიება ავტომანქანის განთავსებისთვის, ავტომანქანის სამუშაო  </w:t>
            </w:r>
            <w:r w:rsidR="0051707C">
              <w:rPr>
                <w:rFonts w:ascii="Sylfaen" w:hAnsi="Sylfaen"/>
              </w:rPr>
              <w:t>რეჟიმ</w:t>
            </w:r>
            <w:r w:rsidR="0051707C">
              <w:rPr>
                <w:rFonts w:ascii="Sylfaen" w:hAnsi="Sylfaen"/>
                <w:lang w:val="ka-GE"/>
              </w:rPr>
              <w:t>ში</w:t>
            </w:r>
            <w:r w:rsidRPr="00285C44">
              <w:rPr>
                <w:rFonts w:ascii="Sylfaen" w:hAnsi="Sylfaen"/>
              </w:rPr>
              <w:t xml:space="preserve"> მოყვანა,  სკრინინგის დღეების დაგეგმვა, მოსახლეობის ინფორმირება ა</w:t>
            </w:r>
            <w:r w:rsidRPr="00285C44">
              <w:rPr>
                <w:rFonts w:ascii="Sylfaen" w:hAnsi="Sylfaen"/>
                <w:lang w:val="ka-GE"/>
              </w:rPr>
              <w:t>ჭარის რეგიონში</w:t>
            </w:r>
          </w:p>
        </w:tc>
        <w:tc>
          <w:tcPr>
            <w:tcW w:w="1772" w:type="dxa"/>
          </w:tcPr>
          <w:p w14:paraId="72DC20B4" w14:textId="77777777" w:rsidR="00444C26" w:rsidRDefault="00444C26" w:rsidP="00C42064">
            <w:pPr>
              <w:rPr>
                <w:rFonts w:ascii="Sylfaen" w:hAnsi="Sylfaen"/>
                <w:lang w:val="ka-GE"/>
              </w:rPr>
            </w:pPr>
          </w:p>
        </w:tc>
        <w:tc>
          <w:tcPr>
            <w:tcW w:w="1620" w:type="dxa"/>
          </w:tcPr>
          <w:p w14:paraId="162066EC" w14:textId="290D0095" w:rsidR="00444C26" w:rsidRDefault="00444C26" w:rsidP="00C42064">
            <w:pPr>
              <w:rPr>
                <w:rFonts w:ascii="Sylfaen" w:hAnsi="Sylfaen"/>
                <w:lang w:val="ka-GE"/>
              </w:rPr>
            </w:pPr>
          </w:p>
        </w:tc>
        <w:tc>
          <w:tcPr>
            <w:tcW w:w="1800" w:type="dxa"/>
          </w:tcPr>
          <w:p w14:paraId="62131222" w14:textId="60B7353A" w:rsidR="00444C26" w:rsidRPr="00AD2D03" w:rsidRDefault="00444C26" w:rsidP="0036505D">
            <w:pPr>
              <w:rPr>
                <w:rFonts w:ascii="Sylfaen" w:hAnsi="Sylfaen"/>
                <w:lang w:val="ka-GE"/>
              </w:rPr>
            </w:pPr>
            <w:r w:rsidRPr="00285C44">
              <w:rPr>
                <w:rFonts w:ascii="Sylfaen" w:hAnsi="Sylfaen"/>
              </w:rPr>
              <w:t>წარსადგენი დოკუმენტაცია:</w:t>
            </w:r>
            <w:r>
              <w:rPr>
                <w:rFonts w:ascii="Sylfaen" w:hAnsi="Sylfaen"/>
                <w:lang w:val="ka-GE"/>
              </w:rPr>
              <w:t xml:space="preserve"> </w:t>
            </w:r>
            <w:r w:rsidRPr="00A63AB1">
              <w:rPr>
                <w:rFonts w:ascii="Sylfaen" w:hAnsi="Sylfaen"/>
                <w:lang w:val="ka-GE"/>
              </w:rPr>
              <w:t>სკრინინგის სავარაუდო განრიგი</w:t>
            </w:r>
            <w:r w:rsidR="00DA659A">
              <w:rPr>
                <w:rFonts w:ascii="Sylfaen" w:hAnsi="Sylfaen"/>
                <w:lang w:val="ka-GE"/>
              </w:rPr>
              <w:t>,</w:t>
            </w:r>
            <w:r w:rsidRPr="00A63AB1">
              <w:rPr>
                <w:rFonts w:ascii="Sylfaen" w:hAnsi="Sylfaen"/>
                <w:lang w:val="ka-GE"/>
              </w:rPr>
              <w:t xml:space="preserve"> შესაბამისი ლოკაციებით</w:t>
            </w:r>
          </w:p>
          <w:p w14:paraId="2A6A61D3" w14:textId="488E7EE0" w:rsidR="00444C26" w:rsidRPr="0036505D" w:rsidRDefault="00444C26" w:rsidP="00C42064">
            <w:pPr>
              <w:rPr>
                <w:rFonts w:ascii="Sylfaen" w:hAnsi="Sylfaen"/>
                <w:lang w:val="ka-GE"/>
              </w:rPr>
            </w:pPr>
          </w:p>
        </w:tc>
      </w:tr>
      <w:tr w:rsidR="00444C26" w:rsidRPr="00285C44" w14:paraId="0FB02C83" w14:textId="77777777" w:rsidTr="001A17E6">
        <w:tc>
          <w:tcPr>
            <w:tcW w:w="2070" w:type="dxa"/>
            <w:vMerge/>
          </w:tcPr>
          <w:p w14:paraId="3E65DD62" w14:textId="77777777" w:rsidR="00444C26" w:rsidRPr="00285C44" w:rsidRDefault="00444C26" w:rsidP="00C42064">
            <w:pPr>
              <w:rPr>
                <w:rFonts w:ascii="Sylfaen" w:hAnsi="Sylfaen"/>
              </w:rPr>
            </w:pPr>
          </w:p>
        </w:tc>
        <w:tc>
          <w:tcPr>
            <w:tcW w:w="3178" w:type="dxa"/>
          </w:tcPr>
          <w:p w14:paraId="64EAC0AE" w14:textId="4F842C7D" w:rsidR="00444C26" w:rsidRPr="00285C44" w:rsidRDefault="00444C26" w:rsidP="0036505D">
            <w:pPr>
              <w:spacing w:before="240"/>
              <w:rPr>
                <w:rFonts w:ascii="Sylfaen" w:hAnsi="Sylfaen"/>
                <w:lang w:val="ka-GE"/>
              </w:rPr>
            </w:pPr>
            <w:r>
              <w:rPr>
                <w:rFonts w:ascii="Sylfaen" w:hAnsi="Sylfaen"/>
                <w:lang w:val="ka-GE"/>
              </w:rPr>
              <w:t xml:space="preserve">აქტივობა </w:t>
            </w:r>
            <w:r>
              <w:rPr>
                <w:rFonts w:ascii="Sylfaen" w:hAnsi="Sylfaen"/>
              </w:rPr>
              <w:t>2.</w:t>
            </w:r>
            <w:r>
              <w:rPr>
                <w:rFonts w:ascii="Sylfaen" w:hAnsi="Sylfaen"/>
                <w:lang w:val="ka-GE"/>
              </w:rPr>
              <w:t xml:space="preserve">2: </w:t>
            </w:r>
            <w:r w:rsidRPr="00285C44">
              <w:rPr>
                <w:rFonts w:ascii="Sylfaen" w:hAnsi="Sylfaen"/>
                <w:lang w:val="ka-GE"/>
              </w:rPr>
              <w:t>პროექტის ადგილობრივი TV მედიის საშუალებით გაშუქება აჭარის</w:t>
            </w:r>
            <w:r>
              <w:rPr>
                <w:rFonts w:ascii="Sylfaen" w:hAnsi="Sylfaen"/>
                <w:lang w:val="ka-GE"/>
              </w:rPr>
              <w:t xml:space="preserve"> რეგიონში</w:t>
            </w:r>
            <w:r w:rsidR="000A30A5">
              <w:rPr>
                <w:rFonts w:ascii="Sylfaen" w:hAnsi="Sylfaen"/>
                <w:lang w:val="ka-GE"/>
              </w:rPr>
              <w:t xml:space="preserve">, არანაკლებ 2-ჯერ. </w:t>
            </w:r>
          </w:p>
        </w:tc>
        <w:tc>
          <w:tcPr>
            <w:tcW w:w="1772" w:type="dxa"/>
          </w:tcPr>
          <w:p w14:paraId="77FD8604" w14:textId="77777777" w:rsidR="00444C26" w:rsidRPr="00A63AB1" w:rsidRDefault="00444C26" w:rsidP="00AD2D03">
            <w:pPr>
              <w:rPr>
                <w:rFonts w:ascii="Sylfaen" w:hAnsi="Sylfaen"/>
                <w:lang w:val="ka-GE"/>
              </w:rPr>
            </w:pPr>
          </w:p>
        </w:tc>
        <w:tc>
          <w:tcPr>
            <w:tcW w:w="1620" w:type="dxa"/>
          </w:tcPr>
          <w:p w14:paraId="34EB079E" w14:textId="01DF8BA9" w:rsidR="00444C26" w:rsidRPr="00A63AB1" w:rsidRDefault="00444C26" w:rsidP="00AD2D03">
            <w:pPr>
              <w:rPr>
                <w:rFonts w:ascii="Sylfaen" w:hAnsi="Sylfaen"/>
                <w:lang w:val="ka-GE"/>
              </w:rPr>
            </w:pPr>
          </w:p>
        </w:tc>
        <w:tc>
          <w:tcPr>
            <w:tcW w:w="1800" w:type="dxa"/>
          </w:tcPr>
          <w:p w14:paraId="1CEEC960" w14:textId="5C916167" w:rsidR="00444C26" w:rsidRPr="005058BC" w:rsidRDefault="00444C26" w:rsidP="00AD2D03">
            <w:pPr>
              <w:rPr>
                <w:rFonts w:ascii="Sylfaen" w:hAnsi="Sylfaen"/>
                <w:lang w:val="ka-GE"/>
              </w:rPr>
            </w:pPr>
            <w:r w:rsidRPr="00A63AB1">
              <w:rPr>
                <w:rFonts w:ascii="Sylfaen" w:hAnsi="Sylfaen"/>
                <w:lang w:val="ka-GE"/>
              </w:rPr>
              <w:t xml:space="preserve"> წარსადგენი დოკუმენტაცია: </w:t>
            </w:r>
            <w:r w:rsidRPr="00A63AB1">
              <w:rPr>
                <w:rFonts w:ascii="Sylfaen" w:hAnsi="Sylfaen"/>
              </w:rPr>
              <w:t>საინფორმაციო მასალა</w:t>
            </w:r>
          </w:p>
        </w:tc>
      </w:tr>
      <w:tr w:rsidR="00444C26" w:rsidRPr="00285C44" w14:paraId="48B0ECA0" w14:textId="77777777" w:rsidTr="001A17E6">
        <w:tc>
          <w:tcPr>
            <w:tcW w:w="2070" w:type="dxa"/>
            <w:vMerge/>
          </w:tcPr>
          <w:p w14:paraId="7A6E317F" w14:textId="77777777" w:rsidR="00444C26" w:rsidRPr="00285C44" w:rsidRDefault="00444C26" w:rsidP="00C42064">
            <w:pPr>
              <w:rPr>
                <w:rFonts w:ascii="Sylfaen" w:hAnsi="Sylfaen"/>
              </w:rPr>
            </w:pPr>
          </w:p>
        </w:tc>
        <w:tc>
          <w:tcPr>
            <w:tcW w:w="3178" w:type="dxa"/>
          </w:tcPr>
          <w:p w14:paraId="706DD2F0" w14:textId="7039B0CA" w:rsidR="00444C26" w:rsidRPr="00285C44" w:rsidRDefault="00444C26" w:rsidP="00647F11">
            <w:pPr>
              <w:spacing w:before="240"/>
              <w:rPr>
                <w:rFonts w:ascii="Sylfaen" w:hAnsi="Sylfaen"/>
                <w:lang w:val="ka-GE"/>
              </w:rPr>
            </w:pPr>
            <w:r>
              <w:rPr>
                <w:rFonts w:ascii="Sylfaen" w:hAnsi="Sylfaen"/>
                <w:lang w:val="ka-GE"/>
              </w:rPr>
              <w:t xml:space="preserve">აქტივობა </w:t>
            </w:r>
            <w:r>
              <w:rPr>
                <w:rFonts w:ascii="Sylfaen" w:hAnsi="Sylfaen"/>
              </w:rPr>
              <w:t>2.</w:t>
            </w:r>
            <w:r>
              <w:rPr>
                <w:rFonts w:ascii="Sylfaen" w:hAnsi="Sylfaen"/>
                <w:lang w:val="ka-GE"/>
              </w:rPr>
              <w:t xml:space="preserve">3: </w:t>
            </w:r>
            <w:r w:rsidR="0051707C">
              <w:rPr>
                <w:rFonts w:ascii="Sylfaen" w:hAnsi="Sylfaen"/>
                <w:lang w:val="ka-GE"/>
              </w:rPr>
              <w:t>სკრინინგში ჩართული</w:t>
            </w:r>
            <w:r w:rsidR="00675797">
              <w:rPr>
                <w:rFonts w:ascii="Sylfaen" w:hAnsi="Sylfaen"/>
                <w:lang w:val="ka-GE"/>
              </w:rPr>
              <w:t xml:space="preserve"> პერსონალის:</w:t>
            </w:r>
            <w:r w:rsidR="0051707C">
              <w:rPr>
                <w:rFonts w:ascii="Sylfaen" w:hAnsi="Sylfaen"/>
                <w:lang w:val="ka-GE"/>
              </w:rPr>
              <w:t xml:space="preserve"> </w:t>
            </w:r>
            <w:r w:rsidRPr="00285C44">
              <w:rPr>
                <w:rFonts w:ascii="Sylfaen" w:hAnsi="Sylfaen"/>
                <w:lang w:val="ka-GE"/>
              </w:rPr>
              <w:t xml:space="preserve">ფთიზიატრების, რადიოლოგების, ლაბორანტებისა და ტექნიკური პერსონალის </w:t>
            </w:r>
            <w:r w:rsidR="0051707C">
              <w:rPr>
                <w:rFonts w:ascii="Sylfaen" w:hAnsi="Sylfaen"/>
                <w:lang w:val="ka-GE"/>
              </w:rPr>
              <w:t xml:space="preserve">შესაბამისი </w:t>
            </w:r>
            <w:r w:rsidRPr="00285C44">
              <w:rPr>
                <w:rFonts w:ascii="Sylfaen" w:hAnsi="Sylfaen"/>
                <w:lang w:val="ka-GE"/>
              </w:rPr>
              <w:t xml:space="preserve">ტრენინგის მოდულების და დამხმარე მასალების შემუშავება და </w:t>
            </w:r>
            <w:r w:rsidRPr="00285C44">
              <w:rPr>
                <w:rFonts w:ascii="Sylfaen" w:hAnsi="Sylfaen"/>
                <w:lang w:val="ka-GE"/>
              </w:rPr>
              <w:lastRenderedPageBreak/>
              <w:t>ბეჭდვა ორივე რეგიონისათვის;</w:t>
            </w:r>
          </w:p>
        </w:tc>
        <w:tc>
          <w:tcPr>
            <w:tcW w:w="1772" w:type="dxa"/>
          </w:tcPr>
          <w:p w14:paraId="50A636D2" w14:textId="77777777" w:rsidR="00444C26" w:rsidRPr="00A63AB1" w:rsidRDefault="00444C26" w:rsidP="006E0D55">
            <w:pPr>
              <w:rPr>
                <w:rFonts w:ascii="Sylfaen" w:hAnsi="Sylfaen"/>
                <w:lang w:val="ka-GE"/>
              </w:rPr>
            </w:pPr>
          </w:p>
        </w:tc>
        <w:tc>
          <w:tcPr>
            <w:tcW w:w="1620" w:type="dxa"/>
          </w:tcPr>
          <w:p w14:paraId="4100A5A1" w14:textId="540B4D6D" w:rsidR="00444C26" w:rsidRPr="00A63AB1" w:rsidRDefault="00444C26" w:rsidP="006E0D55">
            <w:pPr>
              <w:rPr>
                <w:rFonts w:ascii="Sylfaen" w:hAnsi="Sylfaen"/>
                <w:lang w:val="ka-GE"/>
              </w:rPr>
            </w:pPr>
          </w:p>
        </w:tc>
        <w:tc>
          <w:tcPr>
            <w:tcW w:w="1800" w:type="dxa"/>
          </w:tcPr>
          <w:p w14:paraId="4042407E" w14:textId="4FDFD7FB" w:rsidR="00444C26" w:rsidRPr="00285C44" w:rsidRDefault="00444C26" w:rsidP="006E0D55">
            <w:pPr>
              <w:rPr>
                <w:rFonts w:ascii="Sylfaen" w:hAnsi="Sylfaen"/>
              </w:rPr>
            </w:pPr>
            <w:r w:rsidRPr="00A63AB1">
              <w:rPr>
                <w:rFonts w:ascii="Sylfaen" w:hAnsi="Sylfaen"/>
                <w:lang w:val="ka-GE"/>
              </w:rPr>
              <w:t>წარსადგენი დოკუმენტაცია: ტრენინგის მასალა</w:t>
            </w:r>
          </w:p>
        </w:tc>
      </w:tr>
      <w:tr w:rsidR="00444C26" w:rsidRPr="00285C44" w14:paraId="73CDEC10" w14:textId="77777777" w:rsidTr="001A17E6">
        <w:tc>
          <w:tcPr>
            <w:tcW w:w="2070" w:type="dxa"/>
            <w:vMerge/>
          </w:tcPr>
          <w:p w14:paraId="36AD4A03" w14:textId="77777777" w:rsidR="00444C26" w:rsidRPr="00285C44" w:rsidRDefault="00444C26" w:rsidP="00C42064">
            <w:pPr>
              <w:rPr>
                <w:rFonts w:ascii="Sylfaen" w:hAnsi="Sylfaen"/>
              </w:rPr>
            </w:pPr>
          </w:p>
        </w:tc>
        <w:tc>
          <w:tcPr>
            <w:tcW w:w="3178" w:type="dxa"/>
          </w:tcPr>
          <w:p w14:paraId="30FD251D" w14:textId="6951D8E0" w:rsidR="00444C26" w:rsidRPr="00285C44" w:rsidRDefault="00444C26" w:rsidP="00647F11">
            <w:pPr>
              <w:rPr>
                <w:rFonts w:ascii="Sylfaen" w:hAnsi="Sylfaen"/>
                <w:lang w:val="ka-GE"/>
              </w:rPr>
            </w:pPr>
            <w:r>
              <w:rPr>
                <w:rFonts w:ascii="Sylfaen" w:hAnsi="Sylfaen"/>
                <w:lang w:val="ka-GE"/>
              </w:rPr>
              <w:t xml:space="preserve">აქტივობა </w:t>
            </w:r>
            <w:r>
              <w:rPr>
                <w:rFonts w:ascii="Sylfaen" w:hAnsi="Sylfaen"/>
              </w:rPr>
              <w:t>2.</w:t>
            </w:r>
            <w:r>
              <w:rPr>
                <w:rFonts w:ascii="Sylfaen" w:hAnsi="Sylfaen"/>
                <w:lang w:val="ka-GE"/>
              </w:rPr>
              <w:t xml:space="preserve">4: </w:t>
            </w:r>
            <w:r w:rsidR="00647F11">
              <w:rPr>
                <w:rFonts w:ascii="Sylfaen" w:hAnsi="Sylfaen"/>
                <w:lang w:val="ka-GE"/>
              </w:rPr>
              <w:t xml:space="preserve">აჭარის რეგიონში </w:t>
            </w:r>
            <w:r w:rsidR="00647F11">
              <w:rPr>
                <w:rFonts w:ascii="Sylfaen" w:hAnsi="Sylfaen"/>
                <w:lang w:val="ka-GE"/>
              </w:rPr>
              <w:t xml:space="preserve"> </w:t>
            </w:r>
            <w:r w:rsidR="00675797">
              <w:rPr>
                <w:rFonts w:ascii="Sylfaen" w:hAnsi="Sylfaen"/>
                <w:lang w:val="ka-GE"/>
              </w:rPr>
              <w:t xml:space="preserve">სკრინინგში ჩართული პერსონალის: </w:t>
            </w:r>
            <w:r w:rsidRPr="00285C44">
              <w:rPr>
                <w:rFonts w:ascii="Sylfaen" w:hAnsi="Sylfaen"/>
              </w:rPr>
              <w:t xml:space="preserve">ფთიზიატრების, რადიოლოგების და ლაბორანტების ტრენინგი სკრინინგის პროცედურების, ინფექციის კონტროლის, კოორდინაციის და კომუნიკაციის საკითხებზე </w:t>
            </w:r>
          </w:p>
        </w:tc>
        <w:tc>
          <w:tcPr>
            <w:tcW w:w="1772" w:type="dxa"/>
          </w:tcPr>
          <w:p w14:paraId="648467D1" w14:textId="77777777" w:rsidR="00444C26" w:rsidRPr="00A63AB1" w:rsidRDefault="00444C26" w:rsidP="006E0D55">
            <w:pPr>
              <w:rPr>
                <w:rFonts w:ascii="Sylfaen" w:hAnsi="Sylfaen"/>
                <w:lang w:val="ka-GE"/>
              </w:rPr>
            </w:pPr>
          </w:p>
        </w:tc>
        <w:tc>
          <w:tcPr>
            <w:tcW w:w="1620" w:type="dxa"/>
          </w:tcPr>
          <w:p w14:paraId="3C746005" w14:textId="13920988" w:rsidR="00444C26" w:rsidRPr="00A63AB1" w:rsidRDefault="00444C26" w:rsidP="006E0D55">
            <w:pPr>
              <w:rPr>
                <w:rFonts w:ascii="Sylfaen" w:hAnsi="Sylfaen"/>
                <w:lang w:val="ka-GE"/>
              </w:rPr>
            </w:pPr>
          </w:p>
        </w:tc>
        <w:tc>
          <w:tcPr>
            <w:tcW w:w="1800" w:type="dxa"/>
          </w:tcPr>
          <w:p w14:paraId="7A85A312" w14:textId="33A312E1" w:rsidR="00444C26" w:rsidRPr="00C22EA4" w:rsidRDefault="00444C26" w:rsidP="006E0D55">
            <w:pPr>
              <w:rPr>
                <w:rFonts w:ascii="Sylfaen" w:hAnsi="Sylfaen"/>
                <w:lang w:val="ka-GE"/>
              </w:rPr>
            </w:pPr>
            <w:r w:rsidRPr="00A63AB1">
              <w:rPr>
                <w:rFonts w:ascii="Sylfaen" w:hAnsi="Sylfaen"/>
                <w:lang w:val="ka-GE"/>
              </w:rPr>
              <w:t xml:space="preserve">წარსადგენი დოკუმენტაცია: </w:t>
            </w:r>
            <w:r w:rsidRPr="00A63AB1">
              <w:rPr>
                <w:rFonts w:ascii="Sylfaen" w:hAnsi="Sylfaen" w:cs="Sylfaen"/>
                <w:color w:val="000000"/>
                <w:shd w:val="clear" w:color="auto" w:fill="FFFFFF"/>
              </w:rPr>
              <w:t>ტრენინგზე</w:t>
            </w:r>
            <w:r w:rsidRPr="00A63AB1">
              <w:rPr>
                <w:rFonts w:ascii="Sylfaen" w:hAnsi="Sylfaen" w:cs="Arial"/>
                <w:color w:val="000000"/>
                <w:shd w:val="clear" w:color="auto" w:fill="FFFFFF"/>
              </w:rPr>
              <w:t xml:space="preserve"> </w:t>
            </w:r>
            <w:r w:rsidRPr="00A63AB1">
              <w:rPr>
                <w:rFonts w:ascii="Sylfaen" w:hAnsi="Sylfaen" w:cs="Sylfaen"/>
                <w:color w:val="000000"/>
                <w:shd w:val="clear" w:color="auto" w:fill="FFFFFF"/>
              </w:rPr>
              <w:t>დასწრების</w:t>
            </w:r>
            <w:r w:rsidRPr="00A63AB1">
              <w:rPr>
                <w:rFonts w:ascii="Sylfaen" w:hAnsi="Sylfaen" w:cs="Arial"/>
                <w:color w:val="000000"/>
                <w:shd w:val="clear" w:color="auto" w:fill="FFFFFF"/>
              </w:rPr>
              <w:t xml:space="preserve"> </w:t>
            </w:r>
            <w:r w:rsidRPr="00A63AB1">
              <w:rPr>
                <w:rFonts w:ascii="Sylfaen" w:hAnsi="Sylfaen" w:cs="Sylfaen"/>
                <w:color w:val="000000"/>
                <w:shd w:val="clear" w:color="auto" w:fill="FFFFFF"/>
              </w:rPr>
              <w:t>ფურცელი</w:t>
            </w:r>
            <w:r w:rsidRPr="00A63AB1">
              <w:rPr>
                <w:rFonts w:ascii="Sylfaen" w:hAnsi="Sylfaen" w:cs="Arial"/>
                <w:color w:val="000000"/>
                <w:shd w:val="clear" w:color="auto" w:fill="FFFFFF"/>
              </w:rPr>
              <w:t xml:space="preserve">, </w:t>
            </w:r>
            <w:r w:rsidRPr="00A63AB1">
              <w:rPr>
                <w:rFonts w:ascii="Sylfaen" w:hAnsi="Sylfaen" w:cs="Sylfaen"/>
                <w:color w:val="000000"/>
                <w:shd w:val="clear" w:color="auto" w:fill="FFFFFF"/>
              </w:rPr>
              <w:t>ხელმოწერილი</w:t>
            </w:r>
            <w:r w:rsidRPr="00A63AB1">
              <w:rPr>
                <w:rFonts w:ascii="Sylfaen" w:hAnsi="Sylfaen" w:cs="Arial"/>
                <w:color w:val="000000"/>
                <w:shd w:val="clear" w:color="auto" w:fill="FFFFFF"/>
              </w:rPr>
              <w:t xml:space="preserve"> </w:t>
            </w:r>
            <w:r w:rsidRPr="00A63AB1">
              <w:rPr>
                <w:rFonts w:ascii="Sylfaen" w:hAnsi="Sylfaen" w:cs="Sylfaen"/>
                <w:color w:val="000000"/>
                <w:shd w:val="clear" w:color="auto" w:fill="FFFFFF"/>
                <w:lang w:val="ka-GE"/>
              </w:rPr>
              <w:t>მონაწილეების</w:t>
            </w:r>
            <w:r w:rsidRPr="00A63AB1">
              <w:rPr>
                <w:rFonts w:ascii="Sylfaen" w:hAnsi="Sylfaen" w:cs="Arial"/>
                <w:color w:val="000000"/>
                <w:shd w:val="clear" w:color="auto" w:fill="FFFFFF"/>
              </w:rPr>
              <w:t xml:space="preserve"> </w:t>
            </w:r>
            <w:r w:rsidRPr="00A63AB1">
              <w:rPr>
                <w:rFonts w:ascii="Sylfaen" w:hAnsi="Sylfaen" w:cs="Sylfaen"/>
                <w:color w:val="000000"/>
                <w:shd w:val="clear" w:color="auto" w:fill="FFFFFF"/>
              </w:rPr>
              <w:t>მიერ</w:t>
            </w:r>
            <w:r>
              <w:rPr>
                <w:rFonts w:ascii="Sylfaen" w:hAnsi="Sylfaen" w:cs="Sylfaen"/>
                <w:color w:val="000000"/>
                <w:shd w:val="clear" w:color="auto" w:fill="FFFFFF"/>
                <w:lang w:val="ka-GE"/>
              </w:rPr>
              <w:t xml:space="preserve"> </w:t>
            </w:r>
          </w:p>
        </w:tc>
      </w:tr>
      <w:tr w:rsidR="00444C26" w:rsidRPr="00285C44" w14:paraId="0B13C9B5" w14:textId="77777777" w:rsidTr="00170A14">
        <w:trPr>
          <w:trHeight w:val="5930"/>
        </w:trPr>
        <w:tc>
          <w:tcPr>
            <w:tcW w:w="2070" w:type="dxa"/>
            <w:vMerge w:val="restart"/>
          </w:tcPr>
          <w:p w14:paraId="3D60EB7B" w14:textId="32EA0946" w:rsidR="00444C26" w:rsidRPr="00285C44" w:rsidRDefault="00444C26" w:rsidP="00C22EA4">
            <w:pPr>
              <w:rPr>
                <w:rFonts w:ascii="Sylfaen" w:hAnsi="Sylfaen"/>
                <w:lang w:val="ka-GE"/>
              </w:rPr>
            </w:pPr>
            <w:r>
              <w:rPr>
                <w:rFonts w:ascii="Sylfaen" w:hAnsi="Sylfaen"/>
                <w:lang w:val="ka-GE"/>
              </w:rPr>
              <w:t xml:space="preserve">ფაზა 3: </w:t>
            </w:r>
            <w:r w:rsidRPr="00285C44">
              <w:rPr>
                <w:rFonts w:ascii="Sylfaen" w:hAnsi="Sylfaen"/>
                <w:lang w:val="ka-GE"/>
              </w:rPr>
              <w:t xml:space="preserve">აჭარის რეგიონში </w:t>
            </w:r>
            <w:r w:rsidRPr="00285C44">
              <w:rPr>
                <w:rFonts w:ascii="Sylfaen" w:hAnsi="Sylfaen"/>
              </w:rPr>
              <w:t>პროექტის</w:t>
            </w:r>
            <w:r>
              <w:rPr>
                <w:rFonts w:ascii="Sylfaen" w:hAnsi="Sylfaen"/>
              </w:rPr>
              <w:t xml:space="preserve"> </w:t>
            </w:r>
            <w:r w:rsidRPr="00285C44">
              <w:rPr>
                <w:rFonts w:ascii="Sylfaen" w:hAnsi="Sylfaen"/>
              </w:rPr>
              <w:t>იმპლემენტაცია</w:t>
            </w:r>
            <w:r w:rsidRPr="00285C44">
              <w:rPr>
                <w:rFonts w:ascii="Sylfaen" w:hAnsi="Sylfaen"/>
                <w:lang w:val="ka-GE"/>
              </w:rPr>
              <w:t xml:space="preserve"> და შუალედური ანგარიშის წარდგენა</w:t>
            </w:r>
          </w:p>
        </w:tc>
        <w:tc>
          <w:tcPr>
            <w:tcW w:w="3178" w:type="dxa"/>
          </w:tcPr>
          <w:p w14:paraId="4A36A640" w14:textId="6EF27D29" w:rsidR="00444C26" w:rsidRPr="00285C44" w:rsidRDefault="00444C26" w:rsidP="00C42064">
            <w:pPr>
              <w:jc w:val="both"/>
              <w:rPr>
                <w:rFonts w:ascii="Sylfaen" w:hAnsi="Sylfaen"/>
                <w:lang w:val="ka-GE"/>
              </w:rPr>
            </w:pPr>
            <w:r>
              <w:rPr>
                <w:rFonts w:ascii="Sylfaen" w:hAnsi="Sylfaen"/>
                <w:lang w:val="ka-GE"/>
              </w:rPr>
              <w:t xml:space="preserve">აქტივობა </w:t>
            </w:r>
            <w:r>
              <w:rPr>
                <w:rFonts w:ascii="Sylfaen" w:hAnsi="Sylfaen"/>
              </w:rPr>
              <w:t>3.</w:t>
            </w:r>
            <w:r>
              <w:rPr>
                <w:rFonts w:ascii="Sylfaen" w:hAnsi="Sylfaen"/>
                <w:lang w:val="ka-GE"/>
              </w:rPr>
              <w:t xml:space="preserve">1: </w:t>
            </w:r>
            <w:r w:rsidRPr="00285C44">
              <w:rPr>
                <w:rFonts w:ascii="Sylfaen" w:hAnsi="Sylfaen"/>
                <w:lang w:val="ka-GE"/>
              </w:rPr>
              <w:t>აჭარის რეგიონში წინასწარ განსაზღვრულ მინიმუმ ოთხ წერტილში (2 ბათუმში და 2 შერჩეულ რაიონში/სოფელში) სამიზნე ჯგუფების მოძიება და აქტიური სკრინინგი რენტგენოდიაგნოსტიკური სრული სისტემით აღჭურვილი ავტომობილის საშუალებით - ტუბერკულოზზე, COVID-19, აივ და C ჰეპატიტზე, არტერიული წნევისა და სისხლში გლუკოზის განსაზღვრა;</w:t>
            </w:r>
          </w:p>
          <w:p w14:paraId="3CB8FAF2" w14:textId="04A155FF" w:rsidR="00444C26" w:rsidRPr="00285C44" w:rsidRDefault="00444C26" w:rsidP="00C42064">
            <w:pPr>
              <w:jc w:val="both"/>
              <w:rPr>
                <w:rFonts w:ascii="Sylfaen" w:hAnsi="Sylfaen"/>
                <w:lang w:val="ka-GE"/>
              </w:rPr>
            </w:pPr>
            <w:r w:rsidRPr="00285C44">
              <w:rPr>
                <w:rFonts w:ascii="Sylfaen" w:hAnsi="Sylfaen"/>
                <w:lang w:val="ka-GE"/>
              </w:rPr>
              <w:t>სკრინინგ-დადებითი პირების გადამისამართება შესაბამის დაწესებულებაში</w:t>
            </w:r>
            <w:r w:rsidR="00DA659A">
              <w:rPr>
                <w:rFonts w:ascii="Sylfaen" w:hAnsi="Sylfaen"/>
                <w:lang w:val="ka-GE"/>
              </w:rPr>
              <w:t xml:space="preserve"> და მიდევნება</w:t>
            </w:r>
            <w:r w:rsidRPr="00285C44">
              <w:rPr>
                <w:rFonts w:ascii="Sylfaen" w:hAnsi="Sylfaen"/>
                <w:lang w:val="ka-GE"/>
              </w:rPr>
              <w:t>;</w:t>
            </w:r>
          </w:p>
        </w:tc>
        <w:tc>
          <w:tcPr>
            <w:tcW w:w="1772" w:type="dxa"/>
          </w:tcPr>
          <w:p w14:paraId="10E1E8FC" w14:textId="77777777" w:rsidR="00444C26" w:rsidRPr="009B44D9" w:rsidRDefault="00444C26" w:rsidP="006E0D55">
            <w:pPr>
              <w:rPr>
                <w:rFonts w:ascii="Sylfaen" w:hAnsi="Sylfaen"/>
                <w:lang w:val="ka-GE"/>
              </w:rPr>
            </w:pPr>
          </w:p>
        </w:tc>
        <w:tc>
          <w:tcPr>
            <w:tcW w:w="1620" w:type="dxa"/>
          </w:tcPr>
          <w:p w14:paraId="103BF1EA" w14:textId="468FACB8" w:rsidR="00444C26" w:rsidRPr="00A63AB1" w:rsidRDefault="00444C26" w:rsidP="006E0D55">
            <w:pPr>
              <w:rPr>
                <w:rFonts w:ascii="Sylfaen" w:hAnsi="Sylfaen"/>
                <w:lang w:val="ka-GE"/>
              </w:rPr>
            </w:pPr>
            <w:r w:rsidRPr="009B44D9">
              <w:rPr>
                <w:rFonts w:ascii="Sylfaen" w:hAnsi="Sylfaen"/>
                <w:lang w:val="ka-GE"/>
              </w:rPr>
              <w:t>ანაზღაურება განხორციელდება ფაქტობრივად შესრულებული სამუშაოს მიხედვით (გამოკვლეულ პირთა რაოდენობა)</w:t>
            </w:r>
          </w:p>
        </w:tc>
        <w:tc>
          <w:tcPr>
            <w:tcW w:w="1800" w:type="dxa"/>
          </w:tcPr>
          <w:p w14:paraId="3A76F008" w14:textId="77777777" w:rsidR="00444C26" w:rsidRPr="00A63AB1" w:rsidRDefault="00444C26" w:rsidP="006E0D55">
            <w:pPr>
              <w:rPr>
                <w:rFonts w:ascii="Sylfaen" w:hAnsi="Sylfaen"/>
                <w:lang w:val="ka-GE"/>
              </w:rPr>
            </w:pPr>
            <w:r w:rsidRPr="00A63AB1">
              <w:rPr>
                <w:rFonts w:ascii="Sylfaen" w:hAnsi="Sylfaen"/>
                <w:lang w:val="ka-GE"/>
              </w:rPr>
              <w:t>წარსადგენი დოკუმენტაცია: გამოკვლეული პირების სია სკრინინგის შედეგებით</w:t>
            </w:r>
          </w:p>
          <w:p w14:paraId="778381B4" w14:textId="57006B56" w:rsidR="00444C26" w:rsidRPr="00285C44" w:rsidRDefault="00444C26" w:rsidP="00C42064">
            <w:pPr>
              <w:rPr>
                <w:rFonts w:ascii="Sylfaen" w:hAnsi="Sylfaen"/>
              </w:rPr>
            </w:pPr>
          </w:p>
        </w:tc>
      </w:tr>
      <w:tr w:rsidR="00444C26" w:rsidRPr="00285C44" w14:paraId="12564142" w14:textId="77777777" w:rsidTr="001A17E6">
        <w:tc>
          <w:tcPr>
            <w:tcW w:w="2070" w:type="dxa"/>
            <w:vMerge/>
          </w:tcPr>
          <w:p w14:paraId="29F1FCE5" w14:textId="77777777" w:rsidR="00444C26" w:rsidRPr="00285C44" w:rsidRDefault="00444C26" w:rsidP="00C42064">
            <w:pPr>
              <w:rPr>
                <w:rFonts w:ascii="Sylfaen" w:hAnsi="Sylfaen"/>
              </w:rPr>
            </w:pPr>
          </w:p>
        </w:tc>
        <w:tc>
          <w:tcPr>
            <w:tcW w:w="3178" w:type="dxa"/>
          </w:tcPr>
          <w:p w14:paraId="437FB395" w14:textId="15450B36" w:rsidR="00444C26" w:rsidRPr="00285C44" w:rsidRDefault="00444C26" w:rsidP="00C42064">
            <w:pPr>
              <w:autoSpaceDE w:val="0"/>
              <w:autoSpaceDN w:val="0"/>
              <w:adjustRightInd w:val="0"/>
              <w:rPr>
                <w:rFonts w:ascii="Sylfaen" w:hAnsi="Sylfaen"/>
                <w:lang w:val="ka-GE"/>
              </w:rPr>
            </w:pPr>
            <w:r>
              <w:rPr>
                <w:rFonts w:ascii="Sylfaen" w:hAnsi="Sylfaen"/>
                <w:lang w:val="ka-GE"/>
              </w:rPr>
              <w:t xml:space="preserve">აქტივობა </w:t>
            </w:r>
            <w:r>
              <w:rPr>
                <w:rFonts w:ascii="Sylfaen" w:hAnsi="Sylfaen"/>
              </w:rPr>
              <w:t>3.</w:t>
            </w:r>
            <w:r>
              <w:rPr>
                <w:rFonts w:ascii="Sylfaen" w:hAnsi="Sylfaen"/>
                <w:lang w:val="ka-GE"/>
              </w:rPr>
              <w:t xml:space="preserve">2: </w:t>
            </w:r>
            <w:r w:rsidRPr="00285C44">
              <w:rPr>
                <w:rFonts w:ascii="Sylfaen" w:hAnsi="Sylfaen"/>
                <w:lang w:val="ka-GE"/>
              </w:rPr>
              <w:t xml:space="preserve">აქტიური სკრინინგისა და კონტაქტების კვლევის </w:t>
            </w:r>
            <w:r w:rsidR="00DA659A">
              <w:rPr>
                <w:rFonts w:ascii="Sylfaen" w:hAnsi="Sylfaen"/>
                <w:lang w:val="ka-GE"/>
              </w:rPr>
              <w:t xml:space="preserve"> </w:t>
            </w:r>
            <w:r w:rsidR="00DA659A" w:rsidRPr="00285C44">
              <w:rPr>
                <w:rFonts w:ascii="Sylfaen" w:hAnsi="Sylfaen"/>
                <w:lang w:val="ka-GE"/>
              </w:rPr>
              <w:t>მონაცემთა ბაზის ფორმირება</w:t>
            </w:r>
            <w:r w:rsidR="00DA659A">
              <w:rPr>
                <w:rFonts w:ascii="Sylfaen" w:hAnsi="Sylfaen"/>
                <w:lang w:val="ka-GE"/>
              </w:rPr>
              <w:t xml:space="preserve"> და </w:t>
            </w:r>
            <w:r w:rsidRPr="00285C44">
              <w:rPr>
                <w:rFonts w:ascii="Sylfaen" w:hAnsi="Sylfaen"/>
                <w:lang w:val="ka-GE"/>
              </w:rPr>
              <w:t>მონაცემების დამუშავება</w:t>
            </w:r>
            <w:r w:rsidR="00DA659A">
              <w:rPr>
                <w:rFonts w:ascii="Sylfaen" w:hAnsi="Sylfaen"/>
                <w:lang w:val="ka-GE"/>
              </w:rPr>
              <w:t>.</w:t>
            </w:r>
          </w:p>
          <w:p w14:paraId="15194588" w14:textId="77777777" w:rsidR="00444C26" w:rsidRPr="00285C44" w:rsidRDefault="00444C26" w:rsidP="00C42064">
            <w:pPr>
              <w:autoSpaceDE w:val="0"/>
              <w:autoSpaceDN w:val="0"/>
              <w:adjustRightInd w:val="0"/>
              <w:rPr>
                <w:rFonts w:ascii="Sylfaen" w:hAnsi="Sylfaen"/>
                <w:lang w:val="ka-GE"/>
              </w:rPr>
            </w:pPr>
          </w:p>
          <w:p w14:paraId="058D2330" w14:textId="77777777" w:rsidR="00444C26" w:rsidRPr="00285C44" w:rsidRDefault="00444C26" w:rsidP="00C42064">
            <w:pPr>
              <w:autoSpaceDE w:val="0"/>
              <w:autoSpaceDN w:val="0"/>
              <w:adjustRightInd w:val="0"/>
              <w:rPr>
                <w:rFonts w:ascii="Sylfaen" w:hAnsi="Sylfaen"/>
                <w:lang w:val="ka-GE"/>
              </w:rPr>
            </w:pPr>
            <w:r w:rsidRPr="00285C44">
              <w:rPr>
                <w:rFonts w:ascii="Sylfaen" w:hAnsi="Sylfaen"/>
                <w:lang w:val="ka-GE"/>
              </w:rPr>
              <w:t xml:space="preserve">პროექტის შეფასების ინდიკატორების (ცხრილი 1) შესრულების თაობაზე ინფორმაციის მომზადება </w:t>
            </w:r>
            <w:r w:rsidRPr="00285C44">
              <w:rPr>
                <w:rFonts w:ascii="Sylfaen" w:hAnsi="Sylfaen"/>
              </w:rPr>
              <w:t xml:space="preserve"> </w:t>
            </w:r>
            <w:r w:rsidRPr="00285C44">
              <w:rPr>
                <w:rFonts w:ascii="Sylfaen" w:hAnsi="Sylfaen"/>
                <w:lang w:val="ka-GE"/>
              </w:rPr>
              <w:t xml:space="preserve"> </w:t>
            </w:r>
          </w:p>
        </w:tc>
        <w:tc>
          <w:tcPr>
            <w:tcW w:w="1772" w:type="dxa"/>
          </w:tcPr>
          <w:p w14:paraId="1EA818D7" w14:textId="77777777" w:rsidR="00444C26" w:rsidRPr="00A63AB1" w:rsidRDefault="00444C26" w:rsidP="006E0D55">
            <w:pPr>
              <w:rPr>
                <w:rFonts w:ascii="Sylfaen" w:hAnsi="Sylfaen"/>
                <w:lang w:val="ka-GE"/>
              </w:rPr>
            </w:pPr>
          </w:p>
        </w:tc>
        <w:tc>
          <w:tcPr>
            <w:tcW w:w="1620" w:type="dxa"/>
          </w:tcPr>
          <w:p w14:paraId="24B145B2" w14:textId="45B3D2BB" w:rsidR="00444C26" w:rsidRPr="00A63AB1" w:rsidRDefault="00444C26" w:rsidP="006E0D55">
            <w:pPr>
              <w:rPr>
                <w:rFonts w:ascii="Sylfaen" w:hAnsi="Sylfaen"/>
                <w:lang w:val="ka-GE"/>
              </w:rPr>
            </w:pPr>
          </w:p>
        </w:tc>
        <w:tc>
          <w:tcPr>
            <w:tcW w:w="1800" w:type="dxa"/>
          </w:tcPr>
          <w:p w14:paraId="5F592FE7" w14:textId="77777777" w:rsidR="00444C26" w:rsidRPr="00A63AB1" w:rsidRDefault="00444C26" w:rsidP="006E0D55">
            <w:pPr>
              <w:rPr>
                <w:rFonts w:ascii="Sylfaen" w:hAnsi="Sylfaen"/>
                <w:lang w:val="ka-GE"/>
              </w:rPr>
            </w:pPr>
            <w:r w:rsidRPr="00A63AB1">
              <w:rPr>
                <w:rFonts w:ascii="Sylfaen" w:hAnsi="Sylfaen"/>
                <w:lang w:val="ka-GE"/>
              </w:rPr>
              <w:t>წარსადგენი დოკუმენტაცია:</w:t>
            </w:r>
          </w:p>
          <w:p w14:paraId="3C0AC636" w14:textId="104C3BB5" w:rsidR="00444C26" w:rsidRDefault="00435A54" w:rsidP="00202DFC">
            <w:pPr>
              <w:rPr>
                <w:rFonts w:ascii="Sylfaen" w:hAnsi="Sylfaen"/>
                <w:lang w:val="ka-GE"/>
              </w:rPr>
            </w:pPr>
            <w:r>
              <w:rPr>
                <w:rFonts w:ascii="Sylfaen" w:hAnsi="Sylfaen"/>
                <w:lang w:val="ka-GE"/>
              </w:rPr>
              <w:t xml:space="preserve">დამუშავებული </w:t>
            </w:r>
            <w:r w:rsidR="00A6796F">
              <w:rPr>
                <w:rFonts w:ascii="Sylfaen" w:hAnsi="Sylfaen"/>
                <w:lang w:val="ka-GE"/>
              </w:rPr>
              <w:t>მონაცემთა ბაზა;</w:t>
            </w:r>
          </w:p>
          <w:p w14:paraId="3C3E2595" w14:textId="77777777" w:rsidR="00444C26" w:rsidRDefault="00444C26" w:rsidP="00202DFC">
            <w:pPr>
              <w:rPr>
                <w:rFonts w:ascii="Sylfaen" w:hAnsi="Sylfaen"/>
                <w:lang w:val="ka-GE"/>
              </w:rPr>
            </w:pPr>
          </w:p>
          <w:p w14:paraId="46EEE295" w14:textId="3DD3400A" w:rsidR="00444C26" w:rsidRPr="006E0D55" w:rsidRDefault="00444C26" w:rsidP="00202DFC">
            <w:pPr>
              <w:rPr>
                <w:rFonts w:ascii="Sylfaen" w:hAnsi="Sylfaen"/>
              </w:rPr>
            </w:pPr>
            <w:r>
              <w:rPr>
                <w:rFonts w:ascii="Sylfaen" w:hAnsi="Sylfaen"/>
                <w:lang w:val="ka-GE"/>
              </w:rPr>
              <w:t>ინდიკატორების შევსებული ცხრილი</w:t>
            </w:r>
          </w:p>
        </w:tc>
      </w:tr>
      <w:tr w:rsidR="00444C26" w:rsidRPr="00285C44" w14:paraId="7200B5B6" w14:textId="77777777" w:rsidTr="001A17E6">
        <w:tc>
          <w:tcPr>
            <w:tcW w:w="2070" w:type="dxa"/>
            <w:vMerge/>
          </w:tcPr>
          <w:p w14:paraId="616FE0EC" w14:textId="77777777" w:rsidR="00444C26" w:rsidRPr="00285C44" w:rsidRDefault="00444C26" w:rsidP="00C42064">
            <w:pPr>
              <w:rPr>
                <w:rFonts w:ascii="Sylfaen" w:hAnsi="Sylfaen"/>
              </w:rPr>
            </w:pPr>
          </w:p>
        </w:tc>
        <w:tc>
          <w:tcPr>
            <w:tcW w:w="3178" w:type="dxa"/>
          </w:tcPr>
          <w:p w14:paraId="1C14969A" w14:textId="2C083FA9" w:rsidR="00444C26" w:rsidRPr="00285C44" w:rsidRDefault="00444C26" w:rsidP="00C42064">
            <w:pPr>
              <w:rPr>
                <w:rFonts w:ascii="Sylfaen" w:hAnsi="Sylfaen"/>
                <w:lang w:val="ka-GE"/>
              </w:rPr>
            </w:pPr>
            <w:r>
              <w:rPr>
                <w:rFonts w:ascii="Sylfaen" w:hAnsi="Sylfaen"/>
                <w:lang w:val="ka-GE"/>
              </w:rPr>
              <w:t>აქტივობა 3</w:t>
            </w:r>
            <w:r>
              <w:rPr>
                <w:rFonts w:ascii="Sylfaen" w:hAnsi="Sylfaen"/>
              </w:rPr>
              <w:t>.3</w:t>
            </w:r>
            <w:r>
              <w:rPr>
                <w:rFonts w:ascii="Sylfaen" w:hAnsi="Sylfaen"/>
                <w:lang w:val="ka-GE"/>
              </w:rPr>
              <w:t xml:space="preserve">: </w:t>
            </w:r>
            <w:r w:rsidRPr="00285C44">
              <w:rPr>
                <w:rFonts w:ascii="Sylfaen" w:hAnsi="Sylfaen"/>
              </w:rPr>
              <w:t xml:space="preserve">პროექტის  შეფასება და </w:t>
            </w:r>
            <w:r w:rsidRPr="00285C44">
              <w:rPr>
                <w:rFonts w:ascii="Sylfaen" w:hAnsi="Sylfaen"/>
                <w:lang w:val="ka-GE"/>
              </w:rPr>
              <w:t xml:space="preserve">შუალედური </w:t>
            </w:r>
            <w:r w:rsidRPr="00285C44">
              <w:rPr>
                <w:rFonts w:ascii="Sylfaen" w:hAnsi="Sylfaen"/>
              </w:rPr>
              <w:t>ანგარიშის წარდგენა</w:t>
            </w:r>
            <w:r w:rsidRPr="00285C44">
              <w:rPr>
                <w:rFonts w:ascii="Sylfaen" w:hAnsi="Sylfaen"/>
                <w:lang w:val="ka-GE"/>
              </w:rPr>
              <w:t xml:space="preserve"> (აჭარის რეგიონისთვის)</w:t>
            </w:r>
          </w:p>
        </w:tc>
        <w:tc>
          <w:tcPr>
            <w:tcW w:w="1772" w:type="dxa"/>
          </w:tcPr>
          <w:p w14:paraId="3D450C0C" w14:textId="77777777" w:rsidR="00444C26" w:rsidRPr="00A63AB1" w:rsidRDefault="00444C26" w:rsidP="006E0D55">
            <w:pPr>
              <w:rPr>
                <w:rFonts w:ascii="Sylfaen" w:hAnsi="Sylfaen"/>
                <w:lang w:val="ka-GE"/>
              </w:rPr>
            </w:pPr>
          </w:p>
        </w:tc>
        <w:tc>
          <w:tcPr>
            <w:tcW w:w="1620" w:type="dxa"/>
          </w:tcPr>
          <w:p w14:paraId="2200A26F" w14:textId="31CDBFD5" w:rsidR="00444C26" w:rsidRPr="00A63AB1" w:rsidRDefault="00444C26" w:rsidP="006E0D55">
            <w:pPr>
              <w:rPr>
                <w:rFonts w:ascii="Sylfaen" w:hAnsi="Sylfaen"/>
                <w:lang w:val="ka-GE"/>
              </w:rPr>
            </w:pPr>
          </w:p>
        </w:tc>
        <w:tc>
          <w:tcPr>
            <w:tcW w:w="1800" w:type="dxa"/>
          </w:tcPr>
          <w:p w14:paraId="5E12FA6F" w14:textId="01DA03EC" w:rsidR="00444C26" w:rsidRPr="00A63AB1" w:rsidRDefault="00444C26" w:rsidP="006E0D55">
            <w:pPr>
              <w:rPr>
                <w:rFonts w:ascii="Sylfaen" w:hAnsi="Sylfaen"/>
                <w:lang w:val="ka-GE"/>
              </w:rPr>
            </w:pPr>
            <w:r w:rsidRPr="00A63AB1">
              <w:rPr>
                <w:rFonts w:ascii="Sylfaen" w:hAnsi="Sylfaen"/>
                <w:lang w:val="ka-GE"/>
              </w:rPr>
              <w:t>წარსადგენი დოკუმენტაცია:</w:t>
            </w:r>
          </w:p>
          <w:p w14:paraId="5CE255C1" w14:textId="6F588307" w:rsidR="00444C26" w:rsidRPr="00285C44" w:rsidRDefault="00444C26" w:rsidP="006E0D55">
            <w:pPr>
              <w:rPr>
                <w:rFonts w:ascii="Sylfaen" w:hAnsi="Sylfaen"/>
              </w:rPr>
            </w:pPr>
            <w:r w:rsidRPr="00A63AB1">
              <w:rPr>
                <w:rFonts w:ascii="Sylfaen" w:hAnsi="Sylfaen"/>
                <w:lang w:val="ka-GE"/>
              </w:rPr>
              <w:t xml:space="preserve">პროექტის </w:t>
            </w:r>
            <w:r>
              <w:rPr>
                <w:rFonts w:ascii="Sylfaen" w:hAnsi="Sylfaen"/>
                <w:lang w:val="ka-GE"/>
              </w:rPr>
              <w:t>შუალედური</w:t>
            </w:r>
            <w:r w:rsidRPr="00A63AB1">
              <w:rPr>
                <w:rFonts w:ascii="Sylfaen" w:hAnsi="Sylfaen"/>
                <w:lang w:val="ka-GE"/>
              </w:rPr>
              <w:t xml:space="preserve"> ანგარიში</w:t>
            </w:r>
          </w:p>
        </w:tc>
      </w:tr>
      <w:tr w:rsidR="00444C26" w:rsidRPr="00285C44" w14:paraId="7EB73A33" w14:textId="77777777" w:rsidTr="001A17E6">
        <w:tc>
          <w:tcPr>
            <w:tcW w:w="2070" w:type="dxa"/>
            <w:vMerge w:val="restart"/>
          </w:tcPr>
          <w:p w14:paraId="03D542FE" w14:textId="52624854" w:rsidR="00444C26" w:rsidRPr="00285C44" w:rsidRDefault="00444C26" w:rsidP="00C22EA4">
            <w:pPr>
              <w:rPr>
                <w:rFonts w:ascii="Sylfaen" w:hAnsi="Sylfaen"/>
              </w:rPr>
            </w:pPr>
            <w:r>
              <w:rPr>
                <w:rFonts w:ascii="Sylfaen" w:hAnsi="Sylfaen"/>
                <w:lang w:val="ka-GE"/>
              </w:rPr>
              <w:t xml:space="preserve">ფაზა 4: </w:t>
            </w:r>
            <w:r w:rsidRPr="00285C44">
              <w:rPr>
                <w:rFonts w:ascii="Sylfaen" w:hAnsi="Sylfaen"/>
                <w:lang w:val="ka-GE"/>
              </w:rPr>
              <w:t xml:space="preserve">სამეგრელო-ზემო სვანეთის </w:t>
            </w:r>
            <w:r w:rsidRPr="00285C44">
              <w:rPr>
                <w:rFonts w:ascii="Sylfaen" w:hAnsi="Sylfaen"/>
              </w:rPr>
              <w:t>რეგიონში</w:t>
            </w:r>
            <w:r>
              <w:rPr>
                <w:rFonts w:ascii="Sylfaen" w:hAnsi="Sylfaen"/>
              </w:rPr>
              <w:t xml:space="preserve"> </w:t>
            </w:r>
            <w:r w:rsidRPr="00285C44">
              <w:rPr>
                <w:rFonts w:ascii="Sylfaen" w:hAnsi="Sylfaen"/>
                <w:lang w:val="ka-GE"/>
              </w:rPr>
              <w:t>ტრენინგების მომზადება და განხორციელება</w:t>
            </w:r>
            <w:r>
              <w:rPr>
                <w:rFonts w:ascii="Sylfaen" w:hAnsi="Sylfaen"/>
              </w:rPr>
              <w:t xml:space="preserve">, </w:t>
            </w:r>
            <w:r>
              <w:rPr>
                <w:rFonts w:ascii="Sylfaen" w:hAnsi="Sylfaen"/>
                <w:lang w:val="ka-GE"/>
              </w:rPr>
              <w:t xml:space="preserve">და </w:t>
            </w:r>
            <w:r w:rsidRPr="00285C44">
              <w:rPr>
                <w:rFonts w:ascii="Sylfaen" w:hAnsi="Sylfaen"/>
                <w:lang w:val="ka-GE"/>
              </w:rPr>
              <w:t>სკრინინგის დაწყებამდე შესასრულებელი სამუშაოები</w:t>
            </w:r>
            <w:r>
              <w:rPr>
                <w:rFonts w:ascii="Sylfaen" w:hAnsi="Sylfaen"/>
                <w:lang w:val="ka-GE"/>
              </w:rPr>
              <w:t>ს შესრულება</w:t>
            </w:r>
          </w:p>
        </w:tc>
        <w:tc>
          <w:tcPr>
            <w:tcW w:w="3178" w:type="dxa"/>
          </w:tcPr>
          <w:p w14:paraId="2777B62F" w14:textId="6CEE94E6" w:rsidR="00444C26" w:rsidRPr="00285C44" w:rsidRDefault="00444C26" w:rsidP="0036505D">
            <w:pPr>
              <w:rPr>
                <w:rFonts w:ascii="Sylfaen" w:hAnsi="Sylfaen"/>
              </w:rPr>
            </w:pPr>
            <w:r>
              <w:rPr>
                <w:rFonts w:ascii="Sylfaen" w:hAnsi="Sylfaen"/>
                <w:lang w:val="ka-GE"/>
              </w:rPr>
              <w:t xml:space="preserve">აქტივობა </w:t>
            </w:r>
            <w:r>
              <w:rPr>
                <w:rFonts w:ascii="Sylfaen" w:hAnsi="Sylfaen"/>
              </w:rPr>
              <w:t>4.</w:t>
            </w:r>
            <w:r>
              <w:rPr>
                <w:rFonts w:ascii="Sylfaen" w:hAnsi="Sylfaen"/>
                <w:lang w:val="ka-GE"/>
              </w:rPr>
              <w:t>1</w:t>
            </w:r>
            <w:r w:rsidR="00647F11">
              <w:rPr>
                <w:rFonts w:ascii="Sylfaen" w:hAnsi="Sylfaen"/>
                <w:lang w:val="ka-GE"/>
              </w:rPr>
              <w:t xml:space="preserve"> </w:t>
            </w:r>
            <w:r w:rsidR="00647F11" w:rsidRPr="00285C44">
              <w:rPr>
                <w:rFonts w:ascii="Sylfaen" w:hAnsi="Sylfaen"/>
              </w:rPr>
              <w:t xml:space="preserve">სკრინინგის დაწყებამდე შესაბამისი ლოკაციების მოძიება ავტომანქანის განთავსებისთვის, ავტომანქანის სამუშაო  </w:t>
            </w:r>
            <w:r w:rsidR="00647F11">
              <w:rPr>
                <w:rFonts w:ascii="Sylfaen" w:hAnsi="Sylfaen"/>
              </w:rPr>
              <w:t>რეჟიმ</w:t>
            </w:r>
            <w:r w:rsidR="00647F11">
              <w:rPr>
                <w:rFonts w:ascii="Sylfaen" w:hAnsi="Sylfaen"/>
                <w:lang w:val="ka-GE"/>
              </w:rPr>
              <w:t>ში</w:t>
            </w:r>
            <w:r w:rsidR="00647F11" w:rsidRPr="00285C44">
              <w:rPr>
                <w:rFonts w:ascii="Sylfaen" w:hAnsi="Sylfaen"/>
              </w:rPr>
              <w:t xml:space="preserve"> მოყვანა,  სკრინინგის დღეების დაგეგმვა, მოსახლეობის ინფორმირება</w:t>
            </w:r>
            <w:r w:rsidR="00647F11">
              <w:rPr>
                <w:rFonts w:ascii="Sylfaen" w:hAnsi="Sylfaen"/>
                <w:lang w:val="ka-GE"/>
              </w:rPr>
              <w:t xml:space="preserve"> </w:t>
            </w:r>
            <w:r>
              <w:rPr>
                <w:rFonts w:ascii="Sylfaen" w:hAnsi="Sylfaen"/>
                <w:lang w:val="ka-GE"/>
              </w:rPr>
              <w:t>სამეგრელო-ზემო სვანეთის</w:t>
            </w:r>
            <w:r w:rsidRPr="00285C44">
              <w:rPr>
                <w:rFonts w:ascii="Sylfaen" w:hAnsi="Sylfaen"/>
              </w:rPr>
              <w:t xml:space="preserve"> რეგიონში</w:t>
            </w:r>
          </w:p>
        </w:tc>
        <w:tc>
          <w:tcPr>
            <w:tcW w:w="1772" w:type="dxa"/>
          </w:tcPr>
          <w:p w14:paraId="222EF1F5" w14:textId="77777777" w:rsidR="00444C26" w:rsidRPr="00285C44" w:rsidRDefault="00444C26" w:rsidP="00C42064">
            <w:pPr>
              <w:rPr>
                <w:rFonts w:ascii="Sylfaen" w:hAnsi="Sylfaen"/>
              </w:rPr>
            </w:pPr>
          </w:p>
        </w:tc>
        <w:tc>
          <w:tcPr>
            <w:tcW w:w="1620" w:type="dxa"/>
          </w:tcPr>
          <w:p w14:paraId="19D9CCE2" w14:textId="1CEBEEA5" w:rsidR="00444C26" w:rsidRPr="00285C44" w:rsidRDefault="00444C26" w:rsidP="00C42064">
            <w:pPr>
              <w:rPr>
                <w:rFonts w:ascii="Sylfaen" w:hAnsi="Sylfaen"/>
              </w:rPr>
            </w:pPr>
          </w:p>
        </w:tc>
        <w:tc>
          <w:tcPr>
            <w:tcW w:w="1800" w:type="dxa"/>
          </w:tcPr>
          <w:p w14:paraId="3FE64BDF" w14:textId="5B2C2B87" w:rsidR="00444C26" w:rsidRPr="00285C44" w:rsidRDefault="00444C26" w:rsidP="00C42064">
            <w:pPr>
              <w:rPr>
                <w:rFonts w:ascii="Sylfaen" w:hAnsi="Sylfaen"/>
              </w:rPr>
            </w:pPr>
            <w:r w:rsidRPr="00285C44">
              <w:rPr>
                <w:rFonts w:ascii="Sylfaen" w:hAnsi="Sylfaen"/>
              </w:rPr>
              <w:t>წარსადგენი დოკუმენტაცია:</w:t>
            </w:r>
          </w:p>
          <w:p w14:paraId="00F9802F" w14:textId="0CE8F978" w:rsidR="00444C26" w:rsidRPr="00285C44" w:rsidRDefault="00DA659A" w:rsidP="00C42064">
            <w:pPr>
              <w:rPr>
                <w:rFonts w:ascii="Sylfaen" w:hAnsi="Sylfaen"/>
              </w:rPr>
            </w:pPr>
            <w:r w:rsidRPr="00A63AB1">
              <w:rPr>
                <w:rFonts w:ascii="Sylfaen" w:hAnsi="Sylfaen"/>
                <w:lang w:val="ka-GE"/>
              </w:rPr>
              <w:t>სკრინინგის სავარაუდო განრიგი</w:t>
            </w:r>
            <w:r>
              <w:rPr>
                <w:rFonts w:ascii="Sylfaen" w:hAnsi="Sylfaen"/>
                <w:lang w:val="ka-GE"/>
              </w:rPr>
              <w:t>,</w:t>
            </w:r>
            <w:r w:rsidRPr="00A63AB1">
              <w:rPr>
                <w:rFonts w:ascii="Sylfaen" w:hAnsi="Sylfaen"/>
                <w:lang w:val="ka-GE"/>
              </w:rPr>
              <w:t xml:space="preserve"> შესაბამისი ლოკაციებით</w:t>
            </w:r>
          </w:p>
        </w:tc>
      </w:tr>
      <w:tr w:rsidR="00444C26" w:rsidRPr="00285C44" w14:paraId="24838032" w14:textId="77777777" w:rsidTr="001A17E6">
        <w:tc>
          <w:tcPr>
            <w:tcW w:w="2070" w:type="dxa"/>
            <w:vMerge/>
          </w:tcPr>
          <w:p w14:paraId="0D21D077" w14:textId="77777777" w:rsidR="00444C26" w:rsidRPr="00285C44" w:rsidRDefault="00444C26" w:rsidP="00C42064">
            <w:pPr>
              <w:rPr>
                <w:rFonts w:ascii="Sylfaen" w:hAnsi="Sylfaen"/>
              </w:rPr>
            </w:pPr>
          </w:p>
        </w:tc>
        <w:tc>
          <w:tcPr>
            <w:tcW w:w="3178" w:type="dxa"/>
          </w:tcPr>
          <w:p w14:paraId="65471CAD" w14:textId="7E4A69BE" w:rsidR="00444C26" w:rsidRPr="00285C44" w:rsidRDefault="00444C26" w:rsidP="00C42064">
            <w:pPr>
              <w:spacing w:before="240"/>
              <w:rPr>
                <w:rFonts w:ascii="Sylfaen" w:hAnsi="Sylfaen"/>
                <w:lang w:val="ka-GE"/>
              </w:rPr>
            </w:pPr>
            <w:r>
              <w:rPr>
                <w:rFonts w:ascii="Sylfaen" w:hAnsi="Sylfaen"/>
                <w:lang w:val="ka-GE"/>
              </w:rPr>
              <w:t xml:space="preserve">აქტივობა </w:t>
            </w:r>
            <w:r>
              <w:rPr>
                <w:rFonts w:ascii="Sylfaen" w:hAnsi="Sylfaen"/>
              </w:rPr>
              <w:t>4.</w:t>
            </w:r>
            <w:r>
              <w:rPr>
                <w:rFonts w:ascii="Sylfaen" w:hAnsi="Sylfaen"/>
                <w:lang w:val="ka-GE"/>
              </w:rPr>
              <w:t xml:space="preserve">2: </w:t>
            </w:r>
            <w:r w:rsidR="00647F11" w:rsidRPr="00285C44">
              <w:rPr>
                <w:rFonts w:ascii="Sylfaen" w:hAnsi="Sylfaen"/>
                <w:lang w:val="ka-GE"/>
              </w:rPr>
              <w:t xml:space="preserve">პროექტის ადგილობრივი TV მედიის საშუალებით გაშუქება </w:t>
            </w:r>
            <w:r w:rsidRPr="00285C44">
              <w:rPr>
                <w:rFonts w:ascii="Sylfaen" w:hAnsi="Sylfaen"/>
                <w:lang w:val="ka-GE"/>
              </w:rPr>
              <w:t>სამეგრელო-ზემო სვანეთის რეგიონში</w:t>
            </w:r>
            <w:r w:rsidR="000A30A5">
              <w:rPr>
                <w:rFonts w:ascii="Sylfaen" w:hAnsi="Sylfaen"/>
                <w:lang w:val="ka-GE"/>
              </w:rPr>
              <w:t xml:space="preserve">, </w:t>
            </w:r>
            <w:r w:rsidR="000A30A5" w:rsidRPr="000A30A5">
              <w:rPr>
                <w:rFonts w:ascii="Sylfaen" w:hAnsi="Sylfaen"/>
                <w:lang w:val="ka-GE"/>
              </w:rPr>
              <w:t>არანაკლებ 2-ჯერ.</w:t>
            </w:r>
          </w:p>
        </w:tc>
        <w:tc>
          <w:tcPr>
            <w:tcW w:w="1772" w:type="dxa"/>
          </w:tcPr>
          <w:p w14:paraId="1FBC59AD" w14:textId="77777777" w:rsidR="00444C26" w:rsidRPr="00285C44" w:rsidRDefault="00444C26" w:rsidP="00C42064">
            <w:pPr>
              <w:rPr>
                <w:rFonts w:ascii="Sylfaen" w:hAnsi="Sylfaen"/>
              </w:rPr>
            </w:pPr>
          </w:p>
        </w:tc>
        <w:tc>
          <w:tcPr>
            <w:tcW w:w="1620" w:type="dxa"/>
          </w:tcPr>
          <w:p w14:paraId="57937691" w14:textId="7E04F873" w:rsidR="00444C26" w:rsidRPr="00285C44" w:rsidRDefault="00444C26" w:rsidP="00C42064">
            <w:pPr>
              <w:rPr>
                <w:rFonts w:ascii="Sylfaen" w:hAnsi="Sylfaen"/>
              </w:rPr>
            </w:pPr>
          </w:p>
        </w:tc>
        <w:tc>
          <w:tcPr>
            <w:tcW w:w="1800" w:type="dxa"/>
          </w:tcPr>
          <w:p w14:paraId="54DF820B" w14:textId="77777777" w:rsidR="00DA659A" w:rsidRDefault="00DA659A" w:rsidP="00DA659A">
            <w:pPr>
              <w:rPr>
                <w:rFonts w:ascii="Sylfaen" w:hAnsi="Sylfaen"/>
                <w:lang w:val="ka-GE"/>
              </w:rPr>
            </w:pPr>
            <w:r w:rsidRPr="00285C44">
              <w:rPr>
                <w:rFonts w:ascii="Sylfaen" w:hAnsi="Sylfaen"/>
              </w:rPr>
              <w:t>წარსადგენი დოკუმენტაცია:</w:t>
            </w:r>
          </w:p>
          <w:p w14:paraId="1D8CB81D" w14:textId="3A7FFB64" w:rsidR="00DA659A" w:rsidRPr="00DA659A" w:rsidRDefault="00DA659A" w:rsidP="00DA659A">
            <w:pPr>
              <w:rPr>
                <w:rFonts w:ascii="Sylfaen" w:hAnsi="Sylfaen"/>
                <w:lang w:val="ka-GE"/>
              </w:rPr>
            </w:pPr>
            <w:r>
              <w:rPr>
                <w:rFonts w:ascii="Sylfaen" w:hAnsi="Sylfaen"/>
                <w:lang w:val="ka-GE"/>
              </w:rPr>
              <w:t>საინფორმაციო მასალა</w:t>
            </w:r>
          </w:p>
          <w:p w14:paraId="74240292" w14:textId="68D1E6E3" w:rsidR="00444C26" w:rsidRPr="00285C44" w:rsidRDefault="00444C26" w:rsidP="00C42064">
            <w:pPr>
              <w:rPr>
                <w:rFonts w:ascii="Sylfaen" w:hAnsi="Sylfaen"/>
              </w:rPr>
            </w:pPr>
          </w:p>
        </w:tc>
      </w:tr>
      <w:tr w:rsidR="00444C26" w:rsidRPr="00285C44" w14:paraId="08658AEB" w14:textId="77777777" w:rsidTr="001A17E6">
        <w:trPr>
          <w:trHeight w:val="2120"/>
        </w:trPr>
        <w:tc>
          <w:tcPr>
            <w:tcW w:w="2070" w:type="dxa"/>
            <w:vMerge/>
          </w:tcPr>
          <w:p w14:paraId="32C2A3C4" w14:textId="77777777" w:rsidR="00444C26" w:rsidRPr="00285C44" w:rsidRDefault="00444C26" w:rsidP="00C42064">
            <w:pPr>
              <w:rPr>
                <w:rFonts w:ascii="Sylfaen" w:hAnsi="Sylfaen"/>
              </w:rPr>
            </w:pPr>
          </w:p>
        </w:tc>
        <w:tc>
          <w:tcPr>
            <w:tcW w:w="3178" w:type="dxa"/>
          </w:tcPr>
          <w:p w14:paraId="70116E64" w14:textId="74012E99" w:rsidR="00444C26" w:rsidRPr="00285C44" w:rsidRDefault="00444C26" w:rsidP="00647F11">
            <w:pPr>
              <w:spacing w:before="240"/>
              <w:rPr>
                <w:rFonts w:ascii="Sylfaen" w:hAnsi="Sylfaen"/>
                <w:lang w:val="ka-GE"/>
              </w:rPr>
            </w:pPr>
            <w:r>
              <w:rPr>
                <w:rFonts w:ascii="Sylfaen" w:hAnsi="Sylfaen"/>
                <w:lang w:val="ka-GE"/>
              </w:rPr>
              <w:t xml:space="preserve">აქტივობა </w:t>
            </w:r>
            <w:r>
              <w:rPr>
                <w:rFonts w:ascii="Sylfaen" w:hAnsi="Sylfaen"/>
              </w:rPr>
              <w:t>4.</w:t>
            </w:r>
            <w:r>
              <w:rPr>
                <w:rFonts w:ascii="Sylfaen" w:hAnsi="Sylfaen"/>
                <w:lang w:val="ka-GE"/>
              </w:rPr>
              <w:t xml:space="preserve">3: </w:t>
            </w:r>
            <w:r w:rsidR="00647F11" w:rsidRPr="00285C44">
              <w:rPr>
                <w:rFonts w:ascii="Sylfaen" w:hAnsi="Sylfaen"/>
                <w:lang w:val="ka-GE"/>
              </w:rPr>
              <w:t>სამეგრელო ზემო სვანეთის რეგიონში</w:t>
            </w:r>
            <w:r w:rsidR="00647F11">
              <w:rPr>
                <w:rFonts w:ascii="Sylfaen" w:hAnsi="Sylfaen"/>
                <w:lang w:val="ka-GE"/>
              </w:rPr>
              <w:t xml:space="preserve"> </w:t>
            </w:r>
            <w:r w:rsidR="00647F11">
              <w:rPr>
                <w:rFonts w:ascii="Sylfaen" w:hAnsi="Sylfaen"/>
                <w:lang w:val="ka-GE"/>
              </w:rPr>
              <w:t xml:space="preserve">სკრინინგში ჩართული პერსონალის: </w:t>
            </w:r>
            <w:r w:rsidR="00647F11" w:rsidRPr="00285C44">
              <w:rPr>
                <w:rFonts w:ascii="Sylfaen" w:hAnsi="Sylfaen"/>
              </w:rPr>
              <w:t xml:space="preserve">ფთიზიატრების, რადიოლოგების და ლაბორანტების ტრენინგი სკრინინგის პროცედურების, ინფექციის კონტროლის, კოორდინაციის და კომუნიკაციის საკითხებზე </w:t>
            </w:r>
          </w:p>
        </w:tc>
        <w:tc>
          <w:tcPr>
            <w:tcW w:w="1772" w:type="dxa"/>
          </w:tcPr>
          <w:p w14:paraId="16E21B83" w14:textId="77777777" w:rsidR="00444C26" w:rsidRPr="00285C44" w:rsidRDefault="00444C26" w:rsidP="00C42064">
            <w:pPr>
              <w:rPr>
                <w:rFonts w:ascii="Sylfaen" w:hAnsi="Sylfaen"/>
              </w:rPr>
            </w:pPr>
          </w:p>
        </w:tc>
        <w:tc>
          <w:tcPr>
            <w:tcW w:w="1620" w:type="dxa"/>
          </w:tcPr>
          <w:p w14:paraId="7D165DED" w14:textId="17C90C1B" w:rsidR="00444C26" w:rsidRPr="00285C44" w:rsidRDefault="00444C26" w:rsidP="00C42064">
            <w:pPr>
              <w:rPr>
                <w:rFonts w:ascii="Sylfaen" w:hAnsi="Sylfaen"/>
              </w:rPr>
            </w:pPr>
          </w:p>
        </w:tc>
        <w:tc>
          <w:tcPr>
            <w:tcW w:w="1800" w:type="dxa"/>
          </w:tcPr>
          <w:p w14:paraId="67C4EA83" w14:textId="42A2D81E" w:rsidR="00444C26" w:rsidRPr="00285C44" w:rsidRDefault="00DA659A" w:rsidP="00C42064">
            <w:pPr>
              <w:rPr>
                <w:rFonts w:ascii="Sylfaen" w:hAnsi="Sylfaen"/>
              </w:rPr>
            </w:pPr>
            <w:r w:rsidRPr="00A63AB1">
              <w:rPr>
                <w:rFonts w:ascii="Sylfaen" w:hAnsi="Sylfaen"/>
                <w:lang w:val="ka-GE"/>
              </w:rPr>
              <w:t xml:space="preserve">წარსადგენი დოკუმენტაცია: </w:t>
            </w:r>
            <w:r w:rsidRPr="00A63AB1">
              <w:rPr>
                <w:rFonts w:ascii="Sylfaen" w:hAnsi="Sylfaen" w:cs="Sylfaen"/>
                <w:color w:val="000000"/>
                <w:shd w:val="clear" w:color="auto" w:fill="FFFFFF"/>
              </w:rPr>
              <w:t>ტრენინგზე</w:t>
            </w:r>
            <w:r w:rsidRPr="00A63AB1">
              <w:rPr>
                <w:rFonts w:ascii="Sylfaen" w:hAnsi="Sylfaen" w:cs="Arial"/>
                <w:color w:val="000000"/>
                <w:shd w:val="clear" w:color="auto" w:fill="FFFFFF"/>
              </w:rPr>
              <w:t xml:space="preserve"> </w:t>
            </w:r>
            <w:r w:rsidRPr="00A63AB1">
              <w:rPr>
                <w:rFonts w:ascii="Sylfaen" w:hAnsi="Sylfaen" w:cs="Sylfaen"/>
                <w:color w:val="000000"/>
                <w:shd w:val="clear" w:color="auto" w:fill="FFFFFF"/>
              </w:rPr>
              <w:t>დასწრების</w:t>
            </w:r>
            <w:r w:rsidRPr="00A63AB1">
              <w:rPr>
                <w:rFonts w:ascii="Sylfaen" w:hAnsi="Sylfaen" w:cs="Arial"/>
                <w:color w:val="000000"/>
                <w:shd w:val="clear" w:color="auto" w:fill="FFFFFF"/>
              </w:rPr>
              <w:t xml:space="preserve"> </w:t>
            </w:r>
            <w:r w:rsidRPr="00A63AB1">
              <w:rPr>
                <w:rFonts w:ascii="Sylfaen" w:hAnsi="Sylfaen" w:cs="Sylfaen"/>
                <w:color w:val="000000"/>
                <w:shd w:val="clear" w:color="auto" w:fill="FFFFFF"/>
              </w:rPr>
              <w:t>ფურცელი</w:t>
            </w:r>
            <w:r w:rsidRPr="00A63AB1">
              <w:rPr>
                <w:rFonts w:ascii="Sylfaen" w:hAnsi="Sylfaen" w:cs="Arial"/>
                <w:color w:val="000000"/>
                <w:shd w:val="clear" w:color="auto" w:fill="FFFFFF"/>
              </w:rPr>
              <w:t xml:space="preserve">, </w:t>
            </w:r>
            <w:r w:rsidRPr="00A63AB1">
              <w:rPr>
                <w:rFonts w:ascii="Sylfaen" w:hAnsi="Sylfaen" w:cs="Sylfaen"/>
                <w:color w:val="000000"/>
                <w:shd w:val="clear" w:color="auto" w:fill="FFFFFF"/>
              </w:rPr>
              <w:t>ხელმოწერილი</w:t>
            </w:r>
            <w:r w:rsidRPr="00A63AB1">
              <w:rPr>
                <w:rFonts w:ascii="Sylfaen" w:hAnsi="Sylfaen" w:cs="Arial"/>
                <w:color w:val="000000"/>
                <w:shd w:val="clear" w:color="auto" w:fill="FFFFFF"/>
              </w:rPr>
              <w:t xml:space="preserve"> </w:t>
            </w:r>
            <w:r w:rsidRPr="00A63AB1">
              <w:rPr>
                <w:rFonts w:ascii="Sylfaen" w:hAnsi="Sylfaen" w:cs="Sylfaen"/>
                <w:color w:val="000000"/>
                <w:shd w:val="clear" w:color="auto" w:fill="FFFFFF"/>
                <w:lang w:val="ka-GE"/>
              </w:rPr>
              <w:t>მონაწილეების</w:t>
            </w:r>
            <w:r w:rsidRPr="00A63AB1">
              <w:rPr>
                <w:rFonts w:ascii="Sylfaen" w:hAnsi="Sylfaen" w:cs="Arial"/>
                <w:color w:val="000000"/>
                <w:shd w:val="clear" w:color="auto" w:fill="FFFFFF"/>
              </w:rPr>
              <w:t xml:space="preserve"> </w:t>
            </w:r>
            <w:r w:rsidRPr="00A63AB1">
              <w:rPr>
                <w:rFonts w:ascii="Sylfaen" w:hAnsi="Sylfaen" w:cs="Sylfaen"/>
                <w:color w:val="000000"/>
                <w:shd w:val="clear" w:color="auto" w:fill="FFFFFF"/>
              </w:rPr>
              <w:t>მიერ</w:t>
            </w:r>
          </w:p>
        </w:tc>
      </w:tr>
      <w:tr w:rsidR="00444C26" w:rsidRPr="00285C44" w14:paraId="4FC09BEE" w14:textId="77777777" w:rsidTr="001A17E6">
        <w:tc>
          <w:tcPr>
            <w:tcW w:w="2070" w:type="dxa"/>
            <w:vMerge w:val="restart"/>
          </w:tcPr>
          <w:p w14:paraId="1FB2B290" w14:textId="3F13C099" w:rsidR="00444C26" w:rsidRPr="00285C44" w:rsidRDefault="00444C26" w:rsidP="0019280B">
            <w:pPr>
              <w:rPr>
                <w:rFonts w:ascii="Sylfaen" w:hAnsi="Sylfaen"/>
              </w:rPr>
            </w:pPr>
            <w:r>
              <w:rPr>
                <w:rFonts w:ascii="Sylfaen" w:hAnsi="Sylfaen"/>
                <w:lang w:val="ka-GE"/>
              </w:rPr>
              <w:t xml:space="preserve">ფაზა 5: </w:t>
            </w:r>
            <w:r w:rsidRPr="00285C44">
              <w:rPr>
                <w:rFonts w:ascii="Sylfaen" w:hAnsi="Sylfaen"/>
                <w:lang w:val="ka-GE"/>
              </w:rPr>
              <w:t>სამეგრელო-ზემო სვანეთის</w:t>
            </w:r>
            <w:r w:rsidRPr="00285C44">
              <w:rPr>
                <w:rFonts w:ascii="Sylfaen" w:hAnsi="Sylfaen"/>
              </w:rPr>
              <w:t xml:space="preserve"> რეგიონში</w:t>
            </w:r>
            <w:r>
              <w:rPr>
                <w:rFonts w:ascii="Sylfaen" w:hAnsi="Sylfaen"/>
                <w:lang w:val="ka-GE"/>
              </w:rPr>
              <w:t xml:space="preserve"> </w:t>
            </w:r>
            <w:r w:rsidRPr="00285C44">
              <w:rPr>
                <w:rFonts w:ascii="Sylfaen" w:hAnsi="Sylfaen"/>
              </w:rPr>
              <w:t xml:space="preserve">პროექტის იმპლემენტაცია </w:t>
            </w:r>
          </w:p>
        </w:tc>
        <w:tc>
          <w:tcPr>
            <w:tcW w:w="3178" w:type="dxa"/>
          </w:tcPr>
          <w:p w14:paraId="25790340" w14:textId="493821F4" w:rsidR="00444C26" w:rsidRPr="00285C44" w:rsidRDefault="00444C26" w:rsidP="009B44D9">
            <w:pPr>
              <w:jc w:val="both"/>
              <w:rPr>
                <w:rFonts w:ascii="Sylfaen" w:hAnsi="Sylfaen"/>
                <w:lang w:val="ka-GE"/>
              </w:rPr>
            </w:pPr>
            <w:r>
              <w:rPr>
                <w:rFonts w:ascii="Sylfaen" w:hAnsi="Sylfaen"/>
                <w:lang w:val="ka-GE"/>
              </w:rPr>
              <w:t xml:space="preserve">აქტივობა 5.1: </w:t>
            </w:r>
            <w:r w:rsidRPr="00285C44">
              <w:rPr>
                <w:rFonts w:ascii="Sylfaen" w:hAnsi="Sylfaen"/>
                <w:lang w:val="ka-GE"/>
              </w:rPr>
              <w:t xml:space="preserve">სამეგრელო-ზემო სვანეთის  რეგიონში წინასწარ განსაზღვრულ მინიმუმ ოთხ წერტილში (2 ზუგდიდი და 2 შერჩეულ რაიონში/სოფელში) სამიზნე ჯგუფების მოძიება და აქტიური სკრინინგი რენტგენოდიაგნოსტიკური სრული სისტემით </w:t>
            </w:r>
            <w:r w:rsidRPr="00285C44">
              <w:rPr>
                <w:rFonts w:ascii="Sylfaen" w:hAnsi="Sylfaen"/>
                <w:lang w:val="ka-GE"/>
              </w:rPr>
              <w:lastRenderedPageBreak/>
              <w:t>აღჭურვილი ავტომობილის საშუალებით - ტუბერკულოზზე, COVID-19, აივ და C ჰეპატიტზე, არტერიული წნევისა და სისხლში გლუკოზის განსაზღვრა;</w:t>
            </w:r>
          </w:p>
          <w:p w14:paraId="2E7E65EC" w14:textId="77777777" w:rsidR="00444C26" w:rsidRPr="00285C44" w:rsidRDefault="00444C26" w:rsidP="009B44D9">
            <w:pPr>
              <w:jc w:val="both"/>
              <w:rPr>
                <w:rFonts w:ascii="Sylfaen" w:hAnsi="Sylfaen"/>
                <w:lang w:val="ka-GE"/>
              </w:rPr>
            </w:pPr>
            <w:r w:rsidRPr="00285C44">
              <w:rPr>
                <w:rFonts w:ascii="Sylfaen" w:hAnsi="Sylfaen"/>
                <w:lang w:val="ka-GE"/>
              </w:rPr>
              <w:t>სკრინინგ-დადებითი პირების გადამისამართება შესაბამის დაწესებულებაში;</w:t>
            </w:r>
          </w:p>
          <w:p w14:paraId="4218E700" w14:textId="77777777" w:rsidR="00444C26" w:rsidRPr="00285C44" w:rsidRDefault="00444C26" w:rsidP="009B44D9">
            <w:pPr>
              <w:jc w:val="both"/>
              <w:rPr>
                <w:rFonts w:ascii="Sylfaen" w:hAnsi="Sylfaen"/>
                <w:lang w:val="ka-GE"/>
              </w:rPr>
            </w:pPr>
          </w:p>
        </w:tc>
        <w:tc>
          <w:tcPr>
            <w:tcW w:w="1772" w:type="dxa"/>
          </w:tcPr>
          <w:p w14:paraId="4ECB1BDD" w14:textId="77777777" w:rsidR="00444C26" w:rsidRPr="009B44D9" w:rsidRDefault="00444C26" w:rsidP="009B44D9">
            <w:pPr>
              <w:rPr>
                <w:rFonts w:ascii="Sylfaen" w:hAnsi="Sylfaen"/>
                <w:lang w:val="ka-GE"/>
              </w:rPr>
            </w:pPr>
          </w:p>
        </w:tc>
        <w:tc>
          <w:tcPr>
            <w:tcW w:w="1620" w:type="dxa"/>
          </w:tcPr>
          <w:p w14:paraId="763F15AB" w14:textId="7B4630CD" w:rsidR="00444C26" w:rsidRPr="00A63AB1" w:rsidRDefault="00444C26" w:rsidP="009B44D9">
            <w:pPr>
              <w:rPr>
                <w:rFonts w:ascii="Sylfaen" w:hAnsi="Sylfaen"/>
                <w:lang w:val="ka-GE"/>
              </w:rPr>
            </w:pPr>
            <w:r w:rsidRPr="009B44D9">
              <w:rPr>
                <w:rFonts w:ascii="Sylfaen" w:hAnsi="Sylfaen"/>
                <w:lang w:val="ka-GE"/>
              </w:rPr>
              <w:t>ანაზღაურება განხორციელდება ფაქტობრივად შესრულებული სამუშაოს მიხედვით (გამოკვლეუ</w:t>
            </w:r>
            <w:r w:rsidRPr="009B44D9">
              <w:rPr>
                <w:rFonts w:ascii="Sylfaen" w:hAnsi="Sylfaen"/>
                <w:lang w:val="ka-GE"/>
              </w:rPr>
              <w:lastRenderedPageBreak/>
              <w:t>ლ პირთა რაოდენობა)</w:t>
            </w:r>
          </w:p>
        </w:tc>
        <w:tc>
          <w:tcPr>
            <w:tcW w:w="1800" w:type="dxa"/>
          </w:tcPr>
          <w:p w14:paraId="143347F4" w14:textId="3266EDC3" w:rsidR="00444C26" w:rsidRPr="00A63AB1" w:rsidRDefault="00444C26" w:rsidP="009B44D9">
            <w:pPr>
              <w:rPr>
                <w:rFonts w:ascii="Sylfaen" w:hAnsi="Sylfaen"/>
                <w:lang w:val="ka-GE"/>
              </w:rPr>
            </w:pPr>
            <w:r w:rsidRPr="00A63AB1">
              <w:rPr>
                <w:rFonts w:ascii="Sylfaen" w:hAnsi="Sylfaen"/>
                <w:lang w:val="ka-GE"/>
              </w:rPr>
              <w:lastRenderedPageBreak/>
              <w:t>წარსადგენი დოკუმენტაცია: გამოკვლეული პირების სია სკრინინგის შედეგებით</w:t>
            </w:r>
          </w:p>
          <w:p w14:paraId="34EBA909" w14:textId="7E1C189E" w:rsidR="00444C26" w:rsidRPr="00285C44" w:rsidRDefault="00444C26" w:rsidP="009B44D9">
            <w:pPr>
              <w:rPr>
                <w:rFonts w:ascii="Sylfaen" w:hAnsi="Sylfaen"/>
              </w:rPr>
            </w:pPr>
          </w:p>
        </w:tc>
      </w:tr>
      <w:tr w:rsidR="00444C26" w:rsidRPr="00285C44" w14:paraId="51CCBEC8" w14:textId="77777777" w:rsidTr="001A17E6">
        <w:tc>
          <w:tcPr>
            <w:tcW w:w="2070" w:type="dxa"/>
            <w:vMerge/>
          </w:tcPr>
          <w:p w14:paraId="2543BF49" w14:textId="77777777" w:rsidR="00444C26" w:rsidRPr="00285C44" w:rsidRDefault="00444C26" w:rsidP="009B44D9">
            <w:pPr>
              <w:rPr>
                <w:rFonts w:ascii="Sylfaen" w:hAnsi="Sylfaen"/>
              </w:rPr>
            </w:pPr>
          </w:p>
        </w:tc>
        <w:tc>
          <w:tcPr>
            <w:tcW w:w="3178" w:type="dxa"/>
          </w:tcPr>
          <w:p w14:paraId="330E0E7D" w14:textId="70B99340" w:rsidR="00444C26" w:rsidRPr="00285C44" w:rsidRDefault="00444C26" w:rsidP="009B44D9">
            <w:pPr>
              <w:autoSpaceDE w:val="0"/>
              <w:autoSpaceDN w:val="0"/>
              <w:adjustRightInd w:val="0"/>
              <w:rPr>
                <w:rFonts w:ascii="Sylfaen" w:hAnsi="Sylfaen"/>
                <w:lang w:val="ka-GE"/>
              </w:rPr>
            </w:pPr>
            <w:r>
              <w:rPr>
                <w:rFonts w:ascii="Sylfaen" w:hAnsi="Sylfaen"/>
                <w:lang w:val="ka-GE"/>
              </w:rPr>
              <w:t xml:space="preserve">აქტივობა 5.2: </w:t>
            </w:r>
            <w:r w:rsidRPr="00285C44">
              <w:rPr>
                <w:rFonts w:ascii="Sylfaen" w:hAnsi="Sylfaen"/>
                <w:lang w:val="ka-GE"/>
              </w:rPr>
              <w:t>აქტიური სკრინინგისა და კონტაქტების კვლევის მონაცემების დამუშავება, შესაბამისი მონაცემთა ბაზის ფორმირება;</w:t>
            </w:r>
          </w:p>
          <w:p w14:paraId="3D4EA960" w14:textId="77777777" w:rsidR="00444C26" w:rsidRPr="00285C44" w:rsidRDefault="00444C26" w:rsidP="009B44D9">
            <w:pPr>
              <w:autoSpaceDE w:val="0"/>
              <w:autoSpaceDN w:val="0"/>
              <w:adjustRightInd w:val="0"/>
              <w:rPr>
                <w:rFonts w:ascii="Sylfaen" w:hAnsi="Sylfaen"/>
                <w:lang w:val="ka-GE"/>
              </w:rPr>
            </w:pPr>
          </w:p>
          <w:p w14:paraId="0DC4AB29" w14:textId="77777777" w:rsidR="00444C26" w:rsidRPr="00285C44" w:rsidRDefault="00444C26" w:rsidP="009B44D9">
            <w:pPr>
              <w:autoSpaceDE w:val="0"/>
              <w:autoSpaceDN w:val="0"/>
              <w:adjustRightInd w:val="0"/>
              <w:rPr>
                <w:rFonts w:ascii="Sylfaen" w:hAnsi="Sylfaen"/>
                <w:lang w:val="ka-GE"/>
              </w:rPr>
            </w:pPr>
            <w:r w:rsidRPr="00285C44">
              <w:rPr>
                <w:rFonts w:ascii="Sylfaen" w:hAnsi="Sylfaen"/>
                <w:lang w:val="ka-GE"/>
              </w:rPr>
              <w:t xml:space="preserve">პროექტის შეფასების ინდიკატორების (ცხრილი 1) შესრულების თაობაზე ინფორმაციის მომზადება </w:t>
            </w:r>
            <w:r w:rsidRPr="00285C44">
              <w:rPr>
                <w:rFonts w:ascii="Sylfaen" w:hAnsi="Sylfaen"/>
              </w:rPr>
              <w:t xml:space="preserve"> </w:t>
            </w:r>
            <w:r w:rsidRPr="00285C44">
              <w:rPr>
                <w:rFonts w:ascii="Sylfaen" w:hAnsi="Sylfaen"/>
                <w:lang w:val="ka-GE"/>
              </w:rPr>
              <w:t xml:space="preserve"> </w:t>
            </w:r>
          </w:p>
        </w:tc>
        <w:tc>
          <w:tcPr>
            <w:tcW w:w="1772" w:type="dxa"/>
          </w:tcPr>
          <w:p w14:paraId="41697A67" w14:textId="77777777" w:rsidR="00444C26" w:rsidRPr="00A63AB1" w:rsidRDefault="00444C26" w:rsidP="009B44D9">
            <w:pPr>
              <w:rPr>
                <w:rFonts w:ascii="Sylfaen" w:hAnsi="Sylfaen"/>
                <w:lang w:val="ka-GE"/>
              </w:rPr>
            </w:pPr>
          </w:p>
        </w:tc>
        <w:tc>
          <w:tcPr>
            <w:tcW w:w="1620" w:type="dxa"/>
          </w:tcPr>
          <w:p w14:paraId="1895D199" w14:textId="60F8BCA2" w:rsidR="00444C26" w:rsidRPr="00A63AB1" w:rsidRDefault="00444C26" w:rsidP="009B44D9">
            <w:pPr>
              <w:rPr>
                <w:rFonts w:ascii="Sylfaen" w:hAnsi="Sylfaen"/>
                <w:lang w:val="ka-GE"/>
              </w:rPr>
            </w:pPr>
          </w:p>
        </w:tc>
        <w:tc>
          <w:tcPr>
            <w:tcW w:w="1800" w:type="dxa"/>
          </w:tcPr>
          <w:p w14:paraId="681E3C8E" w14:textId="0CB6DDA2" w:rsidR="00444C26" w:rsidRPr="00A63AB1" w:rsidRDefault="00444C26" w:rsidP="009B44D9">
            <w:pPr>
              <w:rPr>
                <w:rFonts w:ascii="Sylfaen" w:hAnsi="Sylfaen"/>
                <w:lang w:val="ka-GE"/>
              </w:rPr>
            </w:pPr>
            <w:r w:rsidRPr="00A63AB1">
              <w:rPr>
                <w:rFonts w:ascii="Sylfaen" w:hAnsi="Sylfaen"/>
                <w:lang w:val="ka-GE"/>
              </w:rPr>
              <w:t>წარსადგენი დოკუმენტაცია:</w:t>
            </w:r>
          </w:p>
          <w:p w14:paraId="286E82EE" w14:textId="62D5FCCA" w:rsidR="00A6796F" w:rsidRDefault="00176625" w:rsidP="00A6796F">
            <w:pPr>
              <w:rPr>
                <w:rFonts w:ascii="Sylfaen" w:hAnsi="Sylfaen"/>
                <w:lang w:val="ka-GE"/>
              </w:rPr>
            </w:pPr>
            <w:r>
              <w:rPr>
                <w:rFonts w:ascii="Sylfaen" w:hAnsi="Sylfaen"/>
                <w:lang w:val="ka-GE"/>
              </w:rPr>
              <w:t xml:space="preserve">დამუშავებული </w:t>
            </w:r>
            <w:r w:rsidR="00A6796F">
              <w:rPr>
                <w:rFonts w:ascii="Sylfaen" w:hAnsi="Sylfaen"/>
                <w:lang w:val="ka-GE"/>
              </w:rPr>
              <w:t>მონაცემთა ბაზა;</w:t>
            </w:r>
          </w:p>
          <w:p w14:paraId="32A1AC65" w14:textId="77777777" w:rsidR="00A6796F" w:rsidRDefault="00A6796F" w:rsidP="00A6796F">
            <w:pPr>
              <w:rPr>
                <w:rFonts w:ascii="Sylfaen" w:hAnsi="Sylfaen"/>
                <w:lang w:val="ka-GE"/>
              </w:rPr>
            </w:pPr>
          </w:p>
          <w:p w14:paraId="7F5F608D" w14:textId="77777777" w:rsidR="00A6796F" w:rsidRDefault="00A6796F" w:rsidP="00A6796F">
            <w:pPr>
              <w:rPr>
                <w:rFonts w:ascii="Sylfaen" w:hAnsi="Sylfaen"/>
                <w:lang w:val="ka-GE"/>
              </w:rPr>
            </w:pPr>
          </w:p>
          <w:p w14:paraId="4CE6EADB" w14:textId="51CAF551" w:rsidR="00444C26" w:rsidRPr="00285C44" w:rsidRDefault="00444C26" w:rsidP="009B44D9">
            <w:pPr>
              <w:rPr>
                <w:rFonts w:ascii="Sylfaen" w:hAnsi="Sylfaen"/>
              </w:rPr>
            </w:pPr>
            <w:r>
              <w:rPr>
                <w:rFonts w:ascii="Sylfaen" w:hAnsi="Sylfaen"/>
                <w:lang w:val="ka-GE"/>
              </w:rPr>
              <w:t>ინდიკატორების შევსებული ცხრილი</w:t>
            </w:r>
          </w:p>
        </w:tc>
      </w:tr>
      <w:tr w:rsidR="00444C26" w:rsidRPr="00285C44" w14:paraId="48B822AB" w14:textId="77777777" w:rsidTr="00170A14">
        <w:trPr>
          <w:trHeight w:val="1340"/>
        </w:trPr>
        <w:tc>
          <w:tcPr>
            <w:tcW w:w="2070" w:type="dxa"/>
            <w:vMerge w:val="restart"/>
          </w:tcPr>
          <w:p w14:paraId="7876F697" w14:textId="2B95DCA7" w:rsidR="00444C26" w:rsidRPr="00285C44" w:rsidRDefault="00444C26" w:rsidP="009B44D9">
            <w:pPr>
              <w:rPr>
                <w:rFonts w:ascii="Sylfaen" w:hAnsi="Sylfaen"/>
              </w:rPr>
            </w:pPr>
            <w:r>
              <w:rPr>
                <w:rFonts w:ascii="Sylfaen" w:hAnsi="Sylfaen"/>
                <w:lang w:val="ka-GE"/>
              </w:rPr>
              <w:t xml:space="preserve">ფაზა 6: </w:t>
            </w:r>
            <w:r w:rsidRPr="00285C44">
              <w:rPr>
                <w:rFonts w:ascii="Sylfaen" w:hAnsi="Sylfaen"/>
              </w:rPr>
              <w:t>პროექტის შეფასება, ანგარიშისა და რეკომენდაციების მომზადება</w:t>
            </w:r>
          </w:p>
        </w:tc>
        <w:tc>
          <w:tcPr>
            <w:tcW w:w="3178" w:type="dxa"/>
          </w:tcPr>
          <w:p w14:paraId="06DEFDA3" w14:textId="44A3EB8E" w:rsidR="00444C26" w:rsidRPr="00285C44" w:rsidRDefault="00444C26" w:rsidP="009B44D9">
            <w:pPr>
              <w:rPr>
                <w:rFonts w:ascii="Sylfaen" w:hAnsi="Sylfaen"/>
              </w:rPr>
            </w:pPr>
            <w:r>
              <w:rPr>
                <w:rFonts w:ascii="Sylfaen" w:hAnsi="Sylfaen"/>
                <w:lang w:val="ka-GE"/>
              </w:rPr>
              <w:t xml:space="preserve">აქტივობა 6.1: </w:t>
            </w:r>
            <w:r w:rsidRPr="00285C44">
              <w:rPr>
                <w:rFonts w:ascii="Sylfaen" w:hAnsi="Sylfaen"/>
              </w:rPr>
              <w:t>პროექტის  შეფასება და საბოლოო ანგარიშის წარდგენა</w:t>
            </w:r>
          </w:p>
        </w:tc>
        <w:tc>
          <w:tcPr>
            <w:tcW w:w="1772" w:type="dxa"/>
          </w:tcPr>
          <w:p w14:paraId="683E42D6" w14:textId="77777777" w:rsidR="00444C26" w:rsidRPr="00A63AB1" w:rsidRDefault="00444C26" w:rsidP="009B44D9">
            <w:pPr>
              <w:rPr>
                <w:rFonts w:ascii="Sylfaen" w:hAnsi="Sylfaen"/>
                <w:lang w:val="ka-GE"/>
              </w:rPr>
            </w:pPr>
          </w:p>
        </w:tc>
        <w:tc>
          <w:tcPr>
            <w:tcW w:w="1620" w:type="dxa"/>
          </w:tcPr>
          <w:p w14:paraId="7A236746" w14:textId="06899C4F" w:rsidR="00444C26" w:rsidRPr="00A63AB1" w:rsidRDefault="00444C26" w:rsidP="009B44D9">
            <w:pPr>
              <w:rPr>
                <w:rFonts w:ascii="Sylfaen" w:hAnsi="Sylfaen"/>
                <w:lang w:val="ka-GE"/>
              </w:rPr>
            </w:pPr>
          </w:p>
        </w:tc>
        <w:tc>
          <w:tcPr>
            <w:tcW w:w="1800" w:type="dxa"/>
          </w:tcPr>
          <w:p w14:paraId="1C914272" w14:textId="2C21E47D" w:rsidR="00444C26" w:rsidRPr="00A63AB1" w:rsidRDefault="00444C26" w:rsidP="009B44D9">
            <w:pPr>
              <w:rPr>
                <w:rFonts w:ascii="Sylfaen" w:hAnsi="Sylfaen"/>
                <w:lang w:val="ka-GE"/>
              </w:rPr>
            </w:pPr>
            <w:r w:rsidRPr="00A63AB1">
              <w:rPr>
                <w:rFonts w:ascii="Sylfaen" w:hAnsi="Sylfaen"/>
                <w:lang w:val="ka-GE"/>
              </w:rPr>
              <w:t>წარსადგენი დოკუმენტაცია:</w:t>
            </w:r>
          </w:p>
          <w:p w14:paraId="487196EF" w14:textId="0BAED879" w:rsidR="00444C26" w:rsidRPr="0020384E" w:rsidRDefault="00444C26" w:rsidP="009B44D9">
            <w:pPr>
              <w:rPr>
                <w:rFonts w:ascii="Sylfaen" w:hAnsi="Sylfaen"/>
              </w:rPr>
            </w:pPr>
            <w:r w:rsidRPr="00A63AB1">
              <w:rPr>
                <w:rFonts w:ascii="Sylfaen" w:hAnsi="Sylfaen"/>
                <w:lang w:val="ka-GE"/>
              </w:rPr>
              <w:t>პროექტის საბოლოო ანგარიში</w:t>
            </w:r>
          </w:p>
        </w:tc>
      </w:tr>
      <w:tr w:rsidR="00444C26" w:rsidRPr="00285C44" w14:paraId="1B4D89E0" w14:textId="77777777" w:rsidTr="001A17E6">
        <w:tc>
          <w:tcPr>
            <w:tcW w:w="2070" w:type="dxa"/>
            <w:vMerge/>
          </w:tcPr>
          <w:p w14:paraId="1746E51A" w14:textId="77777777" w:rsidR="00444C26" w:rsidRPr="00285C44" w:rsidRDefault="00444C26" w:rsidP="009B44D9">
            <w:pPr>
              <w:rPr>
                <w:rFonts w:ascii="Sylfaen" w:hAnsi="Sylfaen"/>
              </w:rPr>
            </w:pPr>
          </w:p>
        </w:tc>
        <w:tc>
          <w:tcPr>
            <w:tcW w:w="3178" w:type="dxa"/>
          </w:tcPr>
          <w:p w14:paraId="15CFC6B4" w14:textId="2DA60BBC" w:rsidR="00444C26" w:rsidRPr="00285C44" w:rsidRDefault="00444C26" w:rsidP="009B44D9">
            <w:pPr>
              <w:rPr>
                <w:rFonts w:ascii="Sylfaen" w:hAnsi="Sylfaen"/>
              </w:rPr>
            </w:pPr>
            <w:r>
              <w:rPr>
                <w:rFonts w:ascii="Sylfaen" w:hAnsi="Sylfaen"/>
                <w:lang w:val="ka-GE"/>
              </w:rPr>
              <w:t xml:space="preserve">აქტივობა 6.2: </w:t>
            </w:r>
            <w:r w:rsidRPr="00285C44">
              <w:rPr>
                <w:rFonts w:ascii="Sylfaen" w:hAnsi="Sylfaen"/>
              </w:rPr>
              <w:t>შეხვედრის ორგანიზება ძირითადი პარტნიორების მონაწილეობით და შედეგების დისემინაცია</w:t>
            </w:r>
          </w:p>
        </w:tc>
        <w:tc>
          <w:tcPr>
            <w:tcW w:w="1772" w:type="dxa"/>
          </w:tcPr>
          <w:p w14:paraId="35BB36BB" w14:textId="77777777" w:rsidR="00444C26" w:rsidRPr="00A63AB1" w:rsidRDefault="00444C26" w:rsidP="009B44D9">
            <w:pPr>
              <w:rPr>
                <w:rFonts w:ascii="Sylfaen" w:hAnsi="Sylfaen"/>
                <w:lang w:val="ka-GE"/>
              </w:rPr>
            </w:pPr>
          </w:p>
        </w:tc>
        <w:tc>
          <w:tcPr>
            <w:tcW w:w="1620" w:type="dxa"/>
          </w:tcPr>
          <w:p w14:paraId="50F17473" w14:textId="3796F82A" w:rsidR="00444C26" w:rsidRPr="00A63AB1" w:rsidRDefault="00444C26" w:rsidP="009B44D9">
            <w:pPr>
              <w:rPr>
                <w:rFonts w:ascii="Sylfaen" w:hAnsi="Sylfaen"/>
                <w:lang w:val="ka-GE"/>
              </w:rPr>
            </w:pPr>
          </w:p>
        </w:tc>
        <w:tc>
          <w:tcPr>
            <w:tcW w:w="1800" w:type="dxa"/>
          </w:tcPr>
          <w:p w14:paraId="36097CFF" w14:textId="42ACDC5B" w:rsidR="00444C26" w:rsidRPr="00A63AB1" w:rsidRDefault="00444C26" w:rsidP="009B44D9">
            <w:pPr>
              <w:rPr>
                <w:rFonts w:ascii="Sylfaen" w:hAnsi="Sylfaen"/>
                <w:lang w:val="ka-GE"/>
              </w:rPr>
            </w:pPr>
            <w:r w:rsidRPr="00A63AB1">
              <w:rPr>
                <w:rFonts w:ascii="Sylfaen" w:hAnsi="Sylfaen"/>
                <w:lang w:val="ka-GE"/>
              </w:rPr>
              <w:t>წარსადგენი დოკუმენტაცია:</w:t>
            </w:r>
          </w:p>
          <w:p w14:paraId="5F0699F7" w14:textId="012A3B98" w:rsidR="00444C26" w:rsidRPr="00202DFC" w:rsidRDefault="00444C26" w:rsidP="009B44D9">
            <w:pPr>
              <w:rPr>
                <w:rFonts w:ascii="Sylfaen" w:hAnsi="Sylfaen"/>
                <w:lang w:val="ka-GE"/>
              </w:rPr>
            </w:pPr>
            <w:r w:rsidRPr="00A63AB1">
              <w:rPr>
                <w:rFonts w:ascii="Sylfaen" w:hAnsi="Sylfaen"/>
                <w:lang w:val="ka-GE"/>
              </w:rPr>
              <w:t>შეხვედრის ანგარიში (პრეზენტაციების და დამსწრეთა სიის ჩათვლით)</w:t>
            </w:r>
          </w:p>
        </w:tc>
      </w:tr>
      <w:tr w:rsidR="00444C26" w:rsidRPr="00285C44" w14:paraId="32A2D51D" w14:textId="77777777" w:rsidTr="001A17E6">
        <w:tc>
          <w:tcPr>
            <w:tcW w:w="2070" w:type="dxa"/>
          </w:tcPr>
          <w:p w14:paraId="0FE1280D" w14:textId="7DA7A65F" w:rsidR="00444C26" w:rsidRPr="00285C44" w:rsidRDefault="000A30A5" w:rsidP="000A30A5">
            <w:pPr>
              <w:rPr>
                <w:rFonts w:ascii="Sylfaen" w:hAnsi="Sylfaen"/>
              </w:rPr>
            </w:pPr>
            <w:r w:rsidRPr="00FF686D">
              <w:rPr>
                <w:rFonts w:ascii="Sylfaen" w:hAnsi="Sylfaen"/>
                <w:lang w:val="ka-GE"/>
              </w:rPr>
              <w:t>მომსახურების ღირებულება სულ</w:t>
            </w:r>
          </w:p>
        </w:tc>
        <w:tc>
          <w:tcPr>
            <w:tcW w:w="3178" w:type="dxa"/>
          </w:tcPr>
          <w:p w14:paraId="4BCA3A56" w14:textId="77777777" w:rsidR="00444C26" w:rsidRPr="00285C44" w:rsidRDefault="00444C26" w:rsidP="009B44D9">
            <w:pPr>
              <w:rPr>
                <w:rFonts w:ascii="Sylfaen" w:hAnsi="Sylfaen"/>
              </w:rPr>
            </w:pPr>
          </w:p>
        </w:tc>
        <w:tc>
          <w:tcPr>
            <w:tcW w:w="1772" w:type="dxa"/>
          </w:tcPr>
          <w:p w14:paraId="282CD740" w14:textId="77777777" w:rsidR="00444C26" w:rsidRPr="00A63AB1" w:rsidRDefault="00444C26" w:rsidP="009B44D9">
            <w:pPr>
              <w:rPr>
                <w:rFonts w:ascii="Sylfaen" w:hAnsi="Sylfaen"/>
                <w:lang w:val="ka-GE"/>
              </w:rPr>
            </w:pPr>
          </w:p>
        </w:tc>
        <w:tc>
          <w:tcPr>
            <w:tcW w:w="1620" w:type="dxa"/>
          </w:tcPr>
          <w:p w14:paraId="5B4A7C34" w14:textId="77777777" w:rsidR="00444C26" w:rsidRPr="00A63AB1" w:rsidRDefault="00444C26" w:rsidP="009B44D9">
            <w:pPr>
              <w:rPr>
                <w:rFonts w:ascii="Sylfaen" w:hAnsi="Sylfaen"/>
                <w:lang w:val="ka-GE"/>
              </w:rPr>
            </w:pPr>
          </w:p>
        </w:tc>
        <w:tc>
          <w:tcPr>
            <w:tcW w:w="1800" w:type="dxa"/>
          </w:tcPr>
          <w:p w14:paraId="538BBB72" w14:textId="77777777" w:rsidR="00444C26" w:rsidRPr="00A63AB1" w:rsidRDefault="00444C26" w:rsidP="009B44D9">
            <w:pPr>
              <w:rPr>
                <w:rFonts w:ascii="Sylfaen" w:hAnsi="Sylfaen"/>
                <w:lang w:val="ka-GE"/>
              </w:rPr>
            </w:pPr>
          </w:p>
        </w:tc>
      </w:tr>
      <w:tr w:rsidR="00444C26" w:rsidRPr="00285C44" w14:paraId="07EA0F1F" w14:textId="77777777" w:rsidTr="001A17E6">
        <w:tc>
          <w:tcPr>
            <w:tcW w:w="2070" w:type="dxa"/>
          </w:tcPr>
          <w:p w14:paraId="5FBB943F" w14:textId="439EBF6F" w:rsidR="00444C26" w:rsidRPr="00FF686D" w:rsidRDefault="000A30A5" w:rsidP="009B44D9">
            <w:pPr>
              <w:rPr>
                <w:rFonts w:ascii="Sylfaen" w:hAnsi="Sylfaen"/>
                <w:lang w:val="ka-GE"/>
              </w:rPr>
            </w:pPr>
            <w:r>
              <w:rPr>
                <w:rFonts w:ascii="Sylfaen" w:hAnsi="Sylfaen"/>
                <w:lang w:val="ka-GE"/>
              </w:rPr>
              <w:t xml:space="preserve">მათ შორის </w:t>
            </w:r>
            <w:r w:rsidR="00444C26">
              <w:rPr>
                <w:rFonts w:ascii="Sylfaen" w:hAnsi="Sylfaen"/>
                <w:lang w:val="ka-GE"/>
              </w:rPr>
              <w:t>დღგ</w:t>
            </w:r>
          </w:p>
        </w:tc>
        <w:tc>
          <w:tcPr>
            <w:tcW w:w="3178" w:type="dxa"/>
          </w:tcPr>
          <w:p w14:paraId="3A332222" w14:textId="77777777" w:rsidR="00444C26" w:rsidRPr="00285C44" w:rsidRDefault="00444C26" w:rsidP="009B44D9">
            <w:pPr>
              <w:rPr>
                <w:rFonts w:ascii="Sylfaen" w:hAnsi="Sylfaen"/>
              </w:rPr>
            </w:pPr>
          </w:p>
        </w:tc>
        <w:tc>
          <w:tcPr>
            <w:tcW w:w="1772" w:type="dxa"/>
          </w:tcPr>
          <w:p w14:paraId="56B145BF" w14:textId="77777777" w:rsidR="00444C26" w:rsidRPr="00A63AB1" w:rsidRDefault="00444C26" w:rsidP="009B44D9">
            <w:pPr>
              <w:rPr>
                <w:rFonts w:ascii="Sylfaen" w:hAnsi="Sylfaen"/>
                <w:lang w:val="ka-GE"/>
              </w:rPr>
            </w:pPr>
          </w:p>
        </w:tc>
        <w:tc>
          <w:tcPr>
            <w:tcW w:w="1620" w:type="dxa"/>
          </w:tcPr>
          <w:p w14:paraId="69CD9098" w14:textId="77777777" w:rsidR="00444C26" w:rsidRPr="00A63AB1" w:rsidRDefault="00444C26" w:rsidP="009B44D9">
            <w:pPr>
              <w:rPr>
                <w:rFonts w:ascii="Sylfaen" w:hAnsi="Sylfaen"/>
                <w:lang w:val="ka-GE"/>
              </w:rPr>
            </w:pPr>
          </w:p>
        </w:tc>
        <w:tc>
          <w:tcPr>
            <w:tcW w:w="1800" w:type="dxa"/>
          </w:tcPr>
          <w:p w14:paraId="0E30F9C1" w14:textId="77777777" w:rsidR="00444C26" w:rsidRPr="00A63AB1" w:rsidRDefault="00444C26" w:rsidP="009B44D9">
            <w:pPr>
              <w:rPr>
                <w:rFonts w:ascii="Sylfaen" w:hAnsi="Sylfaen"/>
                <w:lang w:val="ka-GE"/>
              </w:rPr>
            </w:pPr>
          </w:p>
        </w:tc>
      </w:tr>
    </w:tbl>
    <w:p w14:paraId="2271F7F4" w14:textId="77777777" w:rsidR="00A96DCF" w:rsidRPr="00285C44" w:rsidRDefault="00A96DCF" w:rsidP="00A96DCF">
      <w:pPr>
        <w:pStyle w:val="Default"/>
        <w:rPr>
          <w:rFonts w:cstheme="minorBidi"/>
          <w:color w:val="auto"/>
          <w:sz w:val="22"/>
          <w:szCs w:val="22"/>
          <w:lang w:val="ka-GE"/>
        </w:rPr>
      </w:pPr>
    </w:p>
    <w:p w14:paraId="46C5FA32" w14:textId="60C519FD" w:rsidR="00575D8B" w:rsidRDefault="00551647" w:rsidP="00202DFC">
      <w:pPr>
        <w:jc w:val="both"/>
        <w:rPr>
          <w:rFonts w:ascii="Sylfaen" w:hAnsi="Sylfaen"/>
          <w:sz w:val="16"/>
          <w:szCs w:val="16"/>
          <w:lang w:val="ka-GE"/>
        </w:rPr>
      </w:pPr>
      <w:r w:rsidRPr="00285C44">
        <w:rPr>
          <w:rFonts w:ascii="Sylfaen" w:hAnsi="Sylfaen"/>
          <w:sz w:val="16"/>
          <w:szCs w:val="16"/>
          <w:u w:val="single"/>
          <w:lang w:val="ka-GE"/>
        </w:rPr>
        <w:t xml:space="preserve">შენიშვნა: </w:t>
      </w:r>
      <w:r w:rsidR="00F21830" w:rsidRPr="00285C44">
        <w:rPr>
          <w:rFonts w:ascii="Sylfaen" w:hAnsi="Sylfaen"/>
          <w:sz w:val="16"/>
          <w:szCs w:val="16"/>
          <w:lang w:val="ka-GE"/>
        </w:rPr>
        <w:t xml:space="preserve">პრეტენდენტმა უნდა გაითვალისწინოს, რომ სატენდერო წინადადების ღირებულება უნდა მოიცავდეს ამ ტენდერით გათვალისწინებულ მომსახურებასთან და მიწოდებასთან დაკავშირებულ ყველა ხარჯსა და კანონმდებლობით </w:t>
      </w:r>
      <w:r w:rsidR="00F21830" w:rsidRPr="00285C44">
        <w:rPr>
          <w:rFonts w:ascii="Sylfaen" w:hAnsi="Sylfaen"/>
          <w:sz w:val="16"/>
          <w:szCs w:val="16"/>
          <w:lang w:val="ka-GE"/>
        </w:rPr>
        <w:lastRenderedPageBreak/>
        <w:t>გათვალისწინებულ გადასახადებს, ხარჯები, რომლებიც სატენდერო წინადადების ფასში არ იქნება გათვალისწინებული, არ დაექვემდებარება ანაზღაურებას.</w:t>
      </w:r>
    </w:p>
    <w:p w14:paraId="561D0882" w14:textId="6FB6D7CE" w:rsidR="00444C26" w:rsidRDefault="00444C26" w:rsidP="00202DFC">
      <w:pPr>
        <w:jc w:val="both"/>
        <w:rPr>
          <w:rFonts w:ascii="Sylfaen" w:hAnsi="Sylfaen"/>
          <w:sz w:val="16"/>
          <w:szCs w:val="16"/>
          <w:lang w:val="ka-GE"/>
        </w:rPr>
      </w:pPr>
      <w:r>
        <w:rPr>
          <w:rFonts w:ascii="Sylfaen" w:hAnsi="Sylfaen"/>
          <w:sz w:val="16"/>
          <w:szCs w:val="16"/>
          <w:lang w:val="ka-GE"/>
        </w:rPr>
        <w:t>განფასება უნდა განხორციელდეს აქტივობების მიხედვით.</w:t>
      </w:r>
    </w:p>
    <w:p w14:paraId="0926868D" w14:textId="68645539" w:rsidR="001A17E6" w:rsidRPr="001A17E6" w:rsidRDefault="001A17E6" w:rsidP="00202DFC">
      <w:pPr>
        <w:jc w:val="both"/>
        <w:rPr>
          <w:rFonts w:ascii="Sylfaen" w:hAnsi="Sylfaen"/>
          <w:sz w:val="16"/>
          <w:szCs w:val="16"/>
          <w:lang w:val="ka-GE"/>
        </w:rPr>
      </w:pPr>
      <w:r>
        <w:rPr>
          <w:rFonts w:ascii="Sylfaen" w:hAnsi="Sylfaen"/>
          <w:sz w:val="16"/>
          <w:szCs w:val="16"/>
          <w:lang w:val="ka-GE"/>
        </w:rPr>
        <w:t xml:space="preserve">აქტივობებში 3.1 და 5.1 </w:t>
      </w:r>
      <w:r w:rsidRPr="001A17E6">
        <w:rPr>
          <w:rFonts w:ascii="Sylfaen" w:hAnsi="Sylfaen"/>
          <w:sz w:val="16"/>
          <w:szCs w:val="16"/>
          <w:lang w:val="ka-GE"/>
        </w:rPr>
        <w:t>ანაზღაურება განხორციელდება ფაქტობრივად შესრულებული სამუშაოს მიხედვით</w:t>
      </w:r>
      <w:r>
        <w:rPr>
          <w:rFonts w:ascii="Sylfaen" w:hAnsi="Sylfaen"/>
          <w:sz w:val="16"/>
          <w:szCs w:val="16"/>
          <w:lang w:val="ka-GE"/>
        </w:rPr>
        <w:t xml:space="preserve"> (</w:t>
      </w:r>
      <w:r w:rsidRPr="001A17E6">
        <w:rPr>
          <w:rFonts w:ascii="Sylfaen" w:hAnsi="Sylfaen"/>
          <w:sz w:val="16"/>
          <w:szCs w:val="16"/>
          <w:lang w:val="ka-GE"/>
        </w:rPr>
        <w:t xml:space="preserve">გამოკვლეულ პირთა </w:t>
      </w:r>
      <w:r>
        <w:rPr>
          <w:rFonts w:ascii="Sylfaen" w:hAnsi="Sylfaen"/>
          <w:sz w:val="16"/>
          <w:szCs w:val="16"/>
          <w:lang w:val="ka-GE"/>
        </w:rPr>
        <w:t xml:space="preserve">რაოდენობა). შესაბამისად, პრეტენდენტმა უნდა შეიმუშაოს </w:t>
      </w:r>
      <w:r w:rsidRPr="001A17E6">
        <w:rPr>
          <w:rFonts w:ascii="Sylfaen" w:hAnsi="Sylfaen"/>
          <w:sz w:val="16"/>
          <w:szCs w:val="16"/>
          <w:lang w:val="ka-GE"/>
        </w:rPr>
        <w:t>ერთეულის ანაზღაურების სტანდარტი</w:t>
      </w:r>
      <w:r>
        <w:rPr>
          <w:rFonts w:ascii="Sylfaen" w:hAnsi="Sylfaen"/>
          <w:sz w:val="16"/>
          <w:szCs w:val="16"/>
          <w:lang w:val="ka-GE"/>
        </w:rPr>
        <w:t>.</w:t>
      </w:r>
    </w:p>
    <w:sectPr w:rsidR="001A17E6" w:rsidRPr="001A17E6" w:rsidSect="00FF4B77">
      <w:footerReference w:type="default" r:id="rId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F052D" w14:textId="77777777" w:rsidR="00D46A5C" w:rsidRDefault="00D46A5C" w:rsidP="001B2B5D">
      <w:pPr>
        <w:spacing w:after="0" w:line="240" w:lineRule="auto"/>
      </w:pPr>
      <w:r>
        <w:separator/>
      </w:r>
    </w:p>
  </w:endnote>
  <w:endnote w:type="continuationSeparator" w:id="0">
    <w:p w14:paraId="0AFC4100" w14:textId="77777777" w:rsidR="00D46A5C" w:rsidRDefault="00D46A5C" w:rsidP="001B2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286700"/>
      <w:docPartObj>
        <w:docPartGallery w:val="Page Numbers (Bottom of Page)"/>
        <w:docPartUnique/>
      </w:docPartObj>
    </w:sdtPr>
    <w:sdtEndPr>
      <w:rPr>
        <w:noProof/>
      </w:rPr>
    </w:sdtEndPr>
    <w:sdtContent>
      <w:p w14:paraId="7BF66505" w14:textId="77777777" w:rsidR="001B2B5D" w:rsidRDefault="001B2B5D">
        <w:pPr>
          <w:pStyle w:val="Footer"/>
          <w:jc w:val="right"/>
        </w:pPr>
        <w:r>
          <w:fldChar w:fldCharType="begin"/>
        </w:r>
        <w:r>
          <w:instrText xml:space="preserve"> PAGE   \* MERGEFORMAT </w:instrText>
        </w:r>
        <w:r>
          <w:fldChar w:fldCharType="separate"/>
        </w:r>
        <w:r w:rsidR="006B7B21">
          <w:rPr>
            <w:noProof/>
          </w:rPr>
          <w:t>11</w:t>
        </w:r>
        <w:r>
          <w:rPr>
            <w:noProof/>
          </w:rPr>
          <w:fldChar w:fldCharType="end"/>
        </w:r>
      </w:p>
    </w:sdtContent>
  </w:sdt>
  <w:p w14:paraId="368E7A89" w14:textId="77777777" w:rsidR="001B2B5D" w:rsidRDefault="001B2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1156A" w14:textId="77777777" w:rsidR="00D46A5C" w:rsidRDefault="00D46A5C" w:rsidP="001B2B5D">
      <w:pPr>
        <w:spacing w:after="0" w:line="240" w:lineRule="auto"/>
      </w:pPr>
      <w:r>
        <w:separator/>
      </w:r>
    </w:p>
  </w:footnote>
  <w:footnote w:type="continuationSeparator" w:id="0">
    <w:p w14:paraId="7A25E362" w14:textId="77777777" w:rsidR="00D46A5C" w:rsidRDefault="00D46A5C" w:rsidP="001B2B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3935"/>
    <w:multiLevelType w:val="hybridMultilevel"/>
    <w:tmpl w:val="A8E02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E4A2E"/>
    <w:multiLevelType w:val="hybridMultilevel"/>
    <w:tmpl w:val="04B039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40DA3"/>
    <w:multiLevelType w:val="hybridMultilevel"/>
    <w:tmpl w:val="BDEEEF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71AC8"/>
    <w:multiLevelType w:val="hybridMultilevel"/>
    <w:tmpl w:val="372CEA62"/>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4642285F"/>
    <w:multiLevelType w:val="hybridMultilevel"/>
    <w:tmpl w:val="1FBCD4D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66778"/>
    <w:multiLevelType w:val="hybridMultilevel"/>
    <w:tmpl w:val="8B6AE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5151E0"/>
    <w:multiLevelType w:val="hybridMultilevel"/>
    <w:tmpl w:val="7B26E864"/>
    <w:lvl w:ilvl="0" w:tplc="DDD4A1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82C2A"/>
    <w:multiLevelType w:val="hybridMultilevel"/>
    <w:tmpl w:val="F71CAEFC"/>
    <w:lvl w:ilvl="0" w:tplc="5330EB18">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6351CE"/>
    <w:multiLevelType w:val="hybridMultilevel"/>
    <w:tmpl w:val="44C45E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86355B"/>
    <w:multiLevelType w:val="hybridMultilevel"/>
    <w:tmpl w:val="22B02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286817"/>
    <w:multiLevelType w:val="hybridMultilevel"/>
    <w:tmpl w:val="2ACA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72C7E"/>
    <w:multiLevelType w:val="hybridMultilevel"/>
    <w:tmpl w:val="0F08E3BE"/>
    <w:lvl w:ilvl="0" w:tplc="8DEC03B8">
      <w:start w:val="1"/>
      <w:numFmt w:val="bullet"/>
      <w:lvlText w:val=""/>
      <w:lvlJc w:val="left"/>
      <w:pPr>
        <w:ind w:left="1440" w:hanging="360"/>
      </w:pPr>
      <w:rPr>
        <w:rFonts w:ascii="Symbol" w:hAnsi="Symbol" w:hint="default"/>
      </w:rPr>
    </w:lvl>
    <w:lvl w:ilvl="1" w:tplc="04370003">
      <w:start w:val="1"/>
      <w:numFmt w:val="bullet"/>
      <w:lvlText w:val="o"/>
      <w:lvlJc w:val="left"/>
      <w:pPr>
        <w:ind w:left="2160" w:hanging="360"/>
      </w:pPr>
      <w:rPr>
        <w:rFonts w:ascii="Courier New" w:hAnsi="Courier New" w:hint="default"/>
      </w:rPr>
    </w:lvl>
    <w:lvl w:ilvl="2" w:tplc="04370005">
      <w:start w:val="1"/>
      <w:numFmt w:val="bullet"/>
      <w:lvlText w:val=""/>
      <w:lvlJc w:val="left"/>
      <w:pPr>
        <w:ind w:left="2880" w:hanging="360"/>
      </w:pPr>
      <w:rPr>
        <w:rFonts w:ascii="Wingdings" w:hAnsi="Wingdings" w:hint="default"/>
      </w:rPr>
    </w:lvl>
    <w:lvl w:ilvl="3" w:tplc="04370001">
      <w:start w:val="1"/>
      <w:numFmt w:val="bullet"/>
      <w:lvlText w:val=""/>
      <w:lvlJc w:val="left"/>
      <w:pPr>
        <w:ind w:left="3600" w:hanging="360"/>
      </w:pPr>
      <w:rPr>
        <w:rFonts w:ascii="Symbol" w:hAnsi="Symbol" w:hint="default"/>
      </w:rPr>
    </w:lvl>
    <w:lvl w:ilvl="4" w:tplc="04370003">
      <w:start w:val="1"/>
      <w:numFmt w:val="bullet"/>
      <w:lvlText w:val="o"/>
      <w:lvlJc w:val="left"/>
      <w:pPr>
        <w:ind w:left="4320" w:hanging="360"/>
      </w:pPr>
      <w:rPr>
        <w:rFonts w:ascii="Courier New" w:hAnsi="Courier New" w:hint="default"/>
      </w:rPr>
    </w:lvl>
    <w:lvl w:ilvl="5" w:tplc="04370005">
      <w:start w:val="1"/>
      <w:numFmt w:val="bullet"/>
      <w:lvlText w:val=""/>
      <w:lvlJc w:val="left"/>
      <w:pPr>
        <w:ind w:left="5040" w:hanging="360"/>
      </w:pPr>
      <w:rPr>
        <w:rFonts w:ascii="Wingdings" w:hAnsi="Wingdings" w:hint="default"/>
      </w:rPr>
    </w:lvl>
    <w:lvl w:ilvl="6" w:tplc="04370001">
      <w:start w:val="1"/>
      <w:numFmt w:val="bullet"/>
      <w:lvlText w:val=""/>
      <w:lvlJc w:val="left"/>
      <w:pPr>
        <w:ind w:left="5760" w:hanging="360"/>
      </w:pPr>
      <w:rPr>
        <w:rFonts w:ascii="Symbol" w:hAnsi="Symbol" w:hint="default"/>
      </w:rPr>
    </w:lvl>
    <w:lvl w:ilvl="7" w:tplc="04370003">
      <w:start w:val="1"/>
      <w:numFmt w:val="bullet"/>
      <w:lvlText w:val="o"/>
      <w:lvlJc w:val="left"/>
      <w:pPr>
        <w:ind w:left="6480" w:hanging="360"/>
      </w:pPr>
      <w:rPr>
        <w:rFonts w:ascii="Courier New" w:hAnsi="Courier New" w:hint="default"/>
      </w:rPr>
    </w:lvl>
    <w:lvl w:ilvl="8" w:tplc="04370005">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10"/>
  </w:num>
  <w:num w:numId="4">
    <w:abstractNumId w:val="6"/>
  </w:num>
  <w:num w:numId="5">
    <w:abstractNumId w:val="2"/>
  </w:num>
  <w:num w:numId="6">
    <w:abstractNumId w:val="1"/>
  </w:num>
  <w:num w:numId="7">
    <w:abstractNumId w:val="8"/>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D6"/>
    <w:rsid w:val="000056A3"/>
    <w:rsid w:val="000064AC"/>
    <w:rsid w:val="00010CD5"/>
    <w:rsid w:val="000234B3"/>
    <w:rsid w:val="00031215"/>
    <w:rsid w:val="000431EF"/>
    <w:rsid w:val="00050338"/>
    <w:rsid w:val="000515A2"/>
    <w:rsid w:val="000516FF"/>
    <w:rsid w:val="00052464"/>
    <w:rsid w:val="000714AC"/>
    <w:rsid w:val="00071725"/>
    <w:rsid w:val="00072326"/>
    <w:rsid w:val="00077C7D"/>
    <w:rsid w:val="00085F2D"/>
    <w:rsid w:val="00087854"/>
    <w:rsid w:val="00091546"/>
    <w:rsid w:val="000A0060"/>
    <w:rsid w:val="000A30A5"/>
    <w:rsid w:val="000A7029"/>
    <w:rsid w:val="000B2C4A"/>
    <w:rsid w:val="000C115C"/>
    <w:rsid w:val="000C1F5C"/>
    <w:rsid w:val="000D0E8B"/>
    <w:rsid w:val="000D386E"/>
    <w:rsid w:val="000E06C5"/>
    <w:rsid w:val="000E5C5E"/>
    <w:rsid w:val="000E6CF5"/>
    <w:rsid w:val="000E7EA6"/>
    <w:rsid w:val="000F5201"/>
    <w:rsid w:val="00100055"/>
    <w:rsid w:val="001000E0"/>
    <w:rsid w:val="00104D77"/>
    <w:rsid w:val="00106A30"/>
    <w:rsid w:val="00117D87"/>
    <w:rsid w:val="00121C1A"/>
    <w:rsid w:val="00122212"/>
    <w:rsid w:val="00127B01"/>
    <w:rsid w:val="0014654D"/>
    <w:rsid w:val="0015731E"/>
    <w:rsid w:val="0016166A"/>
    <w:rsid w:val="001704BA"/>
    <w:rsid w:val="00170A14"/>
    <w:rsid w:val="00173B01"/>
    <w:rsid w:val="00176625"/>
    <w:rsid w:val="00187DAE"/>
    <w:rsid w:val="0019280B"/>
    <w:rsid w:val="00192DC1"/>
    <w:rsid w:val="001A17E6"/>
    <w:rsid w:val="001A6EFF"/>
    <w:rsid w:val="001A6F66"/>
    <w:rsid w:val="001B2B5D"/>
    <w:rsid w:val="001C0C54"/>
    <w:rsid w:val="001C2681"/>
    <w:rsid w:val="001C6BA0"/>
    <w:rsid w:val="001C6CB3"/>
    <w:rsid w:val="001D4651"/>
    <w:rsid w:val="001D70FB"/>
    <w:rsid w:val="001E23E3"/>
    <w:rsid w:val="001F18C6"/>
    <w:rsid w:val="001F7141"/>
    <w:rsid w:val="00201773"/>
    <w:rsid w:val="00202DFC"/>
    <w:rsid w:val="0020384E"/>
    <w:rsid w:val="00204ECC"/>
    <w:rsid w:val="00212E64"/>
    <w:rsid w:val="00221FF6"/>
    <w:rsid w:val="0023029E"/>
    <w:rsid w:val="00240803"/>
    <w:rsid w:val="00243DBA"/>
    <w:rsid w:val="00246295"/>
    <w:rsid w:val="002469F4"/>
    <w:rsid w:val="00251338"/>
    <w:rsid w:val="00254B6F"/>
    <w:rsid w:val="00263E99"/>
    <w:rsid w:val="00271ECC"/>
    <w:rsid w:val="00285C44"/>
    <w:rsid w:val="00287673"/>
    <w:rsid w:val="002A39C9"/>
    <w:rsid w:val="002B110A"/>
    <w:rsid w:val="002B20C8"/>
    <w:rsid w:val="002C29FF"/>
    <w:rsid w:val="002C2C72"/>
    <w:rsid w:val="002C4BB2"/>
    <w:rsid w:val="002C5A16"/>
    <w:rsid w:val="002E6E7F"/>
    <w:rsid w:val="002F313A"/>
    <w:rsid w:val="002F49B0"/>
    <w:rsid w:val="0030108F"/>
    <w:rsid w:val="003023D0"/>
    <w:rsid w:val="00316E93"/>
    <w:rsid w:val="00317160"/>
    <w:rsid w:val="003363DD"/>
    <w:rsid w:val="003406D3"/>
    <w:rsid w:val="00350973"/>
    <w:rsid w:val="0036505D"/>
    <w:rsid w:val="0037501D"/>
    <w:rsid w:val="00380DDE"/>
    <w:rsid w:val="003873DA"/>
    <w:rsid w:val="003963E0"/>
    <w:rsid w:val="003B3823"/>
    <w:rsid w:val="003B73A7"/>
    <w:rsid w:val="003C1566"/>
    <w:rsid w:val="003C6604"/>
    <w:rsid w:val="003F0A9B"/>
    <w:rsid w:val="003F4334"/>
    <w:rsid w:val="003F6AD6"/>
    <w:rsid w:val="004007F3"/>
    <w:rsid w:val="00403842"/>
    <w:rsid w:val="0040733A"/>
    <w:rsid w:val="00417E8F"/>
    <w:rsid w:val="00427A73"/>
    <w:rsid w:val="00435A54"/>
    <w:rsid w:val="004424EA"/>
    <w:rsid w:val="00444C26"/>
    <w:rsid w:val="004457A1"/>
    <w:rsid w:val="0045151D"/>
    <w:rsid w:val="0046635E"/>
    <w:rsid w:val="00482D42"/>
    <w:rsid w:val="00496345"/>
    <w:rsid w:val="004B4EF5"/>
    <w:rsid w:val="004B5C2F"/>
    <w:rsid w:val="004B5CEA"/>
    <w:rsid w:val="004E2324"/>
    <w:rsid w:val="004F6BAC"/>
    <w:rsid w:val="005006EC"/>
    <w:rsid w:val="005058BC"/>
    <w:rsid w:val="00506E74"/>
    <w:rsid w:val="0051707C"/>
    <w:rsid w:val="005458C5"/>
    <w:rsid w:val="005506D9"/>
    <w:rsid w:val="00551647"/>
    <w:rsid w:val="005700D2"/>
    <w:rsid w:val="005703B1"/>
    <w:rsid w:val="005725C8"/>
    <w:rsid w:val="00575904"/>
    <w:rsid w:val="00575D8B"/>
    <w:rsid w:val="00581801"/>
    <w:rsid w:val="0058607E"/>
    <w:rsid w:val="00594A64"/>
    <w:rsid w:val="00597007"/>
    <w:rsid w:val="005A0AF2"/>
    <w:rsid w:val="005A3A43"/>
    <w:rsid w:val="005A61CB"/>
    <w:rsid w:val="005A64F7"/>
    <w:rsid w:val="005B1D80"/>
    <w:rsid w:val="005B261A"/>
    <w:rsid w:val="005B4F50"/>
    <w:rsid w:val="005C109D"/>
    <w:rsid w:val="005C5D1D"/>
    <w:rsid w:val="005D4C66"/>
    <w:rsid w:val="005E2075"/>
    <w:rsid w:val="005E4AED"/>
    <w:rsid w:val="005F1087"/>
    <w:rsid w:val="005F2600"/>
    <w:rsid w:val="005F7DEA"/>
    <w:rsid w:val="00600604"/>
    <w:rsid w:val="006018B8"/>
    <w:rsid w:val="006100D3"/>
    <w:rsid w:val="006110C6"/>
    <w:rsid w:val="00620078"/>
    <w:rsid w:val="006269B3"/>
    <w:rsid w:val="00643BF9"/>
    <w:rsid w:val="00647F11"/>
    <w:rsid w:val="006520E2"/>
    <w:rsid w:val="00655B2D"/>
    <w:rsid w:val="0066574E"/>
    <w:rsid w:val="006723E5"/>
    <w:rsid w:val="00675797"/>
    <w:rsid w:val="006812BC"/>
    <w:rsid w:val="00684444"/>
    <w:rsid w:val="006917B1"/>
    <w:rsid w:val="00696666"/>
    <w:rsid w:val="006A04EC"/>
    <w:rsid w:val="006A3663"/>
    <w:rsid w:val="006A6D74"/>
    <w:rsid w:val="006B50E8"/>
    <w:rsid w:val="006B604E"/>
    <w:rsid w:val="006B7B21"/>
    <w:rsid w:val="006C1896"/>
    <w:rsid w:val="006D1053"/>
    <w:rsid w:val="006D16E4"/>
    <w:rsid w:val="006E0D55"/>
    <w:rsid w:val="006E71A0"/>
    <w:rsid w:val="0070206D"/>
    <w:rsid w:val="00717164"/>
    <w:rsid w:val="00733FEC"/>
    <w:rsid w:val="007348DC"/>
    <w:rsid w:val="00735C82"/>
    <w:rsid w:val="0075436C"/>
    <w:rsid w:val="007678C0"/>
    <w:rsid w:val="007A1C96"/>
    <w:rsid w:val="007A23AA"/>
    <w:rsid w:val="007A6088"/>
    <w:rsid w:val="007B6B56"/>
    <w:rsid w:val="007C2571"/>
    <w:rsid w:val="007C6F33"/>
    <w:rsid w:val="007E1BD4"/>
    <w:rsid w:val="007E23ED"/>
    <w:rsid w:val="007E30F7"/>
    <w:rsid w:val="007E693A"/>
    <w:rsid w:val="007F3A90"/>
    <w:rsid w:val="007F6D7A"/>
    <w:rsid w:val="00803CDB"/>
    <w:rsid w:val="00812CCF"/>
    <w:rsid w:val="00813FFF"/>
    <w:rsid w:val="00827007"/>
    <w:rsid w:val="00827681"/>
    <w:rsid w:val="00830814"/>
    <w:rsid w:val="008524BA"/>
    <w:rsid w:val="00863788"/>
    <w:rsid w:val="0086406F"/>
    <w:rsid w:val="008653D3"/>
    <w:rsid w:val="00866B11"/>
    <w:rsid w:val="008723F6"/>
    <w:rsid w:val="008B4339"/>
    <w:rsid w:val="008C4A42"/>
    <w:rsid w:val="008C7D66"/>
    <w:rsid w:val="008D4F5E"/>
    <w:rsid w:val="008E56E1"/>
    <w:rsid w:val="00905A69"/>
    <w:rsid w:val="00907018"/>
    <w:rsid w:val="00927335"/>
    <w:rsid w:val="00927757"/>
    <w:rsid w:val="00935935"/>
    <w:rsid w:val="0094411D"/>
    <w:rsid w:val="00955880"/>
    <w:rsid w:val="00957B38"/>
    <w:rsid w:val="0096261F"/>
    <w:rsid w:val="009627D0"/>
    <w:rsid w:val="00962EB4"/>
    <w:rsid w:val="00982A98"/>
    <w:rsid w:val="00983C51"/>
    <w:rsid w:val="00987C4A"/>
    <w:rsid w:val="009A468F"/>
    <w:rsid w:val="009B25AB"/>
    <w:rsid w:val="009B3226"/>
    <w:rsid w:val="009B44D9"/>
    <w:rsid w:val="009C077B"/>
    <w:rsid w:val="009C7936"/>
    <w:rsid w:val="009D31F6"/>
    <w:rsid w:val="009D3CED"/>
    <w:rsid w:val="009D7581"/>
    <w:rsid w:val="009E06E0"/>
    <w:rsid w:val="009F40EE"/>
    <w:rsid w:val="00A0204F"/>
    <w:rsid w:val="00A03F1C"/>
    <w:rsid w:val="00A353B8"/>
    <w:rsid w:val="00A40516"/>
    <w:rsid w:val="00A63AB1"/>
    <w:rsid w:val="00A6796F"/>
    <w:rsid w:val="00A81DF2"/>
    <w:rsid w:val="00A82788"/>
    <w:rsid w:val="00A96DCF"/>
    <w:rsid w:val="00AA065A"/>
    <w:rsid w:val="00AA2E8D"/>
    <w:rsid w:val="00AB22AF"/>
    <w:rsid w:val="00AB55DB"/>
    <w:rsid w:val="00AC68B2"/>
    <w:rsid w:val="00AC6A1D"/>
    <w:rsid w:val="00AD2D03"/>
    <w:rsid w:val="00AE0870"/>
    <w:rsid w:val="00AE1AFC"/>
    <w:rsid w:val="00AE2DEC"/>
    <w:rsid w:val="00AE378E"/>
    <w:rsid w:val="00AE58FF"/>
    <w:rsid w:val="00AF0CD2"/>
    <w:rsid w:val="00B20CDE"/>
    <w:rsid w:val="00B22B2B"/>
    <w:rsid w:val="00B30B9C"/>
    <w:rsid w:val="00B3133C"/>
    <w:rsid w:val="00B33099"/>
    <w:rsid w:val="00B339E4"/>
    <w:rsid w:val="00B37159"/>
    <w:rsid w:val="00B37987"/>
    <w:rsid w:val="00B45A16"/>
    <w:rsid w:val="00B71707"/>
    <w:rsid w:val="00B7429D"/>
    <w:rsid w:val="00B76CC0"/>
    <w:rsid w:val="00B92AEA"/>
    <w:rsid w:val="00BA34A4"/>
    <w:rsid w:val="00BA3B00"/>
    <w:rsid w:val="00BA3F0A"/>
    <w:rsid w:val="00BB52A1"/>
    <w:rsid w:val="00BD0B27"/>
    <w:rsid w:val="00BD285B"/>
    <w:rsid w:val="00BD5D5A"/>
    <w:rsid w:val="00BE07E1"/>
    <w:rsid w:val="00BE1548"/>
    <w:rsid w:val="00BE2479"/>
    <w:rsid w:val="00BE6764"/>
    <w:rsid w:val="00C10824"/>
    <w:rsid w:val="00C13B97"/>
    <w:rsid w:val="00C22EA4"/>
    <w:rsid w:val="00C2453D"/>
    <w:rsid w:val="00C32D6F"/>
    <w:rsid w:val="00C42064"/>
    <w:rsid w:val="00C42394"/>
    <w:rsid w:val="00C60E61"/>
    <w:rsid w:val="00C61F9E"/>
    <w:rsid w:val="00C6588E"/>
    <w:rsid w:val="00C6655D"/>
    <w:rsid w:val="00C732AF"/>
    <w:rsid w:val="00C87DA2"/>
    <w:rsid w:val="00CA5660"/>
    <w:rsid w:val="00CB3F41"/>
    <w:rsid w:val="00CB609E"/>
    <w:rsid w:val="00CD4458"/>
    <w:rsid w:val="00D138BB"/>
    <w:rsid w:val="00D148F4"/>
    <w:rsid w:val="00D16EAB"/>
    <w:rsid w:val="00D2410E"/>
    <w:rsid w:val="00D33690"/>
    <w:rsid w:val="00D34E97"/>
    <w:rsid w:val="00D46A5C"/>
    <w:rsid w:val="00D526E6"/>
    <w:rsid w:val="00D62110"/>
    <w:rsid w:val="00D74F4F"/>
    <w:rsid w:val="00DA446E"/>
    <w:rsid w:val="00DA659A"/>
    <w:rsid w:val="00DB5E2C"/>
    <w:rsid w:val="00DB6ED2"/>
    <w:rsid w:val="00DD329D"/>
    <w:rsid w:val="00DD4106"/>
    <w:rsid w:val="00DD78BE"/>
    <w:rsid w:val="00DE054F"/>
    <w:rsid w:val="00DF5A62"/>
    <w:rsid w:val="00DF7EB3"/>
    <w:rsid w:val="00E06A3A"/>
    <w:rsid w:val="00E27562"/>
    <w:rsid w:val="00E33E37"/>
    <w:rsid w:val="00E50D02"/>
    <w:rsid w:val="00E51212"/>
    <w:rsid w:val="00E55009"/>
    <w:rsid w:val="00E651BD"/>
    <w:rsid w:val="00E76369"/>
    <w:rsid w:val="00E85D55"/>
    <w:rsid w:val="00EB0842"/>
    <w:rsid w:val="00EB59B4"/>
    <w:rsid w:val="00EC0AA9"/>
    <w:rsid w:val="00EC2506"/>
    <w:rsid w:val="00ED29DB"/>
    <w:rsid w:val="00ED7EB4"/>
    <w:rsid w:val="00EE1B7E"/>
    <w:rsid w:val="00EF15D6"/>
    <w:rsid w:val="00EF6F2D"/>
    <w:rsid w:val="00EF7ABD"/>
    <w:rsid w:val="00F103E5"/>
    <w:rsid w:val="00F14164"/>
    <w:rsid w:val="00F20291"/>
    <w:rsid w:val="00F21109"/>
    <w:rsid w:val="00F21830"/>
    <w:rsid w:val="00F24387"/>
    <w:rsid w:val="00F4146A"/>
    <w:rsid w:val="00F42E60"/>
    <w:rsid w:val="00F51D83"/>
    <w:rsid w:val="00F7126F"/>
    <w:rsid w:val="00F74DD7"/>
    <w:rsid w:val="00F863F3"/>
    <w:rsid w:val="00FA47A3"/>
    <w:rsid w:val="00FB03F1"/>
    <w:rsid w:val="00FB3F73"/>
    <w:rsid w:val="00FC46A0"/>
    <w:rsid w:val="00FC6D77"/>
    <w:rsid w:val="00FD23B1"/>
    <w:rsid w:val="00FD3D7C"/>
    <w:rsid w:val="00FE1E5F"/>
    <w:rsid w:val="00FE32D4"/>
    <w:rsid w:val="00FE330B"/>
    <w:rsid w:val="00FE6999"/>
    <w:rsid w:val="00FE7299"/>
    <w:rsid w:val="00FF1D72"/>
    <w:rsid w:val="00FF22E5"/>
    <w:rsid w:val="00FF296A"/>
    <w:rsid w:val="00FF48B8"/>
    <w:rsid w:val="00FF4B77"/>
    <w:rsid w:val="00FF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650D"/>
  <w15:chartTrackingRefBased/>
  <w15:docId w15:val="{7D089522-8841-4937-BA2D-AF9087BC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0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1D72"/>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uiPriority w:val="34"/>
    <w:qFormat/>
    <w:rsid w:val="00E76369"/>
    <w:pPr>
      <w:ind w:left="720"/>
      <w:contextualSpacing/>
    </w:pPr>
  </w:style>
  <w:style w:type="character" w:styleId="CommentReference">
    <w:name w:val="annotation reference"/>
    <w:basedOn w:val="DefaultParagraphFont"/>
    <w:uiPriority w:val="99"/>
    <w:semiHidden/>
    <w:unhideWhenUsed/>
    <w:rsid w:val="00F42E60"/>
    <w:rPr>
      <w:sz w:val="16"/>
      <w:szCs w:val="16"/>
    </w:rPr>
  </w:style>
  <w:style w:type="paragraph" w:styleId="CommentText">
    <w:name w:val="annotation text"/>
    <w:basedOn w:val="Normal"/>
    <w:link w:val="CommentTextChar"/>
    <w:uiPriority w:val="99"/>
    <w:semiHidden/>
    <w:unhideWhenUsed/>
    <w:rsid w:val="00F42E60"/>
    <w:pPr>
      <w:spacing w:line="240" w:lineRule="auto"/>
    </w:pPr>
    <w:rPr>
      <w:sz w:val="20"/>
      <w:szCs w:val="20"/>
    </w:rPr>
  </w:style>
  <w:style w:type="character" w:customStyle="1" w:styleId="CommentTextChar">
    <w:name w:val="Comment Text Char"/>
    <w:basedOn w:val="DefaultParagraphFont"/>
    <w:link w:val="CommentText"/>
    <w:uiPriority w:val="99"/>
    <w:semiHidden/>
    <w:rsid w:val="00F42E60"/>
    <w:rPr>
      <w:sz w:val="20"/>
      <w:szCs w:val="20"/>
    </w:rPr>
  </w:style>
  <w:style w:type="paragraph" w:styleId="CommentSubject">
    <w:name w:val="annotation subject"/>
    <w:basedOn w:val="CommentText"/>
    <w:next w:val="CommentText"/>
    <w:link w:val="CommentSubjectChar"/>
    <w:uiPriority w:val="99"/>
    <w:semiHidden/>
    <w:unhideWhenUsed/>
    <w:rsid w:val="00F42E60"/>
    <w:rPr>
      <w:b/>
      <w:bCs/>
    </w:rPr>
  </w:style>
  <w:style w:type="character" w:customStyle="1" w:styleId="CommentSubjectChar">
    <w:name w:val="Comment Subject Char"/>
    <w:basedOn w:val="CommentTextChar"/>
    <w:link w:val="CommentSubject"/>
    <w:uiPriority w:val="99"/>
    <w:semiHidden/>
    <w:rsid w:val="00F42E60"/>
    <w:rPr>
      <w:b/>
      <w:bCs/>
      <w:sz w:val="20"/>
      <w:szCs w:val="20"/>
    </w:rPr>
  </w:style>
  <w:style w:type="paragraph" w:styleId="BalloonText">
    <w:name w:val="Balloon Text"/>
    <w:basedOn w:val="Normal"/>
    <w:link w:val="BalloonTextChar"/>
    <w:uiPriority w:val="99"/>
    <w:semiHidden/>
    <w:unhideWhenUsed/>
    <w:rsid w:val="00F42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E60"/>
    <w:rPr>
      <w:rFonts w:ascii="Segoe UI" w:hAnsi="Segoe UI" w:cs="Segoe UI"/>
      <w:sz w:val="18"/>
      <w:szCs w:val="18"/>
    </w:rPr>
  </w:style>
  <w:style w:type="character" w:styleId="IntenseReference">
    <w:name w:val="Intense Reference"/>
    <w:basedOn w:val="DefaultParagraphFont"/>
    <w:uiPriority w:val="32"/>
    <w:qFormat/>
    <w:rsid w:val="00B20CDE"/>
    <w:rPr>
      <w:b/>
      <w:bCs/>
      <w:smallCaps/>
      <w:color w:val="5B9BD5" w:themeColor="accent1"/>
      <w:spacing w:val="5"/>
    </w:rPr>
  </w:style>
  <w:style w:type="paragraph" w:styleId="NoSpacing">
    <w:name w:val="No Spacing"/>
    <w:uiPriority w:val="1"/>
    <w:qFormat/>
    <w:rsid w:val="001C6CB3"/>
    <w:pPr>
      <w:spacing w:after="0" w:line="240" w:lineRule="auto"/>
    </w:pPr>
    <w:rPr>
      <w:rFonts w:ascii="Calibri" w:eastAsia="Calibri" w:hAnsi="Calibri" w:cs="Calibri"/>
      <w:color w:val="000000"/>
      <w:lang w:val="ka-GE" w:eastAsia="ka-GE"/>
    </w:rPr>
  </w:style>
  <w:style w:type="paragraph" w:styleId="Revision">
    <w:name w:val="Revision"/>
    <w:hidden/>
    <w:uiPriority w:val="99"/>
    <w:semiHidden/>
    <w:rsid w:val="00905A69"/>
    <w:pPr>
      <w:spacing w:after="0" w:line="240" w:lineRule="auto"/>
    </w:pPr>
  </w:style>
  <w:style w:type="paragraph" w:styleId="Header">
    <w:name w:val="header"/>
    <w:basedOn w:val="Normal"/>
    <w:link w:val="HeaderChar"/>
    <w:uiPriority w:val="99"/>
    <w:unhideWhenUsed/>
    <w:rsid w:val="001B2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B5D"/>
  </w:style>
  <w:style w:type="paragraph" w:styleId="Footer">
    <w:name w:val="footer"/>
    <w:basedOn w:val="Normal"/>
    <w:link w:val="FooterChar"/>
    <w:uiPriority w:val="99"/>
    <w:unhideWhenUsed/>
    <w:rsid w:val="001B2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B5D"/>
  </w:style>
  <w:style w:type="table" w:customStyle="1" w:styleId="TableGrid1">
    <w:name w:val="Table Grid1"/>
    <w:basedOn w:val="TableNormal"/>
    <w:next w:val="TableGrid"/>
    <w:uiPriority w:val="39"/>
    <w:rsid w:val="00C42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F897C-097B-483E-9F61-107C6756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Adamashvili</dc:creator>
  <cp:keywords/>
  <dc:description/>
  <cp:lastModifiedBy>Natalia Adamashvili</cp:lastModifiedBy>
  <cp:revision>9</cp:revision>
  <cp:lastPrinted>2021-03-02T08:15:00Z</cp:lastPrinted>
  <dcterms:created xsi:type="dcterms:W3CDTF">2021-03-02T08:31:00Z</dcterms:created>
  <dcterms:modified xsi:type="dcterms:W3CDTF">2021-03-02T09:05:00Z</dcterms:modified>
</cp:coreProperties>
</file>