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04382" w14:textId="08BB3EFE" w:rsidR="00E62780" w:rsidRPr="0008411F" w:rsidRDefault="00895C24" w:rsidP="00E62780">
      <w:pPr>
        <w:pStyle w:val="BodyText"/>
        <w:spacing w:before="0"/>
        <w:ind w:left="0"/>
        <w:jc w:val="center"/>
        <w:rPr>
          <w:rFonts w:asciiTheme="minorHAnsi" w:hAnsiTheme="minorHAnsi" w:cstheme="minorHAnsi"/>
          <w:b/>
          <w:spacing w:val="80"/>
        </w:rPr>
      </w:pPr>
      <w:proofErr w:type="gramStart"/>
      <w:r w:rsidRPr="0008411F">
        <w:rPr>
          <w:rFonts w:asciiTheme="minorHAnsi" w:hAnsiTheme="minorHAnsi" w:cstheme="minorHAnsi"/>
          <w:b/>
        </w:rPr>
        <w:t>ხელშეკრულება</w:t>
      </w:r>
      <w:proofErr w:type="gramEnd"/>
      <w:r w:rsidRPr="0008411F">
        <w:rPr>
          <w:rFonts w:asciiTheme="minorHAnsi" w:hAnsiTheme="minorHAnsi" w:cstheme="minorHAnsi"/>
          <w:b/>
        </w:rPr>
        <w:t xml:space="preserve"> №</w:t>
      </w:r>
      <w:r w:rsidR="00320022">
        <w:rPr>
          <w:rFonts w:asciiTheme="minorHAnsi" w:hAnsiTheme="minorHAnsi" w:cstheme="minorHAnsi"/>
          <w:b/>
        </w:rPr>
        <w:t xml:space="preserve"> </w:t>
      </w:r>
      <w:permStart w:id="701831730" w:edGrp="everyone"/>
      <w:r w:rsidR="00320022" w:rsidRPr="00320022">
        <w:rPr>
          <w:rFonts w:asciiTheme="minorHAnsi" w:hAnsiTheme="minorHAnsi" w:cstheme="minorHAnsi"/>
          <w:b/>
          <w:highlight w:val="yellow"/>
        </w:rPr>
        <w:t>--</w:t>
      </w:r>
      <w:permEnd w:id="701831730"/>
    </w:p>
    <w:p w14:paraId="273AB9A1" w14:textId="77777777" w:rsidR="00F12699" w:rsidRPr="0008411F" w:rsidRDefault="00895C24" w:rsidP="00E62780">
      <w:pPr>
        <w:pStyle w:val="BodyText"/>
        <w:spacing w:before="0"/>
        <w:ind w:left="0"/>
        <w:jc w:val="center"/>
        <w:rPr>
          <w:rFonts w:asciiTheme="minorHAnsi" w:hAnsiTheme="minorHAnsi" w:cstheme="minorHAnsi"/>
          <w:b/>
        </w:rPr>
      </w:pPr>
      <w:r w:rsidRPr="0008411F">
        <w:rPr>
          <w:rFonts w:asciiTheme="minorHAnsi" w:hAnsiTheme="minorHAnsi" w:cstheme="minorHAnsi"/>
          <w:b/>
          <w:spacing w:val="-2"/>
        </w:rPr>
        <w:t>სახელმწიფო</w:t>
      </w:r>
      <w:r w:rsidRPr="0008411F">
        <w:rPr>
          <w:rFonts w:asciiTheme="minorHAnsi" w:hAnsiTheme="minorHAnsi" w:cstheme="minorHAnsi"/>
          <w:b/>
          <w:spacing w:val="-12"/>
        </w:rPr>
        <w:t xml:space="preserve"> </w:t>
      </w:r>
      <w:r w:rsidRPr="0008411F">
        <w:rPr>
          <w:rFonts w:asciiTheme="minorHAnsi" w:hAnsiTheme="minorHAnsi" w:cstheme="minorHAnsi"/>
          <w:b/>
          <w:spacing w:val="-2"/>
        </w:rPr>
        <w:t>შესყიდვის</w:t>
      </w:r>
      <w:r w:rsidRPr="0008411F">
        <w:rPr>
          <w:rFonts w:asciiTheme="minorHAnsi" w:hAnsiTheme="minorHAnsi" w:cstheme="minorHAnsi"/>
          <w:b/>
          <w:spacing w:val="-12"/>
        </w:rPr>
        <w:t xml:space="preserve"> </w:t>
      </w:r>
      <w:r w:rsidRPr="0008411F">
        <w:rPr>
          <w:rFonts w:asciiTheme="minorHAnsi" w:hAnsiTheme="minorHAnsi" w:cstheme="minorHAnsi"/>
          <w:b/>
          <w:spacing w:val="-2"/>
        </w:rPr>
        <w:t>შესახებ</w:t>
      </w:r>
    </w:p>
    <w:p w14:paraId="12F02271" w14:textId="4C649C2D" w:rsidR="00F12699" w:rsidRPr="0008411F" w:rsidRDefault="00895C24" w:rsidP="00E62780">
      <w:pPr>
        <w:pStyle w:val="BodyText"/>
        <w:spacing w:before="0"/>
        <w:ind w:left="0"/>
        <w:jc w:val="center"/>
        <w:rPr>
          <w:rFonts w:asciiTheme="minorHAnsi" w:hAnsiTheme="minorHAnsi" w:cstheme="minorHAnsi"/>
          <w:b/>
        </w:rPr>
      </w:pPr>
      <w:r w:rsidRPr="0008411F">
        <w:rPr>
          <w:rFonts w:asciiTheme="minorHAnsi" w:hAnsiTheme="minorHAnsi" w:cstheme="minorHAnsi"/>
          <w:b/>
          <w:spacing w:val="-4"/>
        </w:rPr>
        <w:t>(</w:t>
      </w:r>
      <w:proofErr w:type="gramStart"/>
      <w:r w:rsidRPr="0008411F">
        <w:rPr>
          <w:rFonts w:asciiTheme="minorHAnsi" w:hAnsiTheme="minorHAnsi" w:cstheme="minorHAnsi"/>
          <w:b/>
          <w:spacing w:val="-4"/>
        </w:rPr>
        <w:t>კონსოლიდირებული</w:t>
      </w:r>
      <w:proofErr w:type="gramEnd"/>
      <w:r w:rsidRPr="0008411F">
        <w:rPr>
          <w:rFonts w:asciiTheme="minorHAnsi" w:hAnsiTheme="minorHAnsi" w:cstheme="minorHAnsi"/>
          <w:b/>
          <w:spacing w:val="1"/>
        </w:rPr>
        <w:t xml:space="preserve"> </w:t>
      </w:r>
      <w:r w:rsidRPr="0008411F">
        <w:rPr>
          <w:rFonts w:asciiTheme="minorHAnsi" w:hAnsiTheme="minorHAnsi" w:cstheme="minorHAnsi"/>
          <w:b/>
          <w:spacing w:val="-4"/>
        </w:rPr>
        <w:t>ტენდერი</w:t>
      </w:r>
      <w:r w:rsidRPr="0008411F">
        <w:rPr>
          <w:rFonts w:asciiTheme="minorHAnsi" w:hAnsiTheme="minorHAnsi" w:cstheme="minorHAnsi"/>
          <w:b/>
          <w:spacing w:val="3"/>
        </w:rPr>
        <w:t xml:space="preserve"> </w:t>
      </w:r>
      <w:r w:rsidRPr="0008411F">
        <w:rPr>
          <w:rFonts w:asciiTheme="minorHAnsi" w:hAnsiTheme="minorHAnsi" w:cstheme="minorHAnsi"/>
          <w:b/>
          <w:spacing w:val="-4"/>
        </w:rPr>
        <w:t>№</w:t>
      </w:r>
      <w:r w:rsidRPr="0008411F">
        <w:rPr>
          <w:rFonts w:asciiTheme="minorHAnsi" w:hAnsiTheme="minorHAnsi" w:cstheme="minorHAnsi"/>
          <w:b/>
          <w:spacing w:val="5"/>
        </w:rPr>
        <w:t xml:space="preserve"> </w:t>
      </w:r>
      <w:r w:rsidR="00D01631">
        <w:rPr>
          <w:rStyle w:val="Strong"/>
          <w:rFonts w:ascii="Verdana" w:hAnsi="Verdana"/>
          <w:color w:val="222222"/>
          <w:sz w:val="20"/>
          <w:szCs w:val="20"/>
          <w:shd w:val="clear" w:color="auto" w:fill="FFFFFF"/>
        </w:rPr>
        <w:t>CON250000536</w:t>
      </w:r>
      <w:r w:rsidRPr="0008411F">
        <w:rPr>
          <w:rFonts w:asciiTheme="minorHAnsi" w:hAnsiTheme="minorHAnsi" w:cstheme="minorHAnsi"/>
          <w:b/>
          <w:spacing w:val="-10"/>
        </w:rPr>
        <w:t>)</w:t>
      </w:r>
    </w:p>
    <w:p w14:paraId="2166116F" w14:textId="49918492" w:rsidR="00F12699" w:rsidRPr="0008411F" w:rsidRDefault="00895C24" w:rsidP="00E62780">
      <w:pPr>
        <w:pStyle w:val="BodyText"/>
        <w:rPr>
          <w:rFonts w:asciiTheme="minorHAnsi" w:hAnsiTheme="minorHAnsi" w:cstheme="minorHAnsi"/>
          <w:b/>
        </w:rPr>
      </w:pPr>
      <w:r w:rsidRPr="0008411F">
        <w:rPr>
          <w:rFonts w:asciiTheme="minorHAnsi" w:hAnsiTheme="minorHAnsi" w:cstheme="minorHAnsi"/>
          <w:b/>
        </w:rPr>
        <w:t>ქ.</w:t>
      </w:r>
      <w:r w:rsidRPr="0008411F">
        <w:rPr>
          <w:rFonts w:asciiTheme="minorHAnsi" w:hAnsiTheme="minorHAnsi" w:cstheme="minorHAnsi"/>
          <w:b/>
          <w:spacing w:val="-5"/>
        </w:rPr>
        <w:t xml:space="preserve"> </w:t>
      </w:r>
      <w:proofErr w:type="gramStart"/>
      <w:r w:rsidRPr="0008411F">
        <w:rPr>
          <w:rFonts w:asciiTheme="minorHAnsi" w:hAnsiTheme="minorHAnsi" w:cstheme="minorHAnsi"/>
          <w:b/>
          <w:spacing w:val="-2"/>
        </w:rPr>
        <w:t>თბილისი</w:t>
      </w:r>
      <w:proofErr w:type="gramEnd"/>
      <w:r w:rsidRPr="0008411F">
        <w:rPr>
          <w:rFonts w:asciiTheme="minorHAnsi" w:hAnsiTheme="minorHAnsi" w:cstheme="minorHAnsi"/>
          <w:b/>
        </w:rPr>
        <w:tab/>
      </w:r>
      <w:r w:rsidR="00E62780" w:rsidRPr="0008411F">
        <w:rPr>
          <w:rFonts w:asciiTheme="minorHAnsi" w:hAnsiTheme="minorHAnsi" w:cstheme="minorHAnsi"/>
          <w:b/>
          <w:lang w:val="ka-GE"/>
        </w:rPr>
        <w:t xml:space="preserve">                                                                                                                    </w:t>
      </w:r>
      <w:permStart w:id="999756572" w:edGrp="everyone"/>
      <w:r w:rsidRPr="00320022">
        <w:rPr>
          <w:rFonts w:asciiTheme="minorHAnsi" w:hAnsiTheme="minorHAnsi" w:cstheme="minorHAnsi"/>
          <w:b/>
          <w:spacing w:val="-2"/>
          <w:highlight w:val="yellow"/>
        </w:rPr>
        <w:t>„---“</w:t>
      </w:r>
      <w:permEnd w:id="999756572"/>
      <w:r w:rsidRPr="0008411F">
        <w:rPr>
          <w:rFonts w:asciiTheme="minorHAnsi" w:hAnsiTheme="minorHAnsi" w:cstheme="minorHAnsi"/>
          <w:b/>
          <w:spacing w:val="-6"/>
        </w:rPr>
        <w:t xml:space="preserve"> </w:t>
      </w:r>
      <w:permStart w:id="144909894" w:edGrp="everyone"/>
      <w:r w:rsidRPr="00320022">
        <w:rPr>
          <w:rFonts w:asciiTheme="minorHAnsi" w:hAnsiTheme="minorHAnsi" w:cstheme="minorHAnsi"/>
          <w:b/>
          <w:spacing w:val="-2"/>
          <w:highlight w:val="yellow"/>
        </w:rPr>
        <w:t>„---------------“</w:t>
      </w:r>
      <w:permEnd w:id="144909894"/>
      <w:r w:rsidRPr="0008411F">
        <w:rPr>
          <w:rFonts w:asciiTheme="minorHAnsi" w:hAnsiTheme="minorHAnsi" w:cstheme="minorHAnsi"/>
          <w:b/>
          <w:spacing w:val="-6"/>
        </w:rPr>
        <w:t xml:space="preserve"> </w:t>
      </w:r>
      <w:r w:rsidRPr="0008411F">
        <w:rPr>
          <w:rFonts w:asciiTheme="minorHAnsi" w:hAnsiTheme="minorHAnsi" w:cstheme="minorHAnsi"/>
          <w:b/>
          <w:spacing w:val="-2"/>
        </w:rPr>
        <w:t>20</w:t>
      </w:r>
      <w:r w:rsidR="00320022">
        <w:rPr>
          <w:rFonts w:asciiTheme="minorHAnsi" w:hAnsiTheme="minorHAnsi" w:cstheme="minorHAnsi"/>
          <w:b/>
          <w:spacing w:val="-2"/>
        </w:rPr>
        <w:t>2</w:t>
      </w:r>
      <w:permStart w:id="100993838" w:edGrp="everyone"/>
      <w:r w:rsidRPr="00320022">
        <w:rPr>
          <w:rFonts w:asciiTheme="minorHAnsi" w:hAnsiTheme="minorHAnsi" w:cstheme="minorHAnsi"/>
          <w:b/>
          <w:spacing w:val="-2"/>
          <w:highlight w:val="yellow"/>
        </w:rPr>
        <w:t>--</w:t>
      </w:r>
      <w:r w:rsidRPr="0008411F">
        <w:rPr>
          <w:rFonts w:asciiTheme="minorHAnsi" w:hAnsiTheme="minorHAnsi" w:cstheme="minorHAnsi"/>
          <w:b/>
          <w:spacing w:val="-6"/>
        </w:rPr>
        <w:t xml:space="preserve"> </w:t>
      </w:r>
      <w:permEnd w:id="100993838"/>
      <w:r w:rsidRPr="0008411F">
        <w:rPr>
          <w:rFonts w:asciiTheme="minorHAnsi" w:hAnsiTheme="minorHAnsi" w:cstheme="minorHAnsi"/>
          <w:b/>
          <w:spacing w:val="-4"/>
        </w:rPr>
        <w:t>წელი</w:t>
      </w:r>
    </w:p>
    <w:p w14:paraId="63B794A2" w14:textId="4AC84FE0" w:rsidR="00E62780" w:rsidRPr="0008411F" w:rsidRDefault="00895C24" w:rsidP="00E62780">
      <w:pPr>
        <w:pStyle w:val="BodyText"/>
        <w:rPr>
          <w:rFonts w:asciiTheme="minorHAnsi" w:hAnsiTheme="minorHAnsi" w:cstheme="minorHAnsi"/>
        </w:rPr>
      </w:pPr>
      <w:proofErr w:type="gramStart"/>
      <w:r w:rsidRPr="0008411F">
        <w:rPr>
          <w:rFonts w:asciiTheme="minorHAnsi" w:hAnsiTheme="minorHAnsi" w:cstheme="minorHAnsi"/>
        </w:rPr>
        <w:t xml:space="preserve">ერთის მხრივ, </w:t>
      </w:r>
      <w:permStart w:id="844105695" w:edGrp="everyone"/>
      <w:r w:rsidRPr="00320022">
        <w:rPr>
          <w:rFonts w:asciiTheme="minorHAnsi" w:hAnsiTheme="minorHAnsi" w:cstheme="minorHAnsi"/>
          <w:highlight w:val="yellow"/>
        </w:rPr>
        <w:t>(შემსყიდველი ორგანიზაციის დასახელება)</w:t>
      </w:r>
      <w:r w:rsidRPr="0008411F">
        <w:rPr>
          <w:rFonts w:asciiTheme="minorHAnsi" w:hAnsiTheme="minorHAnsi" w:cstheme="minorHAnsi"/>
        </w:rPr>
        <w:t xml:space="preserve">, </w:t>
      </w:r>
      <w:permEnd w:id="844105695"/>
      <w:r w:rsidRPr="0008411F">
        <w:rPr>
          <w:rFonts w:asciiTheme="minorHAnsi" w:hAnsiTheme="minorHAnsi" w:cstheme="minorHAnsi"/>
        </w:rPr>
        <w:t>შემდგომში – „შემსყიდველი“, წარმოდგენილი</w:t>
      </w:r>
      <w:r w:rsidRPr="0008411F">
        <w:rPr>
          <w:rFonts w:asciiTheme="minorHAnsi" w:hAnsiTheme="minorHAnsi" w:cstheme="minorHAnsi"/>
          <w:spacing w:val="-14"/>
        </w:rPr>
        <w:t xml:space="preserve"> </w:t>
      </w:r>
      <w:r w:rsidRPr="0008411F">
        <w:rPr>
          <w:rFonts w:asciiTheme="minorHAnsi" w:hAnsiTheme="minorHAnsi" w:cstheme="minorHAnsi"/>
        </w:rPr>
        <w:t>მისი</w:t>
      </w:r>
      <w:r w:rsidRPr="0008411F">
        <w:rPr>
          <w:rFonts w:asciiTheme="minorHAnsi" w:hAnsiTheme="minorHAnsi" w:cstheme="minorHAnsi"/>
          <w:spacing w:val="-14"/>
        </w:rPr>
        <w:t xml:space="preserve"> </w:t>
      </w:r>
      <w:permStart w:id="11339926" w:edGrp="everyone"/>
      <w:r w:rsidRPr="00320022">
        <w:rPr>
          <w:rFonts w:asciiTheme="minorHAnsi" w:hAnsiTheme="minorHAnsi" w:cstheme="minorHAnsi"/>
          <w:highlight w:val="yellow"/>
        </w:rPr>
        <w:t>(თანამდებობის</w:t>
      </w:r>
      <w:r w:rsidRPr="00320022">
        <w:rPr>
          <w:rFonts w:asciiTheme="minorHAnsi" w:hAnsiTheme="minorHAnsi" w:cstheme="minorHAnsi"/>
          <w:spacing w:val="-14"/>
          <w:highlight w:val="yellow"/>
        </w:rPr>
        <w:t xml:space="preserve"> </w:t>
      </w:r>
      <w:r w:rsidRPr="00320022">
        <w:rPr>
          <w:rFonts w:asciiTheme="minorHAnsi" w:hAnsiTheme="minorHAnsi" w:cstheme="minorHAnsi"/>
          <w:highlight w:val="yellow"/>
        </w:rPr>
        <w:t>დასახელება),</w:t>
      </w:r>
      <w:r w:rsidRPr="00320022">
        <w:rPr>
          <w:rFonts w:asciiTheme="minorHAnsi" w:hAnsiTheme="minorHAnsi" w:cstheme="minorHAnsi"/>
          <w:spacing w:val="-13"/>
          <w:highlight w:val="yellow"/>
        </w:rPr>
        <w:t xml:space="preserve"> </w:t>
      </w:r>
      <w:r w:rsidRPr="00320022">
        <w:rPr>
          <w:rFonts w:asciiTheme="minorHAnsi" w:hAnsiTheme="minorHAnsi" w:cstheme="minorHAnsi"/>
          <w:highlight w:val="yellow"/>
        </w:rPr>
        <w:t>(სახელი,</w:t>
      </w:r>
      <w:r w:rsidRPr="00320022">
        <w:rPr>
          <w:rFonts w:asciiTheme="minorHAnsi" w:hAnsiTheme="minorHAnsi" w:cstheme="minorHAnsi"/>
          <w:spacing w:val="-14"/>
          <w:highlight w:val="yellow"/>
        </w:rPr>
        <w:t xml:space="preserve"> </w:t>
      </w:r>
      <w:r w:rsidRPr="00320022">
        <w:rPr>
          <w:rFonts w:asciiTheme="minorHAnsi" w:hAnsiTheme="minorHAnsi" w:cstheme="minorHAnsi"/>
          <w:highlight w:val="yellow"/>
        </w:rPr>
        <w:t>გვარი)</w:t>
      </w:r>
      <w:r w:rsidRPr="0008411F">
        <w:rPr>
          <w:rFonts w:asciiTheme="minorHAnsi" w:hAnsiTheme="minorHAnsi" w:cstheme="minorHAnsi"/>
          <w:spacing w:val="-14"/>
        </w:rPr>
        <w:t xml:space="preserve"> </w:t>
      </w:r>
      <w:permEnd w:id="11339926"/>
      <w:r w:rsidRPr="0008411F">
        <w:rPr>
          <w:rFonts w:asciiTheme="minorHAnsi" w:hAnsiTheme="minorHAnsi" w:cstheme="minorHAnsi"/>
        </w:rPr>
        <w:t>სახით</w:t>
      </w:r>
      <w:r w:rsidRPr="0008411F">
        <w:rPr>
          <w:rFonts w:asciiTheme="minorHAnsi" w:hAnsiTheme="minorHAnsi" w:cstheme="minorHAnsi"/>
          <w:spacing w:val="-14"/>
        </w:rPr>
        <w:t xml:space="preserve"> </w:t>
      </w:r>
      <w:r w:rsidRPr="0008411F">
        <w:rPr>
          <w:rFonts w:asciiTheme="minorHAnsi" w:hAnsiTheme="minorHAnsi" w:cstheme="minorHAnsi"/>
        </w:rPr>
        <w:t>და,</w:t>
      </w:r>
      <w:r w:rsidRPr="0008411F">
        <w:rPr>
          <w:rFonts w:asciiTheme="minorHAnsi" w:hAnsiTheme="minorHAnsi" w:cstheme="minorHAnsi"/>
          <w:spacing w:val="-13"/>
        </w:rPr>
        <w:t xml:space="preserve"> </w:t>
      </w:r>
      <w:r w:rsidRPr="0008411F">
        <w:rPr>
          <w:rFonts w:asciiTheme="minorHAnsi" w:hAnsiTheme="minorHAnsi" w:cstheme="minorHAnsi"/>
        </w:rPr>
        <w:t>მეორეს</w:t>
      </w:r>
      <w:r w:rsidRPr="0008411F">
        <w:rPr>
          <w:rFonts w:asciiTheme="minorHAnsi" w:hAnsiTheme="minorHAnsi" w:cstheme="minorHAnsi"/>
          <w:spacing w:val="-14"/>
        </w:rPr>
        <w:t xml:space="preserve"> </w:t>
      </w:r>
      <w:r w:rsidRPr="0008411F">
        <w:rPr>
          <w:rFonts w:asciiTheme="minorHAnsi" w:hAnsiTheme="minorHAnsi" w:cstheme="minorHAnsi"/>
        </w:rPr>
        <w:t>მხრივ,</w:t>
      </w:r>
      <w:r w:rsidR="00E62780" w:rsidRPr="0008411F">
        <w:rPr>
          <w:rFonts w:asciiTheme="minorHAnsi" w:hAnsiTheme="minorHAnsi" w:cstheme="minorHAnsi"/>
          <w:lang w:val="ka-GE"/>
        </w:rPr>
        <w:t xml:space="preserve"> </w:t>
      </w:r>
      <w:r w:rsidR="00D01631" w:rsidRPr="00E02CBE">
        <w:rPr>
          <w:lang w:val="ka-GE"/>
        </w:rPr>
        <w:t>ს.ს. „ვისოლ პეტროლიუმ ჯორჯია“</w:t>
      </w:r>
      <w:r w:rsidRPr="0008411F">
        <w:rPr>
          <w:rFonts w:asciiTheme="minorHAnsi" w:hAnsiTheme="minorHAnsi" w:cstheme="minorHAnsi"/>
        </w:rPr>
        <w:t xml:space="preserve">, შემდგომში – „მიმწოდებელი“, წარმოდგენილი </w:t>
      </w:r>
      <w:permStart w:id="1191016390" w:edGrp="everyone"/>
      <w:r w:rsidRPr="00320022">
        <w:rPr>
          <w:rFonts w:asciiTheme="minorHAnsi" w:hAnsiTheme="minorHAnsi" w:cstheme="minorHAnsi"/>
          <w:highlight w:val="yellow"/>
        </w:rPr>
        <w:t>-------</w:t>
      </w:r>
      <w:r w:rsidRPr="0008411F">
        <w:rPr>
          <w:rFonts w:asciiTheme="minorHAnsi" w:hAnsiTheme="minorHAnsi" w:cstheme="minorHAnsi"/>
        </w:rPr>
        <w:t xml:space="preserve"> </w:t>
      </w:r>
      <w:permEnd w:id="1191016390"/>
      <w:r w:rsidRPr="0008411F">
        <w:rPr>
          <w:rFonts w:asciiTheme="minorHAnsi" w:hAnsiTheme="minorHAnsi" w:cstheme="minorHAnsi"/>
        </w:rPr>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08411F">
        <w:rPr>
          <w:rFonts w:asciiTheme="minorHAnsi" w:hAnsiTheme="minorHAnsi" w:cstheme="minorHAnsi"/>
          <w:position w:val="6"/>
        </w:rPr>
        <w:t>2</w:t>
      </w:r>
      <w:r w:rsidRPr="0008411F">
        <w:rPr>
          <w:rFonts w:asciiTheme="minorHAnsi" w:hAnsiTheme="minorHAnsi" w:cstheme="minorHAnsi"/>
          <w:spacing w:val="40"/>
          <w:position w:val="6"/>
        </w:rPr>
        <w:t xml:space="preserve"> </w:t>
      </w:r>
      <w:r w:rsidRPr="0008411F">
        <w:rPr>
          <w:rFonts w:asciiTheme="minorHAnsi" w:hAnsiTheme="minorHAnsi" w:cstheme="minorHAnsi"/>
        </w:rPr>
        <w:t>მუხლის, სახელმწიფო შესყიდვების სააგენტოს თავმჯდომარის 2018 წლის 14 დეკემბრის №14 ბრძანებით დამტკიცებული</w:t>
      </w:r>
      <w:r w:rsidRPr="0008411F">
        <w:rPr>
          <w:rFonts w:asciiTheme="minorHAnsi" w:hAnsiTheme="minorHAnsi" w:cstheme="minorHAnsi"/>
          <w:spacing w:val="40"/>
        </w:rPr>
        <w:t xml:space="preserve"> </w:t>
      </w:r>
      <w:r w:rsidRPr="0008411F">
        <w:rPr>
          <w:rFonts w:asciiTheme="minorHAnsi" w:hAnsiTheme="minorHAnsi" w:cstheme="minorHAnsi"/>
        </w:rPr>
        <w:t xml:space="preserve">„კონსოლიდირებული ტენდერის ჩატარების წესისა და პირობები“-ს, აგრეთვე </w:t>
      </w:r>
      <w:r w:rsidR="009F56BF" w:rsidRPr="0008411F">
        <w:rPr>
          <w:rFonts w:asciiTheme="minorHAnsi" w:hAnsiTheme="minorHAnsi" w:cstheme="minorHAnsi"/>
        </w:rPr>
        <w:t>202</w:t>
      </w:r>
      <w:r w:rsidR="009F56BF" w:rsidRPr="0008411F">
        <w:rPr>
          <w:rFonts w:asciiTheme="minorHAnsi" w:hAnsiTheme="minorHAnsi" w:cstheme="minorHAnsi"/>
          <w:lang w:val="ka-GE"/>
        </w:rPr>
        <w:t>6</w:t>
      </w:r>
      <w:r w:rsidR="009F56BF" w:rsidRPr="0008411F">
        <w:rPr>
          <w:rFonts w:asciiTheme="minorHAnsi" w:hAnsiTheme="minorHAnsi" w:cstheme="minorHAnsi"/>
        </w:rPr>
        <w:t>-202</w:t>
      </w:r>
      <w:r w:rsidR="009F56BF" w:rsidRPr="0008411F">
        <w:rPr>
          <w:rFonts w:asciiTheme="minorHAnsi" w:hAnsiTheme="minorHAnsi" w:cstheme="minorHAnsi"/>
          <w:lang w:val="ka-GE"/>
        </w:rPr>
        <w:t>7</w:t>
      </w:r>
      <w:r w:rsidR="009F56BF" w:rsidRPr="0008411F">
        <w:rPr>
          <w:rFonts w:asciiTheme="minorHAnsi" w:hAnsiTheme="minorHAnsi" w:cstheme="minorHAnsi"/>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2025 წლის </w:t>
      </w:r>
      <w:r w:rsidR="009F56BF" w:rsidRPr="0008411F">
        <w:rPr>
          <w:rFonts w:asciiTheme="minorHAnsi" w:hAnsiTheme="minorHAnsi" w:cstheme="minorHAnsi"/>
          <w:lang w:val="ka-GE"/>
        </w:rPr>
        <w:t>29 სექტემბრის</w:t>
      </w:r>
      <w:r w:rsidR="009F56BF" w:rsidRPr="0008411F">
        <w:rPr>
          <w:rFonts w:asciiTheme="minorHAnsi" w:hAnsiTheme="minorHAnsi" w:cstheme="minorHAnsi"/>
        </w:rPr>
        <w:t xml:space="preserve"> №1</w:t>
      </w:r>
      <w:r w:rsidR="009F56BF" w:rsidRPr="0008411F">
        <w:rPr>
          <w:rFonts w:asciiTheme="minorHAnsi" w:hAnsiTheme="minorHAnsi" w:cstheme="minorHAnsi"/>
          <w:lang w:val="ka-GE"/>
        </w:rPr>
        <w:t>575</w:t>
      </w:r>
      <w:r w:rsidR="009F56BF" w:rsidRPr="0008411F">
        <w:rPr>
          <w:rFonts w:asciiTheme="minorHAnsi" w:hAnsiTheme="minorHAnsi" w:cstheme="minorHAnsi"/>
        </w:rPr>
        <w:t xml:space="preserve"> განკარგულებისა და საწვავის 202</w:t>
      </w:r>
      <w:r w:rsidR="009F56BF" w:rsidRPr="0008411F">
        <w:rPr>
          <w:rFonts w:asciiTheme="minorHAnsi" w:hAnsiTheme="minorHAnsi" w:cstheme="minorHAnsi"/>
          <w:lang w:val="ka-GE"/>
        </w:rPr>
        <w:t>6</w:t>
      </w:r>
      <w:r w:rsidR="009F56BF" w:rsidRPr="0008411F">
        <w:rPr>
          <w:rFonts w:asciiTheme="minorHAnsi" w:hAnsiTheme="minorHAnsi" w:cstheme="minorHAnsi"/>
        </w:rPr>
        <w:t xml:space="preserve"> წლის </w:t>
      </w:r>
      <w:r w:rsidR="00E62780" w:rsidRPr="0008411F">
        <w:rPr>
          <w:rFonts w:asciiTheme="minorHAnsi" w:hAnsiTheme="minorHAnsi" w:cstheme="minorHAnsi"/>
        </w:rPr>
        <w:t>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w:t>
      </w:r>
      <w:proofErr w:type="gramEnd"/>
    </w:p>
    <w:p w14:paraId="14CDE55E" w14:textId="77777777" w:rsidR="00F12699" w:rsidRPr="0008411F" w:rsidRDefault="00895C2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4"/>
        </w:rPr>
        <w:t>1.ხელშეკრულებაში</w:t>
      </w:r>
      <w:r w:rsidRPr="0008411F">
        <w:rPr>
          <w:rFonts w:asciiTheme="minorHAnsi" w:hAnsiTheme="minorHAnsi" w:cstheme="minorHAnsi"/>
          <w:b/>
          <w:spacing w:val="6"/>
        </w:rPr>
        <w:t xml:space="preserve"> </w:t>
      </w:r>
      <w:r w:rsidRPr="0008411F">
        <w:rPr>
          <w:rFonts w:asciiTheme="minorHAnsi" w:hAnsiTheme="minorHAnsi" w:cstheme="minorHAnsi"/>
          <w:b/>
          <w:spacing w:val="-4"/>
        </w:rPr>
        <w:t>გამოყენებულ</w:t>
      </w:r>
      <w:r w:rsidRPr="0008411F">
        <w:rPr>
          <w:rFonts w:asciiTheme="minorHAnsi" w:hAnsiTheme="minorHAnsi" w:cstheme="minorHAnsi"/>
          <w:b/>
          <w:spacing w:val="8"/>
        </w:rPr>
        <w:t xml:space="preserve"> </w:t>
      </w:r>
      <w:r w:rsidRPr="0008411F">
        <w:rPr>
          <w:rFonts w:asciiTheme="minorHAnsi" w:hAnsiTheme="minorHAnsi" w:cstheme="minorHAnsi"/>
          <w:b/>
          <w:spacing w:val="-4"/>
        </w:rPr>
        <w:t>ტერმინთა</w:t>
      </w:r>
      <w:r w:rsidRPr="0008411F">
        <w:rPr>
          <w:rFonts w:asciiTheme="minorHAnsi" w:hAnsiTheme="minorHAnsi" w:cstheme="minorHAnsi"/>
          <w:b/>
          <w:spacing w:val="9"/>
        </w:rPr>
        <w:t xml:space="preserve"> </w:t>
      </w:r>
      <w:r w:rsidRPr="0008411F">
        <w:rPr>
          <w:rFonts w:asciiTheme="minorHAnsi" w:hAnsiTheme="minorHAnsi" w:cstheme="minorHAnsi"/>
          <w:b/>
          <w:spacing w:val="-4"/>
        </w:rPr>
        <w:t>განმარტებები</w:t>
      </w:r>
    </w:p>
    <w:p w14:paraId="39E50ACF" w14:textId="6A220D81"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1.1 </w:t>
      </w:r>
      <w:r w:rsidR="00895C24" w:rsidRPr="0008411F">
        <w:rPr>
          <w:rFonts w:asciiTheme="minorHAnsi" w:hAnsiTheme="minorHAnsi" w:cstheme="minorHAnsi"/>
        </w:rPr>
        <w:t xml:space="preserve">ხელშეკრულება სახელმწიფო შესყიდვის შესახებ (შემდგომში - „ხელშეკრულება“) - </w:t>
      </w:r>
      <w:r w:rsidR="00895C24" w:rsidRPr="0008411F">
        <w:rPr>
          <w:rFonts w:asciiTheme="minorHAnsi" w:hAnsiTheme="minorHAnsi" w:cstheme="minorHAnsi"/>
          <w:spacing w:val="-2"/>
        </w:rPr>
        <w:t xml:space="preserve">სატენდერო დოკუმენტაციის საფუძველზე და მასში განსაზღვრული პირობების შესაბამისად, </w:t>
      </w:r>
      <w:r w:rsidR="00895C24" w:rsidRPr="0008411F">
        <w:rPr>
          <w:rFonts w:asciiTheme="minorHAnsi" w:hAnsiTheme="minorHAnsi" w:cstheme="minorHAnsi"/>
        </w:rPr>
        <w:t>შემსყიდველ ორგანიზაციასა და მიმწოდებელს შორის</w:t>
      </w:r>
      <w:r w:rsidR="006A613C"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 xml:space="preserve">წლის განმავლობაში ევროდიზელის (არაუმეტეს 10 PPM საწვავი) გატანა ნავთობბაზიდან, სითხის სახით სახელმწიფო შესყიდვის მიზნით, </w:t>
      </w:r>
      <w:r w:rsidR="00D01631">
        <w:rPr>
          <w:rStyle w:val="Strong"/>
          <w:rFonts w:ascii="Verdana" w:hAnsi="Verdana"/>
          <w:color w:val="222222"/>
          <w:sz w:val="20"/>
          <w:szCs w:val="20"/>
          <w:shd w:val="clear" w:color="auto" w:fill="FFFFFF"/>
        </w:rPr>
        <w:t>CON250000536</w:t>
      </w:r>
      <w:r w:rsidR="00895C24" w:rsidRPr="0008411F">
        <w:rPr>
          <w:rFonts w:asciiTheme="minorHAnsi" w:hAnsiTheme="minorHAnsi" w:cstheme="minorHAnsi"/>
        </w:rPr>
        <w:t xml:space="preserve"> კონსოლიდირებული ტენდერის ფარგლებში გაფორმებული</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ხელშეკრულება, რომელიც ხელმოწერილია მხარეთა მიერ, თანდართული ყველა დოკუმენტით და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დოკუმენტაციით, რომლზეც ხელშეკრულებაში არის მინიშნებები;</w:t>
      </w:r>
    </w:p>
    <w:p w14:paraId="22DC81DD" w14:textId="777777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1.2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ღირებულება“</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საერთო</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თანხა</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(შესასყიდი</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საორიენტაციო</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რაოდენობა გამრავლებული</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1</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(ერთი)</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ლიტრი საწვავის</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სავარაუდო</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ფასზე),</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რომელიც</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უნდა</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გადაიხადოს შემსყიდველმა</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მიმწოდებლის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მიერ</w:t>
      </w:r>
      <w:r w:rsidR="00895C24" w:rsidRPr="0008411F">
        <w:rPr>
          <w:rFonts w:asciiTheme="minorHAnsi" w:hAnsiTheme="minorHAnsi" w:cstheme="minorHAnsi"/>
          <w:spacing w:val="-8"/>
        </w:rPr>
        <w:t xml:space="preserve"> </w:t>
      </w:r>
      <w:r w:rsidR="00895C24" w:rsidRPr="0008411F">
        <w:rPr>
          <w:rFonts w:asciiTheme="minorHAnsi" w:hAnsiTheme="minorHAnsi" w:cstheme="minorHAnsi"/>
        </w:rPr>
        <w:t>ხელშეკრულებით</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ნაკისრი</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ვალდებულებების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სრული</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და ზედმიწევნით შესრულებისათვის.</w:t>
      </w:r>
    </w:p>
    <w:p w14:paraId="006ECCE3" w14:textId="777777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1.3 </w:t>
      </w:r>
      <w:r w:rsidR="00895C24" w:rsidRPr="0008411F">
        <w:rPr>
          <w:rFonts w:asciiTheme="minorHAnsi" w:hAnsiTheme="minorHAnsi" w:cstheme="minorHAnsi"/>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35B6CC86" w14:textId="777777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1.4 </w:t>
      </w:r>
      <w:r w:rsidR="00895C24" w:rsidRPr="0008411F">
        <w:rPr>
          <w:rFonts w:asciiTheme="minorHAnsi" w:hAnsiTheme="minorHAnsi" w:cstheme="minorHAnsi"/>
        </w:rPr>
        <w:t>,,შემსყიდველი” - ორგანიზაცია, რომელიც საქართველოს კანონმდებლობის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შესაბამისად,</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ახორციელებს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შესყიდვას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ხელშეკრულებისა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და</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დოკუმენტაციის პირობების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მიხედვით.</w:t>
      </w:r>
    </w:p>
    <w:p w14:paraId="40D10307" w14:textId="777777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1.5 </w:t>
      </w:r>
      <w:r w:rsidR="00895C24" w:rsidRPr="0008411F">
        <w:rPr>
          <w:rFonts w:asciiTheme="minorHAnsi" w:hAnsiTheme="minorHAnsi" w:cstheme="minorHAnsi"/>
        </w:rPr>
        <w:t>„მიმწოდებელი“ - იურიდიული/ფიზიკური პირი, რომელიც საქართველოს კანონმდებლობის შესაბამისად,</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2D6DFA63"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1.6 „საქონელი</w:t>
      </w:r>
      <w:proofErr w:type="gramStart"/>
      <w:r w:rsidRPr="0008411F">
        <w:rPr>
          <w:rFonts w:asciiTheme="minorHAnsi" w:hAnsiTheme="minorHAnsi" w:cstheme="minorHAnsi"/>
        </w:rPr>
        <w:t>“ –</w:t>
      </w:r>
      <w:proofErr w:type="gramEnd"/>
      <w:r w:rsidRPr="0008411F">
        <w:rPr>
          <w:rFonts w:asciiTheme="minorHAnsi" w:hAnsiTheme="minorHAnsi" w:cstheme="minorHAnsi"/>
        </w:rPr>
        <w:t xml:space="preserve"> ხელშეკრულების მე-2 მუხლით გათვალისწინებული ხელშეკრულების </w:t>
      </w:r>
      <w:r w:rsidRPr="0008411F">
        <w:rPr>
          <w:rFonts w:asciiTheme="minorHAnsi" w:hAnsiTheme="minorHAnsi" w:cstheme="minorHAnsi"/>
          <w:spacing w:val="-2"/>
        </w:rPr>
        <w:t>ობიექტი.</w:t>
      </w:r>
    </w:p>
    <w:p w14:paraId="6F2B6F72" w14:textId="777777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1.7 </w:t>
      </w:r>
      <w:r w:rsidR="00895C24" w:rsidRPr="0008411F">
        <w:rPr>
          <w:rFonts w:asciiTheme="minorHAnsi" w:hAnsiTheme="minorHAnsi" w:cstheme="minorHAnsi"/>
        </w:rPr>
        <w:t>„ევროდიზელის“ მარკის საწვავი - არაუმეტეს 10 PPM ევროდიზელის ტიპის საწვავი</w:t>
      </w:r>
      <w:r w:rsidRPr="0008411F">
        <w:rPr>
          <w:rFonts w:asciiTheme="minorHAnsi" w:hAnsiTheme="minorHAnsi" w:cstheme="minorHAnsi"/>
          <w:lang w:val="ka-GE"/>
        </w:rPr>
        <w:t>,</w:t>
      </w:r>
      <w:r w:rsidR="00895C24" w:rsidRPr="0008411F">
        <w:rPr>
          <w:rFonts w:asciiTheme="minorHAnsi" w:hAnsiTheme="minorHAnsi" w:cstheme="minorHAnsi"/>
        </w:rPr>
        <w:t xml:space="preserve"> გატანა ნავთობბაზიდან, სითხის სახით.</w:t>
      </w:r>
    </w:p>
    <w:p w14:paraId="705F4D31" w14:textId="01C8698E"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1.8 </w:t>
      </w:r>
      <w:r w:rsidR="00895C24" w:rsidRPr="0008411F">
        <w:rPr>
          <w:rFonts w:asciiTheme="minorHAnsi" w:hAnsiTheme="minorHAnsi" w:cstheme="minorHAnsi"/>
        </w:rPr>
        <w:t xml:space="preserve">სატენდერო კომისია - საქართველოს მთავრობის </w:t>
      </w:r>
      <w:r w:rsidR="009F56BF" w:rsidRPr="0008411F">
        <w:rPr>
          <w:rFonts w:asciiTheme="minorHAnsi" w:hAnsiTheme="minorHAnsi" w:cstheme="minorHAnsi"/>
          <w:iCs/>
          <w:color w:val="000000"/>
          <w:lang w:val="ka-GE" w:eastAsia="x-none"/>
        </w:rPr>
        <w:t xml:space="preserve">2025 წლის 29 სექტემბრის N1575 </w:t>
      </w:r>
      <w:r w:rsidRPr="0008411F">
        <w:rPr>
          <w:rFonts w:asciiTheme="minorHAnsi" w:hAnsiTheme="minorHAnsi" w:cstheme="minorHAnsi"/>
          <w:lang w:val="ka-GE"/>
        </w:rPr>
        <w:t>გ</w:t>
      </w:r>
      <w:r w:rsidR="00895C24" w:rsidRPr="0008411F">
        <w:rPr>
          <w:rFonts w:asciiTheme="minorHAnsi" w:hAnsiTheme="minorHAnsi" w:cstheme="minorHAnsi"/>
        </w:rPr>
        <w:t>ანკარგულების საფუძველზე შექმნილი სატენდერო კომისია;</w:t>
      </w:r>
    </w:p>
    <w:p w14:paraId="1321367B" w14:textId="69469E73"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1.9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დოკუმენტაცია</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არაუმეტეს</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10</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PPM</w:t>
      </w:r>
      <w:r w:rsidR="00895C24" w:rsidRPr="0008411F">
        <w:rPr>
          <w:rFonts w:asciiTheme="minorHAnsi" w:hAnsiTheme="minorHAnsi" w:cstheme="minorHAnsi"/>
          <w:spacing w:val="-11"/>
        </w:rPr>
        <w:t xml:space="preserve"> </w:t>
      </w:r>
      <w:r w:rsidRPr="0008411F">
        <w:rPr>
          <w:rFonts w:asciiTheme="minorHAnsi" w:hAnsiTheme="minorHAnsi" w:cstheme="minorHAnsi"/>
          <w:spacing w:val="-11"/>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spacing w:val="-12"/>
        </w:rPr>
        <w:t xml:space="preserve"> </w:t>
      </w:r>
      <w:r w:rsidRPr="0008411F">
        <w:rPr>
          <w:rFonts w:asciiTheme="minorHAnsi" w:hAnsiTheme="minorHAnsi" w:cstheme="minorHAnsi"/>
          <w:spacing w:val="-12"/>
          <w:lang w:val="ka-GE"/>
        </w:rPr>
        <w:t xml:space="preserve">ტიპის საწვავის, </w:t>
      </w:r>
      <w:r w:rsidR="00895C24" w:rsidRPr="0008411F">
        <w:rPr>
          <w:rFonts w:asciiTheme="minorHAnsi" w:hAnsiTheme="minorHAnsi" w:cstheme="minorHAnsi"/>
        </w:rPr>
        <w:t>გატანა</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ნავთობბაზიდან, სითხის</w:t>
      </w:r>
      <w:r w:rsidR="00895C24" w:rsidRPr="0008411F">
        <w:rPr>
          <w:rFonts w:asciiTheme="minorHAnsi" w:hAnsiTheme="minorHAnsi" w:cstheme="minorHAnsi"/>
          <w:spacing w:val="63"/>
        </w:rPr>
        <w:t xml:space="preserve"> </w:t>
      </w:r>
      <w:r w:rsidR="00895C24" w:rsidRPr="0008411F">
        <w:rPr>
          <w:rFonts w:asciiTheme="minorHAnsi" w:hAnsiTheme="minorHAnsi" w:cstheme="minorHAnsi"/>
        </w:rPr>
        <w:t>სახით</w:t>
      </w:r>
      <w:r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წლის</w:t>
      </w:r>
      <w:r w:rsidR="00895C24" w:rsidRPr="0008411F">
        <w:rPr>
          <w:rFonts w:asciiTheme="minorHAnsi" w:hAnsiTheme="minorHAnsi" w:cstheme="minorHAnsi"/>
          <w:spacing w:val="64"/>
        </w:rPr>
        <w:t xml:space="preserve"> </w:t>
      </w:r>
      <w:r w:rsidR="00895C24" w:rsidRPr="0008411F">
        <w:rPr>
          <w:rFonts w:asciiTheme="minorHAnsi" w:hAnsiTheme="minorHAnsi" w:cstheme="minorHAnsi"/>
        </w:rPr>
        <w:t>კონსოლიდირებული</w:t>
      </w:r>
      <w:r w:rsidR="00895C24" w:rsidRPr="0008411F">
        <w:rPr>
          <w:rFonts w:asciiTheme="minorHAnsi" w:hAnsiTheme="minorHAnsi" w:cstheme="minorHAnsi"/>
          <w:spacing w:val="65"/>
        </w:rPr>
        <w:t xml:space="preserve"> </w:t>
      </w:r>
      <w:r w:rsidR="00895C24" w:rsidRPr="0008411F">
        <w:rPr>
          <w:rFonts w:asciiTheme="minorHAnsi" w:hAnsiTheme="minorHAnsi" w:cstheme="minorHAnsi"/>
        </w:rPr>
        <w:t>ტენდერის</w:t>
      </w:r>
      <w:r w:rsidR="00895C24" w:rsidRPr="0008411F">
        <w:rPr>
          <w:rFonts w:asciiTheme="minorHAnsi" w:hAnsiTheme="minorHAnsi" w:cstheme="minorHAnsi"/>
          <w:spacing w:val="64"/>
        </w:rPr>
        <w:t xml:space="preserve"> </w:t>
      </w:r>
      <w:r w:rsidR="00895C24" w:rsidRPr="0008411F">
        <w:rPr>
          <w:rFonts w:asciiTheme="minorHAnsi" w:hAnsiTheme="minorHAnsi" w:cstheme="minorHAnsi"/>
        </w:rPr>
        <w:t>(</w:t>
      </w:r>
      <w:r w:rsidR="00D01631">
        <w:rPr>
          <w:rStyle w:val="Strong"/>
          <w:rFonts w:ascii="Verdana" w:hAnsi="Verdana"/>
          <w:color w:val="222222"/>
          <w:sz w:val="20"/>
          <w:szCs w:val="20"/>
          <w:shd w:val="clear" w:color="auto" w:fill="FFFFFF"/>
        </w:rPr>
        <w:t>CON250000536</w:t>
      </w:r>
      <w:r w:rsidR="00895C24" w:rsidRPr="0008411F">
        <w:rPr>
          <w:rFonts w:asciiTheme="minorHAnsi" w:hAnsiTheme="minorHAnsi" w:cstheme="minorHAnsi"/>
          <w:spacing w:val="-10"/>
        </w:rPr>
        <w:t>)</w:t>
      </w:r>
      <w:r w:rsidRPr="0008411F">
        <w:rPr>
          <w:rFonts w:asciiTheme="minorHAnsi" w:hAnsiTheme="minorHAnsi" w:cstheme="minorHAnsi"/>
          <w:spacing w:val="-10"/>
          <w:lang w:val="ka-GE"/>
        </w:rPr>
        <w:t xml:space="preserve">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დოკუმენტაცია,</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რომელიც</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შესაძლოა</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თან</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არ</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ერთვოდეს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ხელშეკრულებას,</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თუმცა წარმოადგენს მის განუყოფელ ნაწილს.</w:t>
      </w:r>
    </w:p>
    <w:p w14:paraId="7C33D2E3" w14:textId="77777777" w:rsidR="00F12699" w:rsidRPr="0008411F" w:rsidRDefault="00895C24" w:rsidP="0008411F">
      <w:pPr>
        <w:pStyle w:val="BodyText"/>
        <w:spacing w:after="100" w:afterAutospacing="1"/>
        <w:rPr>
          <w:rFonts w:asciiTheme="minorHAnsi" w:hAnsiTheme="minorHAnsi" w:cstheme="minorHAnsi"/>
          <w:b/>
        </w:rPr>
      </w:pPr>
      <w:r w:rsidRPr="0008411F">
        <w:rPr>
          <w:rFonts w:asciiTheme="minorHAnsi" w:hAnsiTheme="minorHAnsi" w:cstheme="minorHAnsi"/>
          <w:b/>
          <w:spacing w:val="-2"/>
        </w:rPr>
        <w:t>2.ხელშეკრულების</w:t>
      </w:r>
      <w:r w:rsidRPr="0008411F">
        <w:rPr>
          <w:rFonts w:asciiTheme="minorHAnsi" w:hAnsiTheme="minorHAnsi" w:cstheme="minorHAnsi"/>
          <w:b/>
          <w:spacing w:val="-11"/>
        </w:rPr>
        <w:t xml:space="preserve"> </w:t>
      </w:r>
      <w:r w:rsidRPr="0008411F">
        <w:rPr>
          <w:rFonts w:asciiTheme="minorHAnsi" w:hAnsiTheme="minorHAnsi" w:cstheme="minorHAnsi"/>
          <w:b/>
          <w:spacing w:val="-2"/>
        </w:rPr>
        <w:t>საგანი</w:t>
      </w:r>
      <w:r w:rsidRPr="0008411F">
        <w:rPr>
          <w:rFonts w:asciiTheme="minorHAnsi" w:hAnsiTheme="minorHAnsi" w:cstheme="minorHAnsi"/>
          <w:b/>
          <w:spacing w:val="-11"/>
        </w:rPr>
        <w:t xml:space="preserve"> </w:t>
      </w:r>
      <w:r w:rsidRPr="0008411F">
        <w:rPr>
          <w:rFonts w:asciiTheme="minorHAnsi" w:hAnsiTheme="minorHAnsi" w:cstheme="minorHAnsi"/>
          <w:b/>
          <w:spacing w:val="-2"/>
        </w:rPr>
        <w:t>და</w:t>
      </w:r>
      <w:r w:rsidRPr="0008411F">
        <w:rPr>
          <w:rFonts w:asciiTheme="minorHAnsi" w:hAnsiTheme="minorHAnsi" w:cstheme="minorHAnsi"/>
          <w:b/>
          <w:spacing w:val="-10"/>
        </w:rPr>
        <w:t xml:space="preserve"> </w:t>
      </w:r>
      <w:r w:rsidRPr="0008411F">
        <w:rPr>
          <w:rFonts w:asciiTheme="minorHAnsi" w:hAnsiTheme="minorHAnsi" w:cstheme="minorHAnsi"/>
          <w:b/>
          <w:spacing w:val="-2"/>
        </w:rPr>
        <w:t>შესყიდვის</w:t>
      </w:r>
      <w:r w:rsidRPr="0008411F">
        <w:rPr>
          <w:rFonts w:asciiTheme="minorHAnsi" w:hAnsiTheme="minorHAnsi" w:cstheme="minorHAnsi"/>
          <w:b/>
          <w:spacing w:val="-10"/>
        </w:rPr>
        <w:t xml:space="preserve"> </w:t>
      </w:r>
      <w:r w:rsidRPr="0008411F">
        <w:rPr>
          <w:rFonts w:asciiTheme="minorHAnsi" w:hAnsiTheme="minorHAnsi" w:cstheme="minorHAnsi"/>
          <w:b/>
          <w:spacing w:val="-2"/>
        </w:rPr>
        <w:t>ობიექტი</w:t>
      </w:r>
    </w:p>
    <w:p w14:paraId="6B2E563C" w14:textId="1CCEC5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2.1 </w:t>
      </w:r>
      <w:r w:rsidR="00895C24" w:rsidRPr="0008411F">
        <w:rPr>
          <w:rFonts w:asciiTheme="minorHAnsi" w:hAnsiTheme="minorHAnsi" w:cstheme="minorHAnsi"/>
        </w:rPr>
        <w:t xml:space="preserve">ხელშეკრულების საგანს წარმოადგენს, შემსყიდველის მიერ „ევროდიზელის“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w:t>
      </w:r>
      <w:r w:rsidR="00895C24" w:rsidRPr="0008411F">
        <w:rPr>
          <w:rFonts w:asciiTheme="minorHAnsi" w:hAnsiTheme="minorHAnsi" w:cstheme="minorHAnsi"/>
        </w:rPr>
        <w:lastRenderedPageBreak/>
        <w:t xml:space="preserve">საწვავი, რომელიც აკმაყოფილებს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მარკის საწვავის</w:t>
      </w:r>
      <w:r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 xml:space="preserve">წლის კონსოლიდირებული </w:t>
      </w:r>
      <w:r w:rsidR="006027E6" w:rsidRPr="0008411F">
        <w:rPr>
          <w:rFonts w:asciiTheme="minorHAnsi" w:hAnsiTheme="minorHAnsi" w:cstheme="minorHAnsi"/>
          <w:lang w:val="ka-GE"/>
        </w:rPr>
        <w:t xml:space="preserve">ტენდერის </w:t>
      </w:r>
      <w:r w:rsidR="00895C24" w:rsidRPr="0008411F">
        <w:rPr>
          <w:rFonts w:asciiTheme="minorHAnsi" w:hAnsiTheme="minorHAnsi" w:cstheme="minorHAnsi"/>
        </w:rPr>
        <w:t xml:space="preserve">სატენდერო დოკუმენტაციითა და დანართით განსაზღვრულ მოთხოვნებს) შესყიდვა. </w:t>
      </w:r>
      <w:proofErr w:type="gramStart"/>
      <w:r w:rsidR="00895C24" w:rsidRPr="0008411F">
        <w:rPr>
          <w:rFonts w:asciiTheme="minorHAnsi" w:hAnsiTheme="minorHAnsi" w:cstheme="minorHAnsi"/>
        </w:rPr>
        <w:t>სსიპ</w:t>
      </w:r>
      <w:proofErr w:type="gramEnd"/>
      <w:r w:rsidR="00895C24" w:rsidRPr="0008411F">
        <w:rPr>
          <w:rFonts w:asciiTheme="minorHAnsi" w:hAnsiTheme="minorHAnsi" w:cstheme="minorHAnsi"/>
        </w:rPr>
        <w:t xml:space="preserve"> სახელწიფო შესყიდვების სააგენტოს ვებ- გვერდზე გამოქვეყნებული </w:t>
      </w:r>
      <w:r w:rsidR="00D01631">
        <w:rPr>
          <w:rStyle w:val="Strong"/>
          <w:rFonts w:ascii="Verdana" w:hAnsi="Verdana"/>
          <w:color w:val="222222"/>
          <w:sz w:val="20"/>
          <w:szCs w:val="20"/>
          <w:shd w:val="clear" w:color="auto" w:fill="FFFFFF"/>
        </w:rPr>
        <w:t xml:space="preserve">CON250000536 </w:t>
      </w:r>
      <w:r w:rsidR="00895C24" w:rsidRPr="0008411F">
        <w:rPr>
          <w:rFonts w:asciiTheme="minorHAnsi" w:hAnsiTheme="minorHAnsi" w:cstheme="minorHAnsi"/>
        </w:rPr>
        <w:t>სატენდერო დოკუმენტაციით, მიმწოდებლის სატენდერო წინადადებითა და ღირებულებით.</w:t>
      </w:r>
    </w:p>
    <w:p w14:paraId="6BAF1ABB" w14:textId="04E21D82" w:rsidR="00F12699" w:rsidRPr="0008411F" w:rsidRDefault="006027E6" w:rsidP="00E62780">
      <w:pPr>
        <w:pStyle w:val="BodyText"/>
        <w:rPr>
          <w:rFonts w:asciiTheme="minorHAnsi" w:hAnsiTheme="minorHAnsi" w:cstheme="minorHAnsi"/>
        </w:rPr>
      </w:pPr>
      <w:r w:rsidRPr="0008411F">
        <w:rPr>
          <w:rFonts w:asciiTheme="minorHAnsi" w:hAnsiTheme="minorHAnsi" w:cstheme="minorHAnsi"/>
          <w:lang w:val="ka-GE"/>
        </w:rPr>
        <w:t xml:space="preserve">2.2 </w:t>
      </w:r>
      <w:r w:rsidR="00895C24" w:rsidRPr="0008411F">
        <w:rPr>
          <w:rFonts w:asciiTheme="minorHAnsi" w:hAnsiTheme="minorHAnsi" w:cstheme="minorHAnsi"/>
        </w:rPr>
        <w:t xml:space="preserve">შესყიდვის ობიექტია </w:t>
      </w:r>
      <w:r w:rsidRPr="0008411F">
        <w:rPr>
          <w:rFonts w:asciiTheme="minorHAnsi" w:hAnsiTheme="minorHAnsi" w:cstheme="minorHAnsi"/>
          <w:lang w:val="ka-GE"/>
        </w:rPr>
        <w:t xml:space="preserve">- არაუმეტეს </w:t>
      </w:r>
      <w:r w:rsidRPr="0008411F">
        <w:rPr>
          <w:rFonts w:asciiTheme="minorHAnsi" w:hAnsiTheme="minorHAnsi" w:cstheme="minorHAnsi"/>
        </w:rPr>
        <w:t>10 PPM</w:t>
      </w:r>
      <w:r w:rsidRPr="0008411F">
        <w:rPr>
          <w:rFonts w:asciiTheme="minorHAnsi" w:hAnsiTheme="minorHAnsi" w:cstheme="minorHAnsi"/>
          <w:lang w:val="ka-GE"/>
        </w:rPr>
        <w:t xml:space="preserve"> </w:t>
      </w:r>
      <w:r w:rsidR="00895C24" w:rsidRPr="0008411F">
        <w:rPr>
          <w:rFonts w:asciiTheme="minorHAnsi" w:hAnsiTheme="minorHAnsi" w:cstheme="minorHAnsi"/>
        </w:rPr>
        <w:t xml:space="preserve">„ევროდიზელის“ მარკის საწვავის გატანა ნავთობბაზიდან, სითხის სახით. </w:t>
      </w:r>
      <w:proofErr w:type="gramStart"/>
      <w:r w:rsidR="00895C24" w:rsidRPr="0008411F">
        <w:rPr>
          <w:rFonts w:asciiTheme="minorHAnsi" w:hAnsiTheme="minorHAnsi" w:cstheme="minorHAnsi"/>
        </w:rPr>
        <w:t>საორიენტაციო</w:t>
      </w:r>
      <w:proofErr w:type="gramEnd"/>
      <w:r w:rsidR="00895C24" w:rsidRPr="0008411F">
        <w:rPr>
          <w:rFonts w:asciiTheme="minorHAnsi" w:hAnsiTheme="minorHAnsi" w:cstheme="minorHAnsi"/>
        </w:rPr>
        <w:t xml:space="preserve"> რაოდენობაა</w:t>
      </w:r>
      <w:r w:rsidR="0091171B" w:rsidRPr="0008411F">
        <w:rPr>
          <w:rFonts w:asciiTheme="minorHAnsi" w:hAnsiTheme="minorHAnsi" w:cstheme="minorHAnsi"/>
        </w:rPr>
        <w:t xml:space="preserve"> </w:t>
      </w:r>
      <w:permStart w:id="93145296" w:edGrp="everyone"/>
      <w:r w:rsidR="0091171B" w:rsidRPr="00320022">
        <w:rPr>
          <w:rFonts w:asciiTheme="minorHAnsi" w:hAnsiTheme="minorHAnsi" w:cstheme="minorHAnsi"/>
          <w:highlight w:val="yellow"/>
        </w:rPr>
        <w:t>__________</w:t>
      </w:r>
      <w:r w:rsidR="00320022">
        <w:rPr>
          <w:rFonts w:asciiTheme="minorHAnsi" w:hAnsiTheme="minorHAnsi" w:cstheme="minorHAnsi"/>
        </w:rPr>
        <w:t xml:space="preserve"> </w:t>
      </w:r>
      <w:permEnd w:id="93145296"/>
      <w:r w:rsidR="00895C24" w:rsidRPr="0008411F">
        <w:rPr>
          <w:rFonts w:asciiTheme="minorHAnsi" w:hAnsiTheme="minorHAnsi" w:cstheme="minorHAnsi"/>
          <w:spacing w:val="-2"/>
        </w:rPr>
        <w:t>ლიტრი.</w:t>
      </w:r>
    </w:p>
    <w:p w14:paraId="37A1572B" w14:textId="77777777" w:rsidR="00F12699" w:rsidRPr="0008411F" w:rsidRDefault="00895C2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4"/>
        </w:rPr>
        <w:t>3.ხელშეკრულების</w:t>
      </w:r>
      <w:r w:rsidRPr="0008411F">
        <w:rPr>
          <w:rFonts w:asciiTheme="minorHAnsi" w:hAnsiTheme="minorHAnsi" w:cstheme="minorHAnsi"/>
          <w:b/>
          <w:spacing w:val="7"/>
        </w:rPr>
        <w:t xml:space="preserve"> </w:t>
      </w:r>
      <w:r w:rsidRPr="0008411F">
        <w:rPr>
          <w:rFonts w:asciiTheme="minorHAnsi" w:hAnsiTheme="minorHAnsi" w:cstheme="minorHAnsi"/>
          <w:b/>
          <w:spacing w:val="-4"/>
        </w:rPr>
        <w:t>საერთო</w:t>
      </w:r>
      <w:r w:rsidRPr="0008411F">
        <w:rPr>
          <w:rFonts w:asciiTheme="minorHAnsi" w:hAnsiTheme="minorHAnsi" w:cstheme="minorHAnsi"/>
          <w:b/>
          <w:spacing w:val="7"/>
        </w:rPr>
        <w:t xml:space="preserve"> </w:t>
      </w:r>
      <w:r w:rsidRPr="0008411F">
        <w:rPr>
          <w:rFonts w:asciiTheme="minorHAnsi" w:hAnsiTheme="minorHAnsi" w:cstheme="minorHAnsi"/>
          <w:b/>
          <w:spacing w:val="-4"/>
        </w:rPr>
        <w:t>ღირებულება</w:t>
      </w:r>
    </w:p>
    <w:p w14:paraId="4399E15D" w14:textId="77777777" w:rsidR="00F12699" w:rsidRPr="0008411F" w:rsidRDefault="0091171B" w:rsidP="00E62780">
      <w:pPr>
        <w:pStyle w:val="BodyText"/>
        <w:rPr>
          <w:rFonts w:asciiTheme="minorHAnsi" w:hAnsiTheme="minorHAnsi" w:cstheme="minorHAnsi"/>
        </w:rPr>
      </w:pPr>
      <w:r w:rsidRPr="0008411F">
        <w:rPr>
          <w:rFonts w:asciiTheme="minorHAnsi" w:hAnsiTheme="minorHAnsi" w:cstheme="minorHAnsi"/>
        </w:rPr>
        <w:t xml:space="preserve">3.1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საერთო</w:t>
      </w:r>
      <w:r w:rsidR="00895C24" w:rsidRPr="0008411F">
        <w:rPr>
          <w:rFonts w:asciiTheme="minorHAnsi" w:hAnsiTheme="minorHAnsi" w:cstheme="minorHAnsi"/>
          <w:spacing w:val="-12"/>
        </w:rPr>
        <w:t xml:space="preserve"> </w:t>
      </w:r>
      <w:r w:rsidR="00895C24" w:rsidRPr="0008411F">
        <w:rPr>
          <w:rFonts w:asciiTheme="minorHAnsi" w:hAnsiTheme="minorHAnsi" w:cstheme="minorHAnsi"/>
          <w:spacing w:val="-2"/>
        </w:rPr>
        <w:t>ღირებულებაა</w:t>
      </w:r>
      <w:r w:rsidRPr="0008411F">
        <w:rPr>
          <w:rFonts w:asciiTheme="minorHAnsi" w:eastAsia="Times New Roman" w:hAnsiTheme="minorHAnsi" w:cstheme="minorHAnsi"/>
        </w:rPr>
        <w:t xml:space="preserve"> </w:t>
      </w:r>
      <w:permStart w:id="29776878" w:edGrp="everyone"/>
      <w:r w:rsidRPr="00320022">
        <w:rPr>
          <w:rFonts w:asciiTheme="minorHAnsi" w:eastAsia="Times New Roman" w:hAnsiTheme="minorHAnsi" w:cstheme="minorHAnsi"/>
          <w:highlight w:val="yellow"/>
        </w:rPr>
        <w:t>_________</w:t>
      </w:r>
      <w:r w:rsidRPr="0008411F">
        <w:rPr>
          <w:rFonts w:asciiTheme="minorHAnsi" w:eastAsia="Times New Roman" w:hAnsiTheme="minorHAnsi" w:cstheme="minorHAnsi"/>
        </w:rPr>
        <w:t xml:space="preserve"> </w:t>
      </w:r>
      <w:permEnd w:id="29776878"/>
      <w:r w:rsidR="00895C24" w:rsidRPr="0008411F">
        <w:rPr>
          <w:rFonts w:asciiTheme="minorHAnsi" w:hAnsiTheme="minorHAnsi" w:cstheme="minorHAnsi"/>
          <w:spacing w:val="-2"/>
        </w:rPr>
        <w:t>ლარი.</w:t>
      </w:r>
    </w:p>
    <w:p w14:paraId="01679756" w14:textId="77777777" w:rsidR="00F12699" w:rsidRPr="0008411F" w:rsidRDefault="0091171B" w:rsidP="00E62780">
      <w:pPr>
        <w:pStyle w:val="BodyText"/>
        <w:rPr>
          <w:rFonts w:asciiTheme="minorHAnsi" w:hAnsiTheme="minorHAnsi" w:cstheme="minorHAnsi"/>
        </w:rPr>
      </w:pPr>
      <w:r w:rsidRPr="0008411F">
        <w:rPr>
          <w:rFonts w:asciiTheme="minorHAnsi" w:hAnsiTheme="minorHAnsi" w:cstheme="minorHAnsi"/>
        </w:rPr>
        <w:t xml:space="preserve">3.2 </w:t>
      </w:r>
      <w:r w:rsidR="00895C24" w:rsidRPr="0008411F">
        <w:rPr>
          <w:rFonts w:asciiTheme="minorHAnsi" w:hAnsiTheme="minorHAnsi" w:cstheme="minorHAnsi"/>
        </w:rPr>
        <w:t>ხელშეკრულების ღირებულება მოიცავს, როგორც მისაწოდებელი საქონლის</w:t>
      </w:r>
      <w:r w:rsidR="00B82304" w:rsidRPr="0008411F">
        <w:rPr>
          <w:rFonts w:asciiTheme="minorHAnsi" w:hAnsiTheme="minorHAnsi" w:cstheme="minorHAnsi"/>
          <w:lang w:val="ka-GE"/>
        </w:rPr>
        <w:t>ა და ტრანსპორტირების</w:t>
      </w:r>
      <w:r w:rsidR="00895C24" w:rsidRPr="0008411F">
        <w:rPr>
          <w:rFonts w:asciiTheme="minorHAnsi" w:hAnsiTheme="minorHAnsi" w:cstheme="minorHAnsi"/>
        </w:rPr>
        <w:t xml:space="preserve">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7E257CF4" w14:textId="77777777" w:rsidR="00F12699" w:rsidRPr="0008411F" w:rsidRDefault="00B82304" w:rsidP="00B82304">
      <w:pPr>
        <w:pStyle w:val="BodyText"/>
        <w:rPr>
          <w:rFonts w:asciiTheme="minorHAnsi" w:hAnsiTheme="minorHAnsi" w:cstheme="minorHAnsi"/>
        </w:rPr>
      </w:pPr>
      <w:r w:rsidRPr="0008411F">
        <w:rPr>
          <w:rFonts w:asciiTheme="minorHAnsi" w:hAnsiTheme="minorHAnsi" w:cstheme="minorHAnsi"/>
          <w:lang w:val="ka-GE"/>
        </w:rPr>
        <w:t xml:space="preserve">3.3 </w:t>
      </w:r>
      <w:r w:rsidR="00895C24" w:rsidRPr="0008411F">
        <w:rPr>
          <w:rFonts w:asciiTheme="minorHAnsi" w:hAnsiTheme="minorHAnsi" w:cstheme="minorHAnsi"/>
        </w:rPr>
        <w:t>ხელშეკრულებაში</w:t>
      </w:r>
      <w:r w:rsidR="00895C24" w:rsidRPr="0008411F">
        <w:rPr>
          <w:rFonts w:asciiTheme="minorHAnsi" w:hAnsiTheme="minorHAnsi" w:cstheme="minorHAnsi"/>
          <w:spacing w:val="17"/>
        </w:rPr>
        <w:t xml:space="preserve"> </w:t>
      </w:r>
      <w:r w:rsidR="00895C24" w:rsidRPr="0008411F">
        <w:rPr>
          <w:rFonts w:asciiTheme="minorHAnsi" w:hAnsiTheme="minorHAnsi" w:cstheme="minorHAnsi"/>
        </w:rPr>
        <w:t>მითითებული</w:t>
      </w:r>
      <w:r w:rsidR="00895C24" w:rsidRPr="0008411F">
        <w:rPr>
          <w:rFonts w:asciiTheme="minorHAnsi" w:hAnsiTheme="minorHAnsi" w:cstheme="minorHAnsi"/>
          <w:spacing w:val="24"/>
        </w:rPr>
        <w:t xml:space="preserve"> </w:t>
      </w:r>
      <w:r w:rsidR="00895C24" w:rsidRPr="0008411F">
        <w:rPr>
          <w:rFonts w:asciiTheme="minorHAnsi" w:hAnsiTheme="minorHAnsi" w:cstheme="minorHAnsi"/>
        </w:rPr>
        <w:t>შესასყიდი</w:t>
      </w:r>
      <w:r w:rsidR="00895C24" w:rsidRPr="0008411F">
        <w:rPr>
          <w:rFonts w:asciiTheme="minorHAnsi" w:hAnsiTheme="minorHAnsi" w:cstheme="minorHAnsi"/>
          <w:spacing w:val="29"/>
        </w:rPr>
        <w:t xml:space="preserve"> </w:t>
      </w:r>
      <w:r w:rsidRPr="0008411F">
        <w:rPr>
          <w:rFonts w:asciiTheme="minorHAnsi" w:hAnsiTheme="minorHAnsi" w:cstheme="minorHAnsi"/>
          <w:spacing w:val="29"/>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spacing w:val="19"/>
        </w:rPr>
        <w:t xml:space="preserve"> </w:t>
      </w:r>
      <w:r w:rsidR="00895C24" w:rsidRPr="0008411F">
        <w:rPr>
          <w:rFonts w:asciiTheme="minorHAnsi" w:hAnsiTheme="minorHAnsi" w:cstheme="minorHAnsi"/>
        </w:rPr>
        <w:t>მოცულობა,</w:t>
      </w:r>
      <w:r w:rsidR="00895C24" w:rsidRPr="0008411F">
        <w:rPr>
          <w:rFonts w:asciiTheme="minorHAnsi" w:hAnsiTheme="minorHAnsi" w:cstheme="minorHAnsi"/>
          <w:spacing w:val="24"/>
        </w:rPr>
        <w:t xml:space="preserve"> </w:t>
      </w:r>
      <w:r w:rsidR="00895C24" w:rsidRPr="0008411F">
        <w:rPr>
          <w:rFonts w:asciiTheme="minorHAnsi" w:hAnsiTheme="minorHAnsi" w:cstheme="minorHAnsi"/>
        </w:rPr>
        <w:t>ერთი</w:t>
      </w:r>
      <w:r w:rsidR="00895C24" w:rsidRPr="0008411F">
        <w:rPr>
          <w:rFonts w:asciiTheme="minorHAnsi" w:hAnsiTheme="minorHAnsi" w:cstheme="minorHAnsi"/>
          <w:spacing w:val="25"/>
        </w:rPr>
        <w:t xml:space="preserve"> </w:t>
      </w:r>
      <w:r w:rsidR="00895C24" w:rsidRPr="0008411F">
        <w:rPr>
          <w:rFonts w:asciiTheme="minorHAnsi" w:hAnsiTheme="minorHAnsi" w:cstheme="minorHAnsi"/>
          <w:spacing w:val="-2"/>
        </w:rPr>
        <w:t>ლიტრი</w:t>
      </w:r>
      <w:r w:rsidRPr="0008411F">
        <w:rPr>
          <w:rFonts w:asciiTheme="minorHAnsi" w:hAnsiTheme="minorHAnsi" w:cstheme="minorHAnsi"/>
          <w:lang w:val="ka-GE"/>
        </w:rPr>
        <w:t xml:space="preserve"> </w:t>
      </w:r>
      <w:r w:rsidR="00895C24" w:rsidRPr="0008411F">
        <w:rPr>
          <w:rFonts w:asciiTheme="minorHAnsi" w:hAnsiTheme="minorHAnsi" w:cstheme="minorHAnsi"/>
        </w:rPr>
        <w:t>„ევროდიზელი“-ს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ფასი</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და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ღირებულება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საორიენტაციო</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ხასიათისაა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და შესაძლებელია შეიცვალოს ხელშეკრულების მოქმედების პერიოდში.</w:t>
      </w:r>
    </w:p>
    <w:p w14:paraId="7F379E1D" w14:textId="77777777" w:rsidR="00F12699" w:rsidRPr="0008411F" w:rsidRDefault="00B8230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2"/>
        </w:rPr>
        <w:t xml:space="preserve">4 </w:t>
      </w:r>
      <w:r w:rsidR="00895C24" w:rsidRPr="0008411F">
        <w:rPr>
          <w:rFonts w:asciiTheme="minorHAnsi" w:hAnsiTheme="minorHAnsi" w:cstheme="minorHAnsi"/>
          <w:b/>
          <w:spacing w:val="-2"/>
        </w:rPr>
        <w:t>შესყიდვის</w:t>
      </w:r>
      <w:r w:rsidR="00895C24" w:rsidRPr="0008411F">
        <w:rPr>
          <w:rFonts w:asciiTheme="minorHAnsi" w:hAnsiTheme="minorHAnsi" w:cstheme="minorHAnsi"/>
          <w:b/>
          <w:spacing w:val="-9"/>
        </w:rPr>
        <w:t xml:space="preserve"> </w:t>
      </w:r>
      <w:r w:rsidR="00895C24" w:rsidRPr="0008411F">
        <w:rPr>
          <w:rFonts w:asciiTheme="minorHAnsi" w:hAnsiTheme="minorHAnsi" w:cstheme="minorHAnsi"/>
          <w:b/>
          <w:spacing w:val="-2"/>
        </w:rPr>
        <w:t>ობიექტის</w:t>
      </w:r>
      <w:r w:rsidR="00895C24" w:rsidRPr="0008411F">
        <w:rPr>
          <w:rFonts w:asciiTheme="minorHAnsi" w:hAnsiTheme="minorHAnsi" w:cstheme="minorHAnsi"/>
          <w:b/>
          <w:spacing w:val="-8"/>
        </w:rPr>
        <w:t xml:space="preserve"> </w:t>
      </w:r>
      <w:r w:rsidR="00895C24" w:rsidRPr="0008411F">
        <w:rPr>
          <w:rFonts w:asciiTheme="minorHAnsi" w:hAnsiTheme="minorHAnsi" w:cstheme="minorHAnsi"/>
          <w:b/>
          <w:spacing w:val="-2"/>
        </w:rPr>
        <w:t>ხარისხი,</w:t>
      </w:r>
      <w:r w:rsidR="00895C24" w:rsidRPr="0008411F">
        <w:rPr>
          <w:rFonts w:asciiTheme="minorHAnsi" w:hAnsiTheme="minorHAnsi" w:cstheme="minorHAnsi"/>
          <w:b/>
          <w:spacing w:val="37"/>
        </w:rPr>
        <w:t xml:space="preserve"> </w:t>
      </w:r>
      <w:r w:rsidR="00895C24" w:rsidRPr="0008411F">
        <w:rPr>
          <w:rFonts w:asciiTheme="minorHAnsi" w:hAnsiTheme="minorHAnsi" w:cstheme="minorHAnsi"/>
          <w:b/>
          <w:spacing w:val="-2"/>
        </w:rPr>
        <w:t>ფასის</w:t>
      </w:r>
      <w:r w:rsidR="00895C24" w:rsidRPr="0008411F">
        <w:rPr>
          <w:rFonts w:asciiTheme="minorHAnsi" w:hAnsiTheme="minorHAnsi" w:cstheme="minorHAnsi"/>
          <w:b/>
          <w:spacing w:val="-6"/>
        </w:rPr>
        <w:t xml:space="preserve"> </w:t>
      </w:r>
      <w:r w:rsidR="00895C24" w:rsidRPr="0008411F">
        <w:rPr>
          <w:rFonts w:asciiTheme="minorHAnsi" w:hAnsiTheme="minorHAnsi" w:cstheme="minorHAnsi"/>
          <w:b/>
          <w:spacing w:val="-2"/>
        </w:rPr>
        <w:t>განსაზღვრა</w:t>
      </w:r>
      <w:r w:rsidR="00895C24" w:rsidRPr="0008411F">
        <w:rPr>
          <w:rFonts w:asciiTheme="minorHAnsi" w:hAnsiTheme="minorHAnsi" w:cstheme="minorHAnsi"/>
          <w:b/>
          <w:spacing w:val="34"/>
        </w:rPr>
        <w:t xml:space="preserve"> </w:t>
      </w:r>
      <w:r w:rsidR="00895C24" w:rsidRPr="0008411F">
        <w:rPr>
          <w:rFonts w:asciiTheme="minorHAnsi" w:hAnsiTheme="minorHAnsi" w:cstheme="minorHAnsi"/>
          <w:b/>
          <w:spacing w:val="-2"/>
        </w:rPr>
        <w:t>და</w:t>
      </w:r>
      <w:r w:rsidR="00895C24" w:rsidRPr="0008411F">
        <w:rPr>
          <w:rFonts w:asciiTheme="minorHAnsi" w:hAnsiTheme="minorHAnsi" w:cstheme="minorHAnsi"/>
          <w:b/>
          <w:spacing w:val="-6"/>
        </w:rPr>
        <w:t xml:space="preserve"> </w:t>
      </w:r>
      <w:r w:rsidR="00895C24" w:rsidRPr="0008411F">
        <w:rPr>
          <w:rFonts w:asciiTheme="minorHAnsi" w:hAnsiTheme="minorHAnsi" w:cstheme="minorHAnsi"/>
          <w:b/>
          <w:spacing w:val="-2"/>
        </w:rPr>
        <w:t>სხვა</w:t>
      </w:r>
      <w:r w:rsidR="00895C24" w:rsidRPr="0008411F">
        <w:rPr>
          <w:rFonts w:asciiTheme="minorHAnsi" w:hAnsiTheme="minorHAnsi" w:cstheme="minorHAnsi"/>
          <w:b/>
          <w:spacing w:val="-8"/>
        </w:rPr>
        <w:t xml:space="preserve"> </w:t>
      </w:r>
      <w:r w:rsidR="00895C24" w:rsidRPr="0008411F">
        <w:rPr>
          <w:rFonts w:asciiTheme="minorHAnsi" w:hAnsiTheme="minorHAnsi" w:cstheme="minorHAnsi"/>
          <w:b/>
          <w:spacing w:val="-2"/>
        </w:rPr>
        <w:t>პირობები</w:t>
      </w:r>
    </w:p>
    <w:p w14:paraId="13B9C57C" w14:textId="77777777" w:rsidR="00F12699" w:rsidRPr="0008411F" w:rsidRDefault="00B82304" w:rsidP="00E62780">
      <w:pPr>
        <w:pStyle w:val="BodyText"/>
        <w:rPr>
          <w:rFonts w:asciiTheme="minorHAnsi" w:hAnsiTheme="minorHAnsi" w:cstheme="minorHAnsi"/>
        </w:rPr>
      </w:pPr>
      <w:r w:rsidRPr="0008411F">
        <w:rPr>
          <w:rFonts w:asciiTheme="minorHAnsi" w:hAnsiTheme="minorHAnsi" w:cstheme="minorHAnsi"/>
          <w:lang w:val="ka-GE"/>
        </w:rPr>
        <w:t xml:space="preserve">4.1 </w:t>
      </w:r>
      <w:r w:rsidR="00895C24" w:rsidRPr="0008411F">
        <w:rPr>
          <w:rFonts w:asciiTheme="minorHAnsi" w:hAnsiTheme="minorHAnsi" w:cstheme="minorHAnsi"/>
        </w:rPr>
        <w:t xml:space="preserve">მიმწოდებებლი იძლევა გარანტიას, რომ შესყიდვის ობიექტი შესაბამისობაში იქნება </w:t>
      </w:r>
      <w:r w:rsidR="00895C24" w:rsidRPr="0008411F">
        <w:rPr>
          <w:rFonts w:asciiTheme="minorHAnsi" w:hAnsiTheme="minorHAnsi" w:cstheme="minorHAnsi"/>
          <w:spacing w:val="-2"/>
        </w:rPr>
        <w:t>ხელშეკრულებასთან.</w:t>
      </w:r>
    </w:p>
    <w:p w14:paraId="58D9DEC4" w14:textId="77777777" w:rsidR="00F12699" w:rsidRPr="0008411F" w:rsidRDefault="00B82304" w:rsidP="00E62780">
      <w:pPr>
        <w:pStyle w:val="BodyText"/>
        <w:rPr>
          <w:rFonts w:asciiTheme="minorHAnsi" w:hAnsiTheme="minorHAnsi" w:cstheme="minorHAnsi"/>
        </w:rPr>
      </w:pPr>
      <w:r w:rsidRPr="0008411F">
        <w:rPr>
          <w:rFonts w:asciiTheme="minorHAnsi" w:hAnsiTheme="minorHAnsi" w:cstheme="minorHAnsi"/>
          <w:lang w:val="ka-GE"/>
        </w:rPr>
        <w:t xml:space="preserve">4.2 </w:t>
      </w:r>
      <w:r w:rsidR="00895C24" w:rsidRPr="0008411F">
        <w:rPr>
          <w:rFonts w:asciiTheme="minorHAnsi" w:hAnsiTheme="minorHAnsi" w:cstheme="minorHAnsi"/>
        </w:rPr>
        <w:t>კონსოლიდირებულ ტენდერში გამარჯვებული პრეტენდენტის მიერ დაფიქსირებული ყველაზე</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დაბალი</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საბოლოო</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ფასიდან</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გამოითვლება</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„Z“</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აშშ</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დოლარში,</w:t>
      </w:r>
      <w:r w:rsidR="00895C24" w:rsidRPr="0008411F">
        <w:rPr>
          <w:rFonts w:asciiTheme="minorHAnsi" w:hAnsiTheme="minorHAnsi" w:cstheme="minorHAnsi"/>
          <w:spacing w:val="-8"/>
        </w:rPr>
        <w:t xml:space="preserve"> </w:t>
      </w:r>
      <w:r w:rsidR="00895C24" w:rsidRPr="0008411F">
        <w:rPr>
          <w:rFonts w:asciiTheme="minorHAnsi" w:hAnsiTheme="minorHAnsi" w:cstheme="minorHAnsi"/>
        </w:rPr>
        <w:t>ასეულის</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14:paraId="3943F24D" w14:textId="77777777" w:rsidR="00F12699" w:rsidRPr="0008411F" w:rsidRDefault="00B82304" w:rsidP="006A2980">
      <w:pPr>
        <w:pStyle w:val="BodyText"/>
        <w:rPr>
          <w:rFonts w:asciiTheme="minorHAnsi" w:hAnsiTheme="minorHAnsi" w:cstheme="minorHAnsi"/>
          <w:iCs/>
          <w:color w:val="000000"/>
          <w:sz w:val="20"/>
          <w:szCs w:val="20"/>
          <w:lang w:val="ka-GE" w:eastAsia="x-none"/>
        </w:rPr>
      </w:pPr>
      <w:r w:rsidRPr="0008411F">
        <w:rPr>
          <w:rFonts w:asciiTheme="minorHAnsi" w:hAnsiTheme="minorHAnsi" w:cstheme="minorHAnsi"/>
          <w:iCs/>
          <w:color w:val="000000"/>
          <w:sz w:val="20"/>
          <w:szCs w:val="20"/>
          <w:lang w:val="ka-GE" w:eastAsia="x-none"/>
        </w:rPr>
        <w:object w:dxaOrig="3280" w:dyaOrig="680" w14:anchorId="2529E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5" o:title=""/>
          </v:shape>
          <o:OLEObject Type="Embed" ProgID="Equation.DSMT4" ShapeID="_x0000_i1025" DrawAspect="Content" ObjectID="_1827678067" r:id="rId6"/>
        </w:object>
      </w:r>
    </w:p>
    <w:p w14:paraId="7EB3396D" w14:textId="77777777" w:rsidR="006A2980" w:rsidRPr="00D01631" w:rsidRDefault="006A2980" w:rsidP="006A2980">
      <w:pPr>
        <w:pStyle w:val="BodyText"/>
        <w:ind w:left="0"/>
        <w:rPr>
          <w:rFonts w:asciiTheme="minorHAnsi" w:hAnsiTheme="minorHAnsi" w:cstheme="minorHAnsi"/>
          <w:lang w:val="ka-GE"/>
        </w:rPr>
      </w:pPr>
      <w:r w:rsidRPr="0008411F">
        <w:rPr>
          <w:rFonts w:asciiTheme="minorHAnsi" w:hAnsiTheme="minorHAnsi" w:cstheme="minorHAnsi"/>
          <w:spacing w:val="-2"/>
          <w:lang w:val="ka-GE"/>
        </w:rPr>
        <w:t xml:space="preserve">  </w:t>
      </w:r>
      <w:r w:rsidRPr="00D01631">
        <w:rPr>
          <w:rFonts w:asciiTheme="minorHAnsi" w:hAnsiTheme="minorHAnsi" w:cstheme="minorHAnsi"/>
          <w:spacing w:val="-2"/>
          <w:lang w:val="ka-GE"/>
        </w:rPr>
        <w:t>რომელშიც:</w:t>
      </w:r>
    </w:p>
    <w:p w14:paraId="3CAF1969" w14:textId="77777777" w:rsidR="006A2980" w:rsidRPr="00D01631" w:rsidRDefault="006A2980" w:rsidP="006A2980">
      <w:pPr>
        <w:pStyle w:val="BodyText"/>
        <w:rPr>
          <w:rFonts w:asciiTheme="minorHAnsi" w:hAnsiTheme="minorHAnsi" w:cstheme="minorHAnsi"/>
          <w:lang w:val="ka-GE"/>
        </w:rPr>
      </w:pPr>
      <w:r w:rsidRPr="00D01631">
        <w:rPr>
          <w:rFonts w:asciiTheme="minorHAnsi" w:hAnsiTheme="minorHAnsi" w:cstheme="minorHAnsi"/>
          <w:lang w:val="ka-GE"/>
        </w:rPr>
        <w:t>C</w:t>
      </w:r>
      <w:r w:rsidRPr="00D01631">
        <w:rPr>
          <w:rFonts w:asciiTheme="minorHAnsi" w:hAnsiTheme="minorHAnsi" w:cstheme="minorHAnsi"/>
          <w:vertAlign w:val="subscript"/>
          <w:lang w:val="ka-GE"/>
        </w:rPr>
        <w:t>bid</w:t>
      </w:r>
      <w:r w:rsidRPr="00D01631">
        <w:rPr>
          <w:rFonts w:asciiTheme="minorHAnsi" w:hAnsiTheme="minorHAnsi" w:cstheme="minorHAnsi"/>
          <w:spacing w:val="72"/>
          <w:lang w:val="ka-GE"/>
        </w:rPr>
        <w:t xml:space="preserve"> </w:t>
      </w:r>
      <w:r w:rsidRPr="00D01631">
        <w:rPr>
          <w:rFonts w:asciiTheme="minorHAnsi" w:hAnsiTheme="minorHAnsi" w:cstheme="minorHAnsi"/>
          <w:lang w:val="ka-GE"/>
        </w:rPr>
        <w:t>-</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ელექტრონული</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ვაჭრობის</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შედეგად</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დაფიქსირებული</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საბოლოო</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ფასი</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1</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ლიტრ</w:t>
      </w:r>
      <w:r w:rsidRPr="00D01631">
        <w:rPr>
          <w:rFonts w:asciiTheme="minorHAnsi" w:hAnsiTheme="minorHAnsi" w:cstheme="minorHAnsi"/>
          <w:spacing w:val="40"/>
          <w:lang w:val="ka-GE"/>
        </w:rPr>
        <w:t xml:space="preserve"> </w:t>
      </w:r>
      <w:r w:rsidRPr="0008411F">
        <w:rPr>
          <w:rFonts w:asciiTheme="minorHAnsi" w:hAnsiTheme="minorHAnsi" w:cstheme="minorHAnsi"/>
          <w:spacing w:val="40"/>
          <w:lang w:val="ka-GE"/>
        </w:rPr>
        <w:t>„</w:t>
      </w:r>
      <w:r w:rsidRPr="00D01631">
        <w:rPr>
          <w:rFonts w:asciiTheme="minorHAnsi" w:hAnsiTheme="minorHAnsi" w:cstheme="minorHAnsi"/>
          <w:lang w:val="ka-GE"/>
        </w:rPr>
        <w:t>ევროდიზელ</w:t>
      </w:r>
      <w:r w:rsidRPr="0008411F">
        <w:rPr>
          <w:rFonts w:asciiTheme="minorHAnsi" w:hAnsiTheme="minorHAnsi" w:cstheme="minorHAnsi"/>
          <w:lang w:val="ka-GE"/>
        </w:rPr>
        <w:t>ის“ მარკის საწვავზე</w:t>
      </w:r>
      <w:r w:rsidRPr="00D01631">
        <w:rPr>
          <w:rFonts w:asciiTheme="minorHAnsi" w:hAnsiTheme="minorHAnsi" w:cstheme="minorHAnsi"/>
          <w:lang w:val="ka-GE"/>
        </w:rPr>
        <w:t xml:space="preserve"> (ლარში);</w:t>
      </w:r>
    </w:p>
    <w:p w14:paraId="246EB314" w14:textId="3AAFC10E" w:rsidR="006A2980" w:rsidRPr="00D01631" w:rsidRDefault="006A2980" w:rsidP="006A2980">
      <w:pPr>
        <w:pStyle w:val="BodyText"/>
        <w:rPr>
          <w:rFonts w:asciiTheme="minorHAnsi" w:hAnsiTheme="minorHAnsi" w:cstheme="minorHAnsi"/>
          <w:lang w:val="ka-GE"/>
        </w:rPr>
      </w:pPr>
      <w:r w:rsidRPr="00D01631">
        <w:rPr>
          <w:rFonts w:asciiTheme="minorHAnsi" w:hAnsiTheme="minorHAnsi" w:cstheme="minorHAnsi"/>
          <w:lang w:val="ka-GE"/>
        </w:rPr>
        <w:t>R</w:t>
      </w:r>
      <w:r w:rsidRPr="00D01631">
        <w:rPr>
          <w:rFonts w:asciiTheme="minorHAnsi" w:hAnsiTheme="minorHAnsi" w:cstheme="minorHAnsi"/>
          <w:vertAlign w:val="subscript"/>
          <w:lang w:val="ka-GE"/>
        </w:rPr>
        <w:t>nov</w:t>
      </w:r>
      <w:r w:rsidRPr="00D01631">
        <w:rPr>
          <w:rFonts w:asciiTheme="minorHAnsi" w:hAnsiTheme="minorHAnsi" w:cstheme="minorHAnsi"/>
          <w:spacing w:val="36"/>
          <w:lang w:val="ka-GE"/>
        </w:rPr>
        <w:t xml:space="preserve"> </w:t>
      </w:r>
      <w:r w:rsidRPr="00D01631">
        <w:rPr>
          <w:rFonts w:asciiTheme="minorHAnsi" w:hAnsiTheme="minorHAnsi" w:cstheme="minorHAnsi"/>
          <w:lang w:val="ka-GE"/>
        </w:rPr>
        <w:t>-</w:t>
      </w:r>
      <w:r w:rsidRPr="00D01631">
        <w:rPr>
          <w:rFonts w:asciiTheme="minorHAnsi" w:hAnsiTheme="minorHAnsi" w:cstheme="minorHAnsi"/>
          <w:spacing w:val="35"/>
          <w:lang w:val="ka-GE"/>
        </w:rPr>
        <w:t xml:space="preserve"> </w:t>
      </w:r>
      <w:r w:rsidRPr="00D01631">
        <w:rPr>
          <w:rFonts w:asciiTheme="minorHAnsi" w:hAnsiTheme="minorHAnsi" w:cstheme="minorHAnsi"/>
          <w:lang w:val="ka-GE"/>
        </w:rPr>
        <w:t>აშშ</w:t>
      </w:r>
      <w:r w:rsidRPr="00D01631">
        <w:rPr>
          <w:rFonts w:asciiTheme="minorHAnsi" w:hAnsiTheme="minorHAnsi" w:cstheme="minorHAnsi"/>
          <w:spacing w:val="33"/>
          <w:lang w:val="ka-GE"/>
        </w:rPr>
        <w:t xml:space="preserve"> </w:t>
      </w:r>
      <w:r w:rsidRPr="00D01631">
        <w:rPr>
          <w:rFonts w:asciiTheme="minorHAnsi" w:hAnsiTheme="minorHAnsi" w:cstheme="minorHAnsi"/>
          <w:lang w:val="ka-GE"/>
        </w:rPr>
        <w:t>დოლართან</w:t>
      </w:r>
      <w:r w:rsidRPr="00D01631">
        <w:rPr>
          <w:rFonts w:asciiTheme="minorHAnsi" w:hAnsiTheme="minorHAnsi" w:cstheme="minorHAnsi"/>
          <w:spacing w:val="33"/>
          <w:lang w:val="ka-GE"/>
        </w:rPr>
        <w:t xml:space="preserve"> </w:t>
      </w:r>
      <w:r w:rsidRPr="00D01631">
        <w:rPr>
          <w:rFonts w:asciiTheme="minorHAnsi" w:hAnsiTheme="minorHAnsi" w:cstheme="minorHAnsi"/>
          <w:lang w:val="ka-GE"/>
        </w:rPr>
        <w:t>მიმართებაში</w:t>
      </w:r>
      <w:r w:rsidRPr="00D01631">
        <w:rPr>
          <w:rFonts w:asciiTheme="minorHAnsi" w:hAnsiTheme="minorHAnsi" w:cstheme="minorHAnsi"/>
          <w:spacing w:val="37"/>
          <w:lang w:val="ka-GE"/>
        </w:rPr>
        <w:t xml:space="preserve"> </w:t>
      </w:r>
      <w:r w:rsidRPr="00D01631">
        <w:rPr>
          <w:rFonts w:asciiTheme="minorHAnsi" w:hAnsiTheme="minorHAnsi" w:cstheme="minorHAnsi"/>
          <w:lang w:val="ka-GE"/>
        </w:rPr>
        <w:t>ლარის</w:t>
      </w:r>
      <w:r w:rsidRPr="00D01631">
        <w:rPr>
          <w:rFonts w:asciiTheme="minorHAnsi" w:hAnsiTheme="minorHAnsi" w:cstheme="minorHAnsi"/>
          <w:spacing w:val="34"/>
          <w:lang w:val="ka-GE"/>
        </w:rPr>
        <w:t xml:space="preserve"> </w:t>
      </w:r>
      <w:r w:rsidRPr="00D01631">
        <w:rPr>
          <w:rFonts w:asciiTheme="minorHAnsi" w:hAnsiTheme="minorHAnsi" w:cstheme="minorHAnsi"/>
          <w:lang w:val="ka-GE"/>
        </w:rPr>
        <w:t>ოფიციალური</w:t>
      </w:r>
      <w:r w:rsidRPr="00D01631">
        <w:rPr>
          <w:rFonts w:asciiTheme="minorHAnsi" w:hAnsiTheme="minorHAnsi" w:cstheme="minorHAnsi"/>
          <w:spacing w:val="35"/>
          <w:lang w:val="ka-GE"/>
        </w:rPr>
        <w:t xml:space="preserve"> </w:t>
      </w:r>
      <w:r w:rsidRPr="00D01631">
        <w:rPr>
          <w:rFonts w:asciiTheme="minorHAnsi" w:hAnsiTheme="minorHAnsi" w:cstheme="minorHAnsi"/>
          <w:lang w:val="ka-GE"/>
        </w:rPr>
        <w:t>გაცვლითი</w:t>
      </w:r>
      <w:r w:rsidRPr="00D01631">
        <w:rPr>
          <w:rFonts w:asciiTheme="minorHAnsi" w:hAnsiTheme="minorHAnsi" w:cstheme="minorHAnsi"/>
          <w:spacing w:val="34"/>
          <w:lang w:val="ka-GE"/>
        </w:rPr>
        <w:t xml:space="preserve"> </w:t>
      </w:r>
      <w:r w:rsidRPr="00D01631">
        <w:rPr>
          <w:rFonts w:asciiTheme="minorHAnsi" w:hAnsiTheme="minorHAnsi" w:cstheme="minorHAnsi"/>
          <w:lang w:val="ka-GE"/>
        </w:rPr>
        <w:t>კურსის</w:t>
      </w:r>
      <w:r w:rsidRPr="00D01631">
        <w:rPr>
          <w:rFonts w:asciiTheme="minorHAnsi" w:hAnsiTheme="minorHAnsi" w:cstheme="minorHAnsi"/>
          <w:spacing w:val="34"/>
          <w:lang w:val="ka-GE"/>
        </w:rPr>
        <w:t xml:space="preserve"> </w:t>
      </w:r>
      <w:r w:rsidR="009F56BF" w:rsidRPr="0008411F">
        <w:rPr>
          <w:rFonts w:asciiTheme="minorHAnsi" w:hAnsiTheme="minorHAnsi" w:cstheme="minorHAnsi"/>
          <w:iCs/>
          <w:color w:val="000000"/>
          <w:lang w:val="ka-GE" w:eastAsia="x-none"/>
        </w:rPr>
        <w:t xml:space="preserve">2025 </w:t>
      </w:r>
      <w:r w:rsidRPr="00D01631">
        <w:rPr>
          <w:rFonts w:asciiTheme="minorHAnsi" w:hAnsiTheme="minorHAnsi" w:cstheme="minorHAnsi"/>
          <w:lang w:val="ka-GE"/>
        </w:rPr>
        <w:t>წლის ნოემბრის თვის საშუალო არითმეტიკული;</w:t>
      </w:r>
    </w:p>
    <w:p w14:paraId="45D8C940" w14:textId="77777777" w:rsidR="006A2980" w:rsidRPr="00D01631" w:rsidRDefault="006A2980" w:rsidP="006A2980">
      <w:pPr>
        <w:pStyle w:val="BodyText"/>
        <w:rPr>
          <w:rFonts w:asciiTheme="minorHAnsi" w:hAnsiTheme="minorHAnsi" w:cstheme="minorHAnsi"/>
          <w:lang w:val="ka-GE"/>
        </w:rPr>
      </w:pPr>
      <w:r w:rsidRPr="00D01631">
        <w:rPr>
          <w:rFonts w:asciiTheme="minorHAnsi" w:hAnsiTheme="minorHAnsi" w:cstheme="minorHAnsi"/>
          <w:lang w:val="ka-GE"/>
        </w:rPr>
        <w:t>D</w:t>
      </w:r>
      <w:r w:rsidRPr="00D01631">
        <w:rPr>
          <w:rFonts w:asciiTheme="minorHAnsi" w:hAnsiTheme="minorHAnsi" w:cstheme="minorHAnsi"/>
          <w:spacing w:val="39"/>
          <w:lang w:val="ka-GE"/>
        </w:rPr>
        <w:t xml:space="preserve"> </w:t>
      </w:r>
      <w:r w:rsidRPr="00D01631">
        <w:rPr>
          <w:rFonts w:asciiTheme="minorHAnsi" w:hAnsiTheme="minorHAnsi" w:cstheme="minorHAnsi"/>
          <w:lang w:val="ka-GE"/>
        </w:rPr>
        <w:t>-</w:t>
      </w:r>
      <w:r w:rsidRPr="00D01631">
        <w:rPr>
          <w:rFonts w:asciiTheme="minorHAnsi" w:hAnsiTheme="minorHAnsi" w:cstheme="minorHAnsi"/>
          <w:spacing w:val="36"/>
          <w:lang w:val="ka-GE"/>
        </w:rPr>
        <w:t xml:space="preserve"> </w:t>
      </w:r>
      <w:r w:rsidRPr="00D01631">
        <w:rPr>
          <w:rFonts w:asciiTheme="minorHAnsi" w:hAnsiTheme="minorHAnsi" w:cstheme="minorHAnsi"/>
          <w:lang w:val="ka-GE"/>
        </w:rPr>
        <w:t>მიმწოდებლის</w:t>
      </w:r>
      <w:r w:rsidRPr="00D01631">
        <w:rPr>
          <w:rFonts w:asciiTheme="minorHAnsi" w:hAnsiTheme="minorHAnsi" w:cstheme="minorHAnsi"/>
          <w:spacing w:val="37"/>
          <w:lang w:val="ka-GE"/>
        </w:rPr>
        <w:t xml:space="preserve"> </w:t>
      </w:r>
      <w:r w:rsidRPr="00D01631">
        <w:rPr>
          <w:rFonts w:asciiTheme="minorHAnsi" w:hAnsiTheme="minorHAnsi" w:cstheme="minorHAnsi"/>
          <w:lang w:val="ka-GE"/>
        </w:rPr>
        <w:t>სატენდერო</w:t>
      </w:r>
      <w:r w:rsidRPr="00D01631">
        <w:rPr>
          <w:rFonts w:asciiTheme="minorHAnsi" w:hAnsiTheme="minorHAnsi" w:cstheme="minorHAnsi"/>
          <w:spacing w:val="38"/>
          <w:lang w:val="ka-GE"/>
        </w:rPr>
        <w:t xml:space="preserve"> </w:t>
      </w:r>
      <w:r w:rsidRPr="00D01631">
        <w:rPr>
          <w:rFonts w:asciiTheme="minorHAnsi" w:hAnsiTheme="minorHAnsi" w:cstheme="minorHAnsi"/>
          <w:lang w:val="ka-GE"/>
        </w:rPr>
        <w:t>წინადადებით</w:t>
      </w:r>
      <w:r w:rsidRPr="00D01631">
        <w:rPr>
          <w:rFonts w:asciiTheme="minorHAnsi" w:hAnsiTheme="minorHAnsi" w:cstheme="minorHAnsi"/>
          <w:spacing w:val="36"/>
          <w:lang w:val="ka-GE"/>
        </w:rPr>
        <w:t xml:space="preserve"> </w:t>
      </w:r>
      <w:r w:rsidRPr="00D01631">
        <w:rPr>
          <w:rFonts w:asciiTheme="minorHAnsi" w:hAnsiTheme="minorHAnsi" w:cstheme="minorHAnsi"/>
          <w:lang w:val="ka-GE"/>
        </w:rPr>
        <w:t>წარმოდგენილი</w:t>
      </w:r>
      <w:r w:rsidRPr="00D01631">
        <w:rPr>
          <w:rFonts w:asciiTheme="minorHAnsi" w:hAnsiTheme="minorHAnsi" w:cstheme="minorHAnsi"/>
          <w:spacing w:val="35"/>
          <w:lang w:val="ka-GE"/>
        </w:rPr>
        <w:t xml:space="preserve"> </w:t>
      </w:r>
      <w:r w:rsidRPr="00D01631">
        <w:rPr>
          <w:rFonts w:asciiTheme="minorHAnsi" w:hAnsiTheme="minorHAnsi" w:cstheme="minorHAnsi"/>
          <w:lang w:val="ka-GE"/>
        </w:rPr>
        <w:t>„ევროდიზელის“ მარკის საწვავის</w:t>
      </w:r>
      <w:r w:rsidRPr="0008411F">
        <w:rPr>
          <w:rFonts w:asciiTheme="minorHAnsi" w:hAnsiTheme="minorHAnsi" w:cstheme="minorHAnsi"/>
          <w:spacing w:val="37"/>
          <w:lang w:val="ka-GE"/>
        </w:rPr>
        <w:t xml:space="preserve"> </w:t>
      </w:r>
      <w:r w:rsidRPr="00D01631">
        <w:rPr>
          <w:rFonts w:asciiTheme="minorHAnsi" w:hAnsiTheme="minorHAnsi" w:cstheme="minorHAnsi"/>
          <w:lang w:val="ka-GE"/>
        </w:rPr>
        <w:t>სიმკვრივის მაჩვენებელი (გრ/სმ3);</w:t>
      </w:r>
    </w:p>
    <w:p w14:paraId="23D1486C" w14:textId="7A1D1EC0" w:rsidR="00F12699" w:rsidRPr="00D01631" w:rsidRDefault="00895C24" w:rsidP="00E62780">
      <w:pPr>
        <w:pStyle w:val="BodyText"/>
        <w:rPr>
          <w:rFonts w:asciiTheme="minorHAnsi" w:hAnsiTheme="minorHAnsi" w:cstheme="minorHAnsi"/>
          <w:lang w:val="ka-GE"/>
        </w:rPr>
      </w:pPr>
      <w:r w:rsidRPr="00D01631">
        <w:rPr>
          <w:rFonts w:asciiTheme="minorHAnsi" w:hAnsiTheme="minorHAnsi" w:cstheme="minorHAnsi"/>
          <w:lang w:val="ka-GE"/>
        </w:rPr>
        <w:t>P</w:t>
      </w:r>
      <w:r w:rsidRPr="00D01631">
        <w:rPr>
          <w:rFonts w:asciiTheme="minorHAnsi" w:hAnsiTheme="minorHAnsi" w:cstheme="minorHAnsi"/>
          <w:vertAlign w:val="subscript"/>
          <w:lang w:val="ka-GE"/>
        </w:rPr>
        <w:t>nov</w:t>
      </w:r>
      <w:r w:rsidRPr="00D01631">
        <w:rPr>
          <w:rFonts w:asciiTheme="minorHAnsi" w:hAnsiTheme="minorHAnsi" w:cstheme="minorHAnsi"/>
          <w:lang w:val="ka-GE"/>
        </w:rPr>
        <w:t xml:space="preserve"> - PLATTS EUROPEAN MARKETSCAN-ის FOB Med (Italy) ბირჟაზე დაფიქსირებული (გამოქვეყნებული) საწვავის ერთი მეტრული ტონის</w:t>
      </w:r>
      <w:r w:rsidR="006A613C" w:rsidRPr="00D01631">
        <w:rPr>
          <w:rFonts w:asciiTheme="minorHAnsi" w:hAnsiTheme="minorHAnsi" w:cstheme="minorHAnsi"/>
          <w:lang w:val="ka-GE"/>
        </w:rPr>
        <w:t xml:space="preserve"> </w:t>
      </w:r>
      <w:r w:rsidR="009F56BF" w:rsidRPr="0008411F">
        <w:rPr>
          <w:rFonts w:asciiTheme="minorHAnsi" w:hAnsiTheme="minorHAnsi" w:cstheme="minorHAnsi"/>
          <w:iCs/>
          <w:color w:val="000000"/>
          <w:lang w:val="ka-GE" w:eastAsia="x-none"/>
        </w:rPr>
        <w:t xml:space="preserve">2025 </w:t>
      </w:r>
      <w:r w:rsidRPr="00D01631">
        <w:rPr>
          <w:rFonts w:asciiTheme="minorHAnsi" w:hAnsiTheme="minorHAnsi" w:cstheme="minorHAnsi"/>
          <w:lang w:val="ka-GE"/>
        </w:rPr>
        <w:t>წლის ნოემბრის თვის საშუალო არითმეტიკული ფასი აშშ დოლარში (შემდგომში - პლაცის ნიშნული);</w:t>
      </w:r>
    </w:p>
    <w:p w14:paraId="2ED42649" w14:textId="3FB4755B" w:rsidR="006A2980" w:rsidRPr="0008411F" w:rsidRDefault="00895C24" w:rsidP="00E62780">
      <w:pPr>
        <w:pStyle w:val="BodyText"/>
        <w:rPr>
          <w:rFonts w:asciiTheme="minorHAnsi" w:hAnsiTheme="minorHAnsi" w:cstheme="minorHAnsi"/>
        </w:rPr>
      </w:pPr>
      <w:r w:rsidRPr="0008411F">
        <w:rPr>
          <w:rFonts w:asciiTheme="minorHAnsi" w:hAnsiTheme="minorHAnsi" w:cstheme="minorHAnsi"/>
        </w:rPr>
        <w:t>A</w:t>
      </w:r>
      <w:r w:rsidRPr="0008411F">
        <w:rPr>
          <w:rFonts w:asciiTheme="minorHAnsi" w:hAnsiTheme="minorHAnsi" w:cstheme="minorHAnsi"/>
          <w:vertAlign w:val="subscript"/>
        </w:rPr>
        <w:t>nov</w:t>
      </w:r>
      <w:r w:rsidRPr="0008411F">
        <w:rPr>
          <w:rFonts w:asciiTheme="minorHAnsi" w:hAnsiTheme="minorHAnsi" w:cstheme="minorHAnsi"/>
          <w:spacing w:val="-6"/>
        </w:rPr>
        <w:t xml:space="preserve"> </w:t>
      </w:r>
      <w:r w:rsidRPr="0008411F">
        <w:rPr>
          <w:rFonts w:asciiTheme="minorHAnsi" w:hAnsiTheme="minorHAnsi" w:cstheme="minorHAnsi"/>
        </w:rPr>
        <w:t>-</w:t>
      </w:r>
      <w:r w:rsidRPr="0008411F">
        <w:rPr>
          <w:rFonts w:asciiTheme="minorHAnsi" w:hAnsiTheme="minorHAnsi" w:cstheme="minorHAnsi"/>
          <w:spacing w:val="-7"/>
        </w:rPr>
        <w:t xml:space="preserve"> </w:t>
      </w:r>
      <w:r w:rsidR="00C63593" w:rsidRPr="0008411F">
        <w:rPr>
          <w:rFonts w:asciiTheme="minorHAnsi" w:hAnsiTheme="minorHAnsi" w:cstheme="minorHAnsi"/>
          <w:lang w:val="ka-GE"/>
        </w:rPr>
        <w:t>202</w:t>
      </w:r>
      <w:r w:rsidR="00C63593">
        <w:rPr>
          <w:rFonts w:asciiTheme="minorHAnsi" w:hAnsiTheme="minorHAnsi" w:cstheme="minorHAnsi"/>
          <w:lang w:val="ka-GE"/>
        </w:rPr>
        <w:t>5</w:t>
      </w:r>
      <w:r w:rsidR="00C63593" w:rsidRPr="0008411F">
        <w:rPr>
          <w:rFonts w:asciiTheme="minorHAnsi" w:hAnsiTheme="minorHAnsi" w:cstheme="minorHAnsi"/>
          <w:spacing w:val="-7"/>
        </w:rPr>
        <w:t xml:space="preserve"> </w:t>
      </w:r>
      <w:r w:rsidRPr="0008411F">
        <w:rPr>
          <w:rFonts w:asciiTheme="minorHAnsi" w:hAnsiTheme="minorHAnsi" w:cstheme="minorHAnsi"/>
        </w:rPr>
        <w:t>წლის</w:t>
      </w:r>
      <w:r w:rsidRPr="0008411F">
        <w:rPr>
          <w:rFonts w:asciiTheme="minorHAnsi" w:hAnsiTheme="minorHAnsi" w:cstheme="minorHAnsi"/>
          <w:spacing w:val="-8"/>
        </w:rPr>
        <w:t xml:space="preserve"> </w:t>
      </w:r>
      <w:r w:rsidRPr="0008411F">
        <w:rPr>
          <w:rFonts w:asciiTheme="minorHAnsi" w:hAnsiTheme="minorHAnsi" w:cstheme="minorHAnsi"/>
        </w:rPr>
        <w:t>ნოემბრის</w:t>
      </w:r>
      <w:r w:rsidRPr="0008411F">
        <w:rPr>
          <w:rFonts w:asciiTheme="minorHAnsi" w:hAnsiTheme="minorHAnsi" w:cstheme="minorHAnsi"/>
          <w:spacing w:val="-9"/>
        </w:rPr>
        <w:t xml:space="preserve"> </w:t>
      </w:r>
      <w:r w:rsidRPr="0008411F">
        <w:rPr>
          <w:rFonts w:asciiTheme="minorHAnsi" w:hAnsiTheme="minorHAnsi" w:cstheme="minorHAnsi"/>
        </w:rPr>
        <w:t>თვეში</w:t>
      </w:r>
      <w:r w:rsidRPr="0008411F">
        <w:rPr>
          <w:rFonts w:asciiTheme="minorHAnsi" w:hAnsiTheme="minorHAnsi" w:cstheme="minorHAnsi"/>
          <w:spacing w:val="-8"/>
        </w:rPr>
        <w:t xml:space="preserve"> </w:t>
      </w:r>
      <w:r w:rsidRPr="0008411F">
        <w:rPr>
          <w:rFonts w:asciiTheme="minorHAnsi" w:hAnsiTheme="minorHAnsi" w:cstheme="minorHAnsi"/>
        </w:rPr>
        <w:t>ერთ</w:t>
      </w:r>
      <w:r w:rsidRPr="0008411F">
        <w:rPr>
          <w:rFonts w:asciiTheme="minorHAnsi" w:hAnsiTheme="minorHAnsi" w:cstheme="minorHAnsi"/>
          <w:spacing w:val="-7"/>
        </w:rPr>
        <w:t xml:space="preserve"> </w:t>
      </w:r>
      <w:r w:rsidRPr="0008411F">
        <w:rPr>
          <w:rFonts w:asciiTheme="minorHAnsi" w:hAnsiTheme="minorHAnsi" w:cstheme="minorHAnsi"/>
        </w:rPr>
        <w:t>მეტრულ</w:t>
      </w:r>
      <w:r w:rsidRPr="0008411F">
        <w:rPr>
          <w:rFonts w:asciiTheme="minorHAnsi" w:hAnsiTheme="minorHAnsi" w:cstheme="minorHAnsi"/>
          <w:spacing w:val="-7"/>
        </w:rPr>
        <w:t xml:space="preserve"> </w:t>
      </w:r>
      <w:r w:rsidRPr="0008411F">
        <w:rPr>
          <w:rFonts w:asciiTheme="minorHAnsi" w:hAnsiTheme="minorHAnsi" w:cstheme="minorHAnsi"/>
        </w:rPr>
        <w:t>ტონა</w:t>
      </w:r>
      <w:r w:rsidRPr="0008411F">
        <w:rPr>
          <w:rFonts w:asciiTheme="minorHAnsi" w:hAnsiTheme="minorHAnsi" w:cstheme="minorHAnsi"/>
          <w:spacing w:val="-7"/>
        </w:rPr>
        <w:t xml:space="preserve"> </w:t>
      </w:r>
      <w:r w:rsidRPr="0008411F">
        <w:rPr>
          <w:rFonts w:asciiTheme="minorHAnsi" w:hAnsiTheme="minorHAnsi" w:cstheme="minorHAnsi"/>
        </w:rPr>
        <w:t>საწვავზე</w:t>
      </w:r>
      <w:r w:rsidRPr="0008411F">
        <w:rPr>
          <w:rFonts w:asciiTheme="minorHAnsi" w:hAnsiTheme="minorHAnsi" w:cstheme="minorHAnsi"/>
          <w:spacing w:val="-7"/>
        </w:rPr>
        <w:t xml:space="preserve"> </w:t>
      </w:r>
      <w:r w:rsidRPr="0008411F">
        <w:rPr>
          <w:rFonts w:asciiTheme="minorHAnsi" w:hAnsiTheme="minorHAnsi" w:cstheme="minorHAnsi"/>
        </w:rPr>
        <w:t>აქციზის</w:t>
      </w:r>
      <w:r w:rsidRPr="0008411F">
        <w:rPr>
          <w:rFonts w:asciiTheme="minorHAnsi" w:hAnsiTheme="minorHAnsi" w:cstheme="minorHAnsi"/>
          <w:spacing w:val="-8"/>
        </w:rPr>
        <w:t xml:space="preserve"> </w:t>
      </w:r>
      <w:r w:rsidRPr="0008411F">
        <w:rPr>
          <w:rFonts w:asciiTheme="minorHAnsi" w:hAnsiTheme="minorHAnsi" w:cstheme="minorHAnsi"/>
        </w:rPr>
        <w:t>ოდენობა</w:t>
      </w:r>
      <w:r w:rsidRPr="0008411F">
        <w:rPr>
          <w:rFonts w:asciiTheme="minorHAnsi" w:hAnsiTheme="minorHAnsi" w:cstheme="minorHAnsi"/>
          <w:spacing w:val="-8"/>
        </w:rPr>
        <w:t xml:space="preserve"> </w:t>
      </w:r>
      <w:r w:rsidRPr="0008411F">
        <w:rPr>
          <w:rFonts w:asciiTheme="minorHAnsi" w:hAnsiTheme="minorHAnsi" w:cstheme="minorHAnsi"/>
        </w:rPr>
        <w:t xml:space="preserve">ლარებში. </w:t>
      </w:r>
    </w:p>
    <w:p w14:paraId="1BCD8A33" w14:textId="5606BB5C"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Z და D სიდიდეები უცვლელია</w:t>
      </w:r>
      <w:r w:rsidR="006A2980"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Pr="0008411F">
        <w:rPr>
          <w:rFonts w:asciiTheme="minorHAnsi" w:hAnsiTheme="minorHAnsi" w:cstheme="minorHAnsi"/>
        </w:rPr>
        <w:t>წლის 31 დეკემბრის ჩათვლით.</w:t>
      </w:r>
    </w:p>
    <w:p w14:paraId="373B8B8A" w14:textId="77777777" w:rsidR="006A2980" w:rsidRPr="0008411F" w:rsidRDefault="006A2980" w:rsidP="006A2980">
      <w:pPr>
        <w:pStyle w:val="BodyText"/>
        <w:rPr>
          <w:rFonts w:asciiTheme="minorHAnsi" w:hAnsiTheme="minorHAnsi" w:cstheme="minorHAnsi"/>
        </w:rPr>
      </w:pPr>
      <w:r w:rsidRPr="0008411F">
        <w:rPr>
          <w:rFonts w:asciiTheme="minorHAnsi" w:hAnsiTheme="minorHAnsi" w:cstheme="minorHAnsi"/>
          <w:lang w:val="ka-GE"/>
        </w:rPr>
        <w:t xml:space="preserve">4.3 </w:t>
      </w:r>
      <w:r w:rsidR="00895C24" w:rsidRPr="0008411F">
        <w:rPr>
          <w:rFonts w:asciiTheme="minorHAnsi" w:hAnsiTheme="minorHAnsi" w:cstheme="minorHAnsi"/>
        </w:rPr>
        <w:t>მიმწოდებელი ახორციელებს ყოველი მიმდინარე კალენდარული თვისათვის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 xml:space="preserve">1 ლიტრი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w:t>
      </w:r>
      <w:r w:rsidRPr="0008411F">
        <w:rPr>
          <w:rFonts w:asciiTheme="minorHAnsi" w:hAnsiTheme="minorHAnsi" w:cstheme="minorHAnsi"/>
          <w:lang w:val="ka-GE"/>
        </w:rPr>
        <w:t xml:space="preserve">მარკის საწვავის </w:t>
      </w:r>
      <w:r w:rsidR="00895C24" w:rsidRPr="0008411F">
        <w:rPr>
          <w:rFonts w:asciiTheme="minorHAnsi" w:hAnsiTheme="minorHAnsi" w:cstheme="minorHAnsi"/>
        </w:rPr>
        <w:t>ნომინალური ღირებულების განსაზღვრას თვის პირველივე სამუშაო დღეს (შემდგომში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ნომინალური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ღირებულება</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Cnom)</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შემდეგი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ფორმულის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მეშვეობით:</w:t>
      </w:r>
    </w:p>
    <w:p w14:paraId="0264EBC7" w14:textId="77777777" w:rsidR="00C91E8A" w:rsidRPr="0008411F" w:rsidRDefault="00C91E8A" w:rsidP="006A2980">
      <w:pPr>
        <w:pStyle w:val="BodyText"/>
        <w:rPr>
          <w:rFonts w:asciiTheme="minorHAnsi" w:hAnsiTheme="minorHAnsi" w:cstheme="minorHAnsi"/>
          <w:iCs/>
          <w:color w:val="000000"/>
          <w:sz w:val="20"/>
          <w:szCs w:val="20"/>
          <w:lang w:val="ka-GE" w:eastAsia="x-none"/>
        </w:rPr>
      </w:pPr>
    </w:p>
    <w:p w14:paraId="74B5DF12" w14:textId="77777777" w:rsidR="006A2980" w:rsidRPr="0008411F" w:rsidRDefault="006A2980" w:rsidP="006A2980">
      <w:pPr>
        <w:pStyle w:val="BodyText"/>
        <w:rPr>
          <w:rFonts w:asciiTheme="minorHAnsi" w:hAnsiTheme="minorHAnsi" w:cstheme="minorHAnsi"/>
        </w:rPr>
      </w:pPr>
      <w:r w:rsidRPr="0008411F">
        <w:rPr>
          <w:rFonts w:asciiTheme="minorHAnsi" w:hAnsiTheme="minorHAnsi" w:cstheme="minorHAnsi"/>
          <w:iCs/>
          <w:color w:val="000000"/>
          <w:sz w:val="20"/>
          <w:szCs w:val="20"/>
          <w:lang w:val="ka-GE" w:eastAsia="x-none"/>
        </w:rPr>
        <w:object w:dxaOrig="2980" w:dyaOrig="620" w14:anchorId="53B361F6">
          <v:shape id="_x0000_i1026" type="#_x0000_t75" style="width:151.45pt;height:28.55pt" o:ole="">
            <v:imagedata r:id="rId7" o:title=""/>
          </v:shape>
          <o:OLEObject Type="Embed" ProgID="Equation.DSMT4" ShapeID="_x0000_i1026" DrawAspect="Content" ObjectID="_1827678068" r:id="rId8"/>
        </w:object>
      </w:r>
    </w:p>
    <w:p w14:paraId="003BB513" w14:textId="77777777" w:rsidR="00F12699" w:rsidRPr="0008411F" w:rsidRDefault="00895C24" w:rsidP="006A2980">
      <w:pPr>
        <w:pStyle w:val="BodyText"/>
        <w:rPr>
          <w:rFonts w:asciiTheme="minorHAnsi" w:hAnsiTheme="minorHAnsi" w:cstheme="minorHAnsi"/>
        </w:rPr>
      </w:pPr>
      <w:r w:rsidRPr="0008411F">
        <w:rPr>
          <w:rFonts w:asciiTheme="minorHAnsi" w:hAnsiTheme="minorHAnsi" w:cstheme="minorHAnsi"/>
        </w:rPr>
        <w:t>სადაც, P და R წარმოადგენს მიმდინარეს წინა კალენდარული თვის შესაბამისი მონაცემების საშუალო</w:t>
      </w:r>
      <w:r w:rsidRPr="0008411F">
        <w:rPr>
          <w:rFonts w:asciiTheme="minorHAnsi" w:hAnsiTheme="minorHAnsi" w:cstheme="minorHAnsi"/>
          <w:spacing w:val="-1"/>
        </w:rPr>
        <w:t xml:space="preserve"> </w:t>
      </w:r>
      <w:r w:rsidRPr="0008411F">
        <w:rPr>
          <w:rFonts w:asciiTheme="minorHAnsi" w:hAnsiTheme="minorHAnsi" w:cstheme="minorHAnsi"/>
        </w:rPr>
        <w:t>არითმეტიკულ</w:t>
      </w:r>
      <w:r w:rsidRPr="0008411F">
        <w:rPr>
          <w:rFonts w:asciiTheme="minorHAnsi" w:hAnsiTheme="minorHAnsi" w:cstheme="minorHAnsi"/>
          <w:spacing w:val="-1"/>
        </w:rPr>
        <w:t xml:space="preserve"> </w:t>
      </w:r>
      <w:r w:rsidRPr="0008411F">
        <w:rPr>
          <w:rFonts w:asciiTheme="minorHAnsi" w:hAnsiTheme="minorHAnsi" w:cstheme="minorHAnsi"/>
        </w:rPr>
        <w:t>სიდიდეებს,</w:t>
      </w:r>
      <w:r w:rsidRPr="0008411F">
        <w:rPr>
          <w:rFonts w:asciiTheme="minorHAnsi" w:hAnsiTheme="minorHAnsi" w:cstheme="minorHAnsi"/>
          <w:spacing w:val="-1"/>
        </w:rPr>
        <w:t xml:space="preserve"> </w:t>
      </w:r>
      <w:r w:rsidRPr="0008411F">
        <w:rPr>
          <w:rFonts w:asciiTheme="minorHAnsi" w:hAnsiTheme="minorHAnsi" w:cstheme="minorHAnsi"/>
        </w:rPr>
        <w:t>A -</w:t>
      </w:r>
      <w:r w:rsidRPr="0008411F">
        <w:rPr>
          <w:rFonts w:asciiTheme="minorHAnsi" w:hAnsiTheme="minorHAnsi" w:cstheme="minorHAnsi"/>
          <w:spacing w:val="-1"/>
        </w:rPr>
        <w:t xml:space="preserve"> </w:t>
      </w:r>
      <w:r w:rsidRPr="0008411F">
        <w:rPr>
          <w:rFonts w:asciiTheme="minorHAnsi" w:hAnsiTheme="minorHAnsi" w:cstheme="minorHAnsi"/>
        </w:rPr>
        <w:t>მიმდინარე თვისთვის</w:t>
      </w:r>
      <w:r w:rsidRPr="0008411F">
        <w:rPr>
          <w:rFonts w:asciiTheme="minorHAnsi" w:hAnsiTheme="minorHAnsi" w:cstheme="minorHAnsi"/>
          <w:spacing w:val="-2"/>
        </w:rPr>
        <w:t xml:space="preserve"> </w:t>
      </w:r>
      <w:r w:rsidRPr="0008411F">
        <w:rPr>
          <w:rFonts w:asciiTheme="minorHAnsi" w:hAnsiTheme="minorHAnsi" w:cstheme="minorHAnsi"/>
        </w:rPr>
        <w:t>მოქმედ ერთ</w:t>
      </w:r>
      <w:r w:rsidRPr="0008411F">
        <w:rPr>
          <w:rFonts w:asciiTheme="minorHAnsi" w:hAnsiTheme="minorHAnsi" w:cstheme="minorHAnsi"/>
          <w:spacing w:val="-1"/>
        </w:rPr>
        <w:t xml:space="preserve"> </w:t>
      </w:r>
      <w:r w:rsidRPr="0008411F">
        <w:rPr>
          <w:rFonts w:asciiTheme="minorHAnsi" w:hAnsiTheme="minorHAnsi" w:cstheme="minorHAnsi"/>
        </w:rPr>
        <w:t>მეტრულ</w:t>
      </w:r>
      <w:r w:rsidRPr="0008411F">
        <w:rPr>
          <w:rFonts w:asciiTheme="minorHAnsi" w:hAnsiTheme="minorHAnsi" w:cstheme="minorHAnsi"/>
          <w:spacing w:val="-1"/>
        </w:rPr>
        <w:t xml:space="preserve"> </w:t>
      </w:r>
      <w:r w:rsidRPr="0008411F">
        <w:rPr>
          <w:rFonts w:asciiTheme="minorHAnsi" w:hAnsiTheme="minorHAnsi" w:cstheme="minorHAnsi"/>
        </w:rPr>
        <w:t xml:space="preserve">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w:t>
      </w:r>
      <w:r w:rsidRPr="0008411F">
        <w:rPr>
          <w:rFonts w:asciiTheme="minorHAnsi" w:hAnsiTheme="minorHAnsi" w:cstheme="minorHAnsi"/>
          <w:spacing w:val="-2"/>
        </w:rPr>
        <w:t>სიდიდეებს.</w:t>
      </w:r>
    </w:p>
    <w:p w14:paraId="0D9E43F1" w14:textId="77777777" w:rsidR="00F12699" w:rsidRPr="0008411F" w:rsidRDefault="006A2980" w:rsidP="00E62780">
      <w:pPr>
        <w:pStyle w:val="BodyText"/>
        <w:rPr>
          <w:rFonts w:asciiTheme="minorHAnsi" w:hAnsiTheme="minorHAnsi" w:cstheme="minorHAnsi"/>
        </w:rPr>
      </w:pPr>
      <w:r w:rsidRPr="0008411F">
        <w:rPr>
          <w:rFonts w:asciiTheme="minorHAnsi" w:hAnsiTheme="minorHAnsi" w:cstheme="minorHAnsi"/>
          <w:lang w:val="ka-GE"/>
        </w:rPr>
        <w:t xml:space="preserve">4.4 </w:t>
      </w:r>
      <w:r w:rsidR="00895C24" w:rsidRPr="0008411F">
        <w:rPr>
          <w:rFonts w:asciiTheme="minorHAnsi" w:hAnsiTheme="minorHAnsi" w:cstheme="minorHAnsi"/>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ეროვნული</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ვალუტის</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ოფიციალური</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გაცვლით</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კურსზე</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(R)</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ან/და</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ერთ</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0BA12436" w14:textId="2DBADB1F" w:rsidR="00F12699" w:rsidRPr="0008411F" w:rsidRDefault="006A2980" w:rsidP="00E62780">
      <w:pPr>
        <w:pStyle w:val="BodyText"/>
        <w:rPr>
          <w:rFonts w:asciiTheme="minorHAnsi" w:hAnsiTheme="minorHAnsi" w:cstheme="minorHAnsi"/>
        </w:rPr>
      </w:pPr>
      <w:r w:rsidRPr="0008411F">
        <w:rPr>
          <w:rFonts w:asciiTheme="minorHAnsi" w:hAnsiTheme="minorHAnsi" w:cstheme="minorHAnsi"/>
          <w:lang w:val="ka-GE"/>
        </w:rPr>
        <w:t xml:space="preserve">4.5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 xml:space="preserve">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საბოლოო ფასის (Cbid) ტოლი სიდიდით. </w:t>
      </w:r>
      <w:proofErr w:type="gramStart"/>
      <w:r w:rsidR="00895C24" w:rsidRPr="0008411F">
        <w:rPr>
          <w:rFonts w:asciiTheme="minorHAnsi" w:hAnsiTheme="minorHAnsi" w:cstheme="minorHAnsi"/>
        </w:rPr>
        <w:t>ყოველი</w:t>
      </w:r>
      <w:proofErr w:type="gramEnd"/>
      <w:r w:rsidR="00895C24" w:rsidRPr="0008411F">
        <w:rPr>
          <w:rFonts w:asciiTheme="minorHAnsi" w:hAnsiTheme="minorHAnsi" w:cstheme="minorHAnsi"/>
        </w:rPr>
        <w:t xml:space="preserve"> მომდევნო თვის სახელშეკრულებო ფასი კი გამოითვლება 1 ლიტრი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ნომინალურ ღირებულებაზე დაყრდნობით, შემდეგი პრინციპის </w:t>
      </w:r>
      <w:r w:rsidR="00895C24" w:rsidRPr="0008411F">
        <w:rPr>
          <w:rFonts w:asciiTheme="minorHAnsi" w:hAnsiTheme="minorHAnsi" w:cstheme="minorHAnsi"/>
          <w:spacing w:val="-2"/>
        </w:rPr>
        <w:t>გათვალისწინებით:</w:t>
      </w:r>
    </w:p>
    <w:p w14:paraId="3FF6DB2E"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6A2980" w:rsidRPr="0008411F">
        <w:rPr>
          <w:rFonts w:asciiTheme="minorHAnsi" w:hAnsiTheme="minorHAnsi" w:cstheme="minorHAnsi"/>
          <w:lang w:val="ka-GE"/>
        </w:rPr>
        <w:t>„</w:t>
      </w:r>
      <w:r w:rsidRPr="0008411F">
        <w:rPr>
          <w:rFonts w:asciiTheme="minorHAnsi" w:hAnsiTheme="minorHAnsi" w:cstheme="minorHAnsi"/>
        </w:rPr>
        <w:t>ევროდიზელის</w:t>
      </w:r>
      <w:r w:rsidR="006A2980" w:rsidRPr="0008411F">
        <w:rPr>
          <w:rFonts w:asciiTheme="minorHAnsi" w:hAnsiTheme="minorHAnsi" w:cstheme="minorHAnsi"/>
          <w:lang w:val="ka-GE"/>
        </w:rPr>
        <w:t>“</w:t>
      </w:r>
      <w:r w:rsidRPr="0008411F">
        <w:rPr>
          <w:rFonts w:asciiTheme="minorHAnsi" w:hAnsiTheme="minorHAnsi" w:cstheme="minorHAnsi"/>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6A2980" w:rsidRPr="0008411F">
        <w:rPr>
          <w:rFonts w:asciiTheme="minorHAnsi" w:hAnsiTheme="minorHAnsi" w:cstheme="minorHAnsi"/>
          <w:lang w:val="ka-GE"/>
        </w:rPr>
        <w:t>„</w:t>
      </w:r>
      <w:r w:rsidRPr="0008411F">
        <w:rPr>
          <w:rFonts w:asciiTheme="minorHAnsi" w:hAnsiTheme="minorHAnsi" w:cstheme="minorHAnsi"/>
        </w:rPr>
        <w:t>ევროდიზელის</w:t>
      </w:r>
      <w:r w:rsidR="006A2980" w:rsidRPr="0008411F">
        <w:rPr>
          <w:rFonts w:asciiTheme="minorHAnsi" w:hAnsiTheme="minorHAnsi" w:cstheme="minorHAnsi"/>
          <w:lang w:val="ka-GE"/>
        </w:rPr>
        <w:t>“</w:t>
      </w:r>
      <w:r w:rsidRPr="0008411F">
        <w:rPr>
          <w:rFonts w:asciiTheme="minorHAnsi" w:hAnsiTheme="minorHAnsi" w:cstheme="minorHAnsi"/>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w:t>
      </w:r>
      <w:r w:rsidRPr="0008411F">
        <w:rPr>
          <w:rFonts w:asciiTheme="minorHAnsi" w:hAnsiTheme="minorHAnsi" w:cstheme="minorHAnsi"/>
          <w:spacing w:val="-6"/>
        </w:rPr>
        <w:t xml:space="preserve"> </w:t>
      </w:r>
      <w:r w:rsidRPr="0008411F">
        <w:rPr>
          <w:rFonts w:asciiTheme="minorHAnsi" w:hAnsiTheme="minorHAnsi" w:cstheme="minorHAnsi"/>
        </w:rPr>
        <w:t>გაანგარიშებული</w:t>
      </w:r>
      <w:r w:rsidRPr="0008411F">
        <w:rPr>
          <w:rFonts w:asciiTheme="minorHAnsi" w:hAnsiTheme="minorHAnsi" w:cstheme="minorHAnsi"/>
          <w:spacing w:val="-7"/>
        </w:rPr>
        <w:t xml:space="preserve"> </w:t>
      </w:r>
      <w:r w:rsidRPr="0008411F">
        <w:rPr>
          <w:rFonts w:asciiTheme="minorHAnsi" w:hAnsiTheme="minorHAnsi" w:cstheme="minorHAnsi"/>
        </w:rPr>
        <w:t>1</w:t>
      </w:r>
      <w:r w:rsidRPr="0008411F">
        <w:rPr>
          <w:rFonts w:asciiTheme="minorHAnsi" w:hAnsiTheme="minorHAnsi" w:cstheme="minorHAnsi"/>
          <w:spacing w:val="-9"/>
        </w:rPr>
        <w:t xml:space="preserve"> </w:t>
      </w:r>
      <w:r w:rsidRPr="0008411F">
        <w:rPr>
          <w:rFonts w:asciiTheme="minorHAnsi" w:hAnsiTheme="minorHAnsi" w:cstheme="minorHAnsi"/>
        </w:rPr>
        <w:t>ლიტრი</w:t>
      </w:r>
      <w:r w:rsidRPr="0008411F">
        <w:rPr>
          <w:rFonts w:asciiTheme="minorHAnsi" w:hAnsiTheme="minorHAnsi" w:cstheme="minorHAnsi"/>
          <w:spacing w:val="-9"/>
        </w:rPr>
        <w:t xml:space="preserve"> </w:t>
      </w:r>
      <w:r w:rsidR="006A2980" w:rsidRPr="0008411F">
        <w:rPr>
          <w:rFonts w:asciiTheme="minorHAnsi" w:hAnsiTheme="minorHAnsi" w:cstheme="minorHAnsi"/>
          <w:spacing w:val="-9"/>
          <w:lang w:val="ka-GE"/>
        </w:rPr>
        <w:t>„</w:t>
      </w:r>
      <w:r w:rsidRPr="0008411F">
        <w:rPr>
          <w:rFonts w:asciiTheme="minorHAnsi" w:hAnsiTheme="minorHAnsi" w:cstheme="minorHAnsi"/>
        </w:rPr>
        <w:t>ევროდიზელის</w:t>
      </w:r>
      <w:r w:rsidR="006A2980" w:rsidRPr="0008411F">
        <w:rPr>
          <w:rFonts w:asciiTheme="minorHAnsi" w:hAnsiTheme="minorHAnsi" w:cstheme="minorHAnsi"/>
          <w:lang w:val="ka-GE"/>
        </w:rPr>
        <w:t>“</w:t>
      </w:r>
      <w:r w:rsidRPr="0008411F">
        <w:rPr>
          <w:rFonts w:asciiTheme="minorHAnsi" w:hAnsiTheme="minorHAnsi" w:cstheme="minorHAnsi"/>
          <w:spacing w:val="-10"/>
        </w:rPr>
        <w:t xml:space="preserve"> </w:t>
      </w:r>
      <w:r w:rsidRPr="0008411F">
        <w:rPr>
          <w:rFonts w:asciiTheme="minorHAnsi" w:hAnsiTheme="minorHAnsi" w:cstheme="minorHAnsi"/>
        </w:rPr>
        <w:t>ნომინალური</w:t>
      </w:r>
      <w:r w:rsidRPr="0008411F">
        <w:rPr>
          <w:rFonts w:asciiTheme="minorHAnsi" w:hAnsiTheme="minorHAnsi" w:cstheme="minorHAnsi"/>
          <w:spacing w:val="-10"/>
        </w:rPr>
        <w:t xml:space="preserve"> </w:t>
      </w:r>
      <w:r w:rsidRPr="0008411F">
        <w:rPr>
          <w:rFonts w:asciiTheme="minorHAnsi" w:hAnsiTheme="minorHAnsi" w:cstheme="minorHAnsi"/>
        </w:rPr>
        <w:t>ღირებულების</w:t>
      </w:r>
      <w:r w:rsidRPr="0008411F">
        <w:rPr>
          <w:rFonts w:asciiTheme="minorHAnsi" w:hAnsiTheme="minorHAnsi" w:cstheme="minorHAnsi"/>
          <w:spacing w:val="-8"/>
        </w:rPr>
        <w:t xml:space="preserve"> </w:t>
      </w:r>
      <w:r w:rsidRPr="0008411F">
        <w:rPr>
          <w:rFonts w:asciiTheme="minorHAnsi" w:hAnsiTheme="minorHAnsi" w:cstheme="minorHAnsi"/>
        </w:rPr>
        <w:t>(Cnom)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14:paraId="7C433C25" w14:textId="77193172"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6A2980" w:rsidRPr="0008411F">
        <w:rPr>
          <w:rFonts w:asciiTheme="minorHAnsi" w:hAnsiTheme="minorHAnsi" w:cstheme="minorHAnsi"/>
          <w:lang w:val="ka-GE"/>
        </w:rPr>
        <w:t>„</w:t>
      </w:r>
      <w:r w:rsidRPr="0008411F">
        <w:rPr>
          <w:rFonts w:asciiTheme="minorHAnsi" w:hAnsiTheme="minorHAnsi" w:cstheme="minorHAnsi"/>
        </w:rPr>
        <w:t>ევროდიზელის</w:t>
      </w:r>
      <w:r w:rsidR="006A2980" w:rsidRPr="0008411F">
        <w:rPr>
          <w:rFonts w:asciiTheme="minorHAnsi" w:hAnsiTheme="minorHAnsi" w:cstheme="minorHAnsi"/>
          <w:lang w:val="ka-GE"/>
        </w:rPr>
        <w:t>“</w:t>
      </w:r>
      <w:r w:rsidRPr="0008411F">
        <w:rPr>
          <w:rFonts w:asciiTheme="minorHAnsi" w:hAnsiTheme="minorHAnsi" w:cstheme="minorHAnsi"/>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w:t>
      </w:r>
      <w:r w:rsidRPr="0008411F">
        <w:rPr>
          <w:rFonts w:asciiTheme="minorHAnsi" w:hAnsiTheme="minorHAnsi" w:cstheme="minorHAnsi"/>
          <w:spacing w:val="-1"/>
        </w:rPr>
        <w:t xml:space="preserve"> </w:t>
      </w:r>
      <w:r w:rsidRPr="0008411F">
        <w:rPr>
          <w:rFonts w:asciiTheme="minorHAnsi" w:hAnsiTheme="minorHAnsi" w:cstheme="minorHAnsi"/>
        </w:rPr>
        <w:t>C1 უნდა იყოს მიმწოდებლის საცალო რეალიზაციის ქსელში</w:t>
      </w:r>
      <w:r w:rsidRPr="0008411F">
        <w:rPr>
          <w:rFonts w:asciiTheme="minorHAnsi" w:hAnsiTheme="minorHAnsi" w:cstheme="minorHAnsi"/>
          <w:spacing w:val="-1"/>
        </w:rPr>
        <w:t xml:space="preserve"> </w:t>
      </w:r>
      <w:r w:rsidRPr="0008411F">
        <w:rPr>
          <w:rFonts w:asciiTheme="minorHAnsi" w:hAnsiTheme="minorHAnsi" w:cstheme="minorHAnsi"/>
        </w:rPr>
        <w:t xml:space="preserve">ერთი ლიტრი </w:t>
      </w:r>
      <w:r w:rsidR="006A2980" w:rsidRPr="0008411F">
        <w:rPr>
          <w:rFonts w:asciiTheme="minorHAnsi" w:hAnsiTheme="minorHAnsi" w:cstheme="minorHAnsi"/>
          <w:lang w:val="ka-GE"/>
        </w:rPr>
        <w:t>„</w:t>
      </w:r>
      <w:r w:rsidRPr="0008411F">
        <w:rPr>
          <w:rFonts w:asciiTheme="minorHAnsi" w:hAnsiTheme="minorHAnsi" w:cstheme="minorHAnsi"/>
        </w:rPr>
        <w:t>ევროდიზელის</w:t>
      </w:r>
      <w:r w:rsidR="006A2980" w:rsidRPr="0008411F">
        <w:rPr>
          <w:rFonts w:asciiTheme="minorHAnsi" w:hAnsiTheme="minorHAnsi" w:cstheme="minorHAnsi"/>
          <w:lang w:val="ka-GE"/>
        </w:rPr>
        <w:t>“</w:t>
      </w:r>
      <w:r w:rsidRPr="0008411F">
        <w:rPr>
          <w:rFonts w:asciiTheme="minorHAnsi" w:hAnsiTheme="minorHAnsi" w:cstheme="minorHAnsi"/>
          <w:spacing w:val="-8"/>
        </w:rPr>
        <w:t xml:space="preserve"> </w:t>
      </w:r>
      <w:r w:rsidRPr="0008411F">
        <w:rPr>
          <w:rFonts w:asciiTheme="minorHAnsi" w:hAnsiTheme="minorHAnsi" w:cstheme="minorHAnsi"/>
        </w:rPr>
        <w:t>საანგარიშო</w:t>
      </w:r>
      <w:r w:rsidRPr="0008411F">
        <w:rPr>
          <w:rFonts w:asciiTheme="minorHAnsi" w:hAnsiTheme="minorHAnsi" w:cstheme="minorHAnsi"/>
          <w:spacing w:val="-6"/>
        </w:rPr>
        <w:t xml:space="preserve"> </w:t>
      </w:r>
      <w:r w:rsidRPr="0008411F">
        <w:rPr>
          <w:rFonts w:asciiTheme="minorHAnsi" w:hAnsiTheme="minorHAnsi" w:cstheme="minorHAnsi"/>
        </w:rPr>
        <w:t>თვის</w:t>
      </w:r>
      <w:r w:rsidRPr="0008411F">
        <w:rPr>
          <w:rFonts w:asciiTheme="minorHAnsi" w:hAnsiTheme="minorHAnsi" w:cstheme="minorHAnsi"/>
          <w:spacing w:val="-8"/>
        </w:rPr>
        <w:t xml:space="preserve"> </w:t>
      </w:r>
      <w:r w:rsidRPr="0008411F">
        <w:rPr>
          <w:rFonts w:asciiTheme="minorHAnsi" w:hAnsiTheme="minorHAnsi" w:cstheme="minorHAnsi"/>
        </w:rPr>
        <w:t>საშუალო</w:t>
      </w:r>
      <w:r w:rsidRPr="0008411F">
        <w:rPr>
          <w:rFonts w:asciiTheme="minorHAnsi" w:hAnsiTheme="minorHAnsi" w:cstheme="minorHAnsi"/>
          <w:spacing w:val="-6"/>
        </w:rPr>
        <w:t xml:space="preserve"> </w:t>
      </w:r>
      <w:r w:rsidRPr="0008411F">
        <w:rPr>
          <w:rFonts w:asciiTheme="minorHAnsi" w:hAnsiTheme="minorHAnsi" w:cstheme="minorHAnsi"/>
        </w:rPr>
        <w:t>არითმეტიკულ</w:t>
      </w:r>
      <w:r w:rsidRPr="0008411F">
        <w:rPr>
          <w:rFonts w:asciiTheme="minorHAnsi" w:hAnsiTheme="minorHAnsi" w:cstheme="minorHAnsi"/>
          <w:spacing w:val="-6"/>
        </w:rPr>
        <w:t xml:space="preserve"> </w:t>
      </w:r>
      <w:r w:rsidRPr="0008411F">
        <w:rPr>
          <w:rFonts w:asciiTheme="minorHAnsi" w:hAnsiTheme="minorHAnsi" w:cstheme="minorHAnsi"/>
        </w:rPr>
        <w:t>ოდენობაზე</w:t>
      </w:r>
      <w:r w:rsidRPr="0008411F">
        <w:rPr>
          <w:rFonts w:asciiTheme="minorHAnsi" w:hAnsiTheme="minorHAnsi" w:cstheme="minorHAnsi"/>
          <w:spacing w:val="-8"/>
        </w:rPr>
        <w:t xml:space="preserve"> </w:t>
      </w:r>
      <w:r w:rsidRPr="0008411F">
        <w:rPr>
          <w:rFonts w:asciiTheme="minorHAnsi" w:hAnsiTheme="minorHAnsi" w:cstheme="minorHAnsi"/>
        </w:rPr>
        <w:t>მინიმუმ</w:t>
      </w:r>
      <w:r w:rsidRPr="0008411F">
        <w:rPr>
          <w:rFonts w:asciiTheme="minorHAnsi" w:hAnsiTheme="minorHAnsi" w:cstheme="minorHAnsi"/>
          <w:spacing w:val="-7"/>
        </w:rPr>
        <w:t xml:space="preserve"> </w:t>
      </w:r>
      <w:r w:rsidRPr="0008411F">
        <w:rPr>
          <w:rFonts w:asciiTheme="minorHAnsi" w:hAnsiTheme="minorHAnsi" w:cstheme="minorHAnsi"/>
        </w:rPr>
        <w:t>10</w:t>
      </w:r>
      <w:r w:rsidRPr="0008411F">
        <w:rPr>
          <w:rFonts w:asciiTheme="minorHAnsi" w:hAnsiTheme="minorHAnsi" w:cstheme="minorHAnsi"/>
          <w:spacing w:val="-7"/>
        </w:rPr>
        <w:t xml:space="preserve"> </w:t>
      </w:r>
      <w:r w:rsidRPr="0008411F">
        <w:rPr>
          <w:rFonts w:asciiTheme="minorHAnsi" w:hAnsiTheme="minorHAnsi" w:cstheme="minorHAnsi"/>
        </w:rPr>
        <w:t>თეთრით</w:t>
      </w:r>
      <w:r w:rsidR="006A2980" w:rsidRPr="0008411F">
        <w:rPr>
          <w:rFonts w:asciiTheme="minorHAnsi" w:hAnsiTheme="minorHAnsi" w:cstheme="minorHAnsi"/>
          <w:lang w:val="ka-GE"/>
        </w:rPr>
        <w:t xml:space="preserve"> </w:t>
      </w:r>
      <w:r w:rsidRPr="0008411F">
        <w:rPr>
          <w:rFonts w:asciiTheme="minorHAnsi" w:hAnsiTheme="minorHAnsi" w:cstheme="minorHAnsi"/>
        </w:rPr>
        <w:t>(0,10</w:t>
      </w:r>
      <w:r w:rsidRPr="0008411F">
        <w:rPr>
          <w:rFonts w:asciiTheme="minorHAnsi" w:hAnsiTheme="minorHAnsi" w:cstheme="minorHAnsi"/>
          <w:spacing w:val="-4"/>
        </w:rPr>
        <w:t xml:space="preserve"> </w:t>
      </w:r>
      <w:r w:rsidRPr="0008411F">
        <w:rPr>
          <w:rFonts w:asciiTheme="minorHAnsi" w:hAnsiTheme="minorHAnsi" w:cstheme="minorHAnsi"/>
        </w:rPr>
        <w:t>ლარით)</w:t>
      </w:r>
      <w:r w:rsidRPr="0008411F">
        <w:rPr>
          <w:rFonts w:asciiTheme="minorHAnsi" w:hAnsiTheme="minorHAnsi" w:cstheme="minorHAnsi"/>
          <w:spacing w:val="-6"/>
        </w:rPr>
        <w:t xml:space="preserve"> </w:t>
      </w:r>
      <w:r w:rsidRPr="0008411F">
        <w:rPr>
          <w:rFonts w:asciiTheme="minorHAnsi" w:hAnsiTheme="minorHAnsi" w:cstheme="minorHAnsi"/>
        </w:rPr>
        <w:t>ნაკლები,</w:t>
      </w:r>
      <w:r w:rsidRPr="0008411F">
        <w:rPr>
          <w:rFonts w:asciiTheme="minorHAnsi" w:hAnsiTheme="minorHAnsi" w:cstheme="minorHAnsi"/>
          <w:spacing w:val="-6"/>
        </w:rPr>
        <w:t xml:space="preserve"> </w:t>
      </w:r>
      <w:r w:rsidRPr="0008411F">
        <w:rPr>
          <w:rFonts w:asciiTheme="minorHAnsi" w:hAnsiTheme="minorHAnsi" w:cstheme="minorHAnsi"/>
        </w:rPr>
        <w:t>ხოლო</w:t>
      </w:r>
      <w:r w:rsidRPr="0008411F">
        <w:rPr>
          <w:rFonts w:asciiTheme="minorHAnsi" w:hAnsiTheme="minorHAnsi" w:cstheme="minorHAnsi"/>
          <w:spacing w:val="-6"/>
        </w:rPr>
        <w:t xml:space="preserve"> </w:t>
      </w:r>
      <w:r w:rsidRPr="0008411F">
        <w:rPr>
          <w:rFonts w:asciiTheme="minorHAnsi" w:hAnsiTheme="minorHAnsi" w:cstheme="minorHAnsi"/>
        </w:rPr>
        <w:t>თუ</w:t>
      </w:r>
      <w:r w:rsidRPr="0008411F">
        <w:rPr>
          <w:rFonts w:asciiTheme="minorHAnsi" w:hAnsiTheme="minorHAnsi" w:cstheme="minorHAnsi"/>
          <w:spacing w:val="-3"/>
        </w:rPr>
        <w:t xml:space="preserve"> </w:t>
      </w:r>
      <w:r w:rsidRPr="0008411F">
        <w:rPr>
          <w:rFonts w:asciiTheme="minorHAnsi" w:hAnsiTheme="minorHAnsi" w:cstheme="minorHAnsi"/>
        </w:rPr>
        <w:t>15%–ზე</w:t>
      </w:r>
      <w:r w:rsidRPr="0008411F">
        <w:rPr>
          <w:rFonts w:asciiTheme="minorHAnsi" w:hAnsiTheme="minorHAnsi" w:cstheme="minorHAnsi"/>
          <w:spacing w:val="-5"/>
        </w:rPr>
        <w:t xml:space="preserve"> </w:t>
      </w:r>
      <w:r w:rsidRPr="0008411F">
        <w:rPr>
          <w:rFonts w:asciiTheme="minorHAnsi" w:hAnsiTheme="minorHAnsi" w:cstheme="minorHAnsi"/>
        </w:rPr>
        <w:t>მეტით</w:t>
      </w:r>
      <w:r w:rsidRPr="0008411F">
        <w:rPr>
          <w:rFonts w:asciiTheme="minorHAnsi" w:hAnsiTheme="minorHAnsi" w:cstheme="minorHAnsi"/>
          <w:spacing w:val="-3"/>
        </w:rPr>
        <w:t xml:space="preserve"> </w:t>
      </w:r>
      <w:r w:rsidRPr="0008411F">
        <w:rPr>
          <w:rFonts w:asciiTheme="minorHAnsi" w:hAnsiTheme="minorHAnsi" w:cstheme="minorHAnsi"/>
        </w:rPr>
        <w:t>შემცირებულია</w:t>
      </w:r>
      <w:r w:rsidRPr="0008411F">
        <w:rPr>
          <w:rFonts w:asciiTheme="minorHAnsi" w:hAnsiTheme="minorHAnsi" w:cstheme="minorHAnsi"/>
          <w:spacing w:val="-9"/>
        </w:rPr>
        <w:t xml:space="preserve"> </w:t>
      </w:r>
      <w:r w:rsidRPr="0008411F">
        <w:rPr>
          <w:rFonts w:asciiTheme="minorHAnsi" w:hAnsiTheme="minorHAnsi" w:cstheme="minorHAnsi"/>
        </w:rPr>
        <w:t>–</w:t>
      </w:r>
      <w:r w:rsidRPr="0008411F">
        <w:rPr>
          <w:rFonts w:asciiTheme="minorHAnsi" w:hAnsiTheme="minorHAnsi" w:cstheme="minorHAnsi"/>
          <w:spacing w:val="-1"/>
        </w:rPr>
        <w:t xml:space="preserve"> </w:t>
      </w:r>
      <w:r w:rsidRPr="0008411F">
        <w:rPr>
          <w:rFonts w:asciiTheme="minorHAnsi" w:hAnsiTheme="minorHAnsi" w:cstheme="minorHAnsi"/>
        </w:rPr>
        <w:t>მინიმუმ</w:t>
      </w:r>
      <w:r w:rsidRPr="0008411F">
        <w:rPr>
          <w:rFonts w:asciiTheme="minorHAnsi" w:hAnsiTheme="minorHAnsi" w:cstheme="minorHAnsi"/>
          <w:spacing w:val="-4"/>
        </w:rPr>
        <w:t xml:space="preserve"> </w:t>
      </w:r>
      <w:r w:rsidRPr="0008411F">
        <w:rPr>
          <w:rFonts w:asciiTheme="minorHAnsi" w:hAnsiTheme="minorHAnsi" w:cstheme="minorHAnsi"/>
        </w:rPr>
        <w:t>5</w:t>
      </w:r>
      <w:r w:rsidRPr="0008411F">
        <w:rPr>
          <w:rFonts w:asciiTheme="minorHAnsi" w:hAnsiTheme="minorHAnsi" w:cstheme="minorHAnsi"/>
          <w:spacing w:val="-4"/>
        </w:rPr>
        <w:t xml:space="preserve"> </w:t>
      </w:r>
      <w:r w:rsidRPr="0008411F">
        <w:rPr>
          <w:rFonts w:asciiTheme="minorHAnsi" w:hAnsiTheme="minorHAnsi" w:cstheme="minorHAnsi"/>
        </w:rPr>
        <w:t>თეთრით</w:t>
      </w:r>
      <w:r w:rsidRPr="0008411F">
        <w:rPr>
          <w:rFonts w:asciiTheme="minorHAnsi" w:hAnsiTheme="minorHAnsi" w:cstheme="minorHAnsi"/>
          <w:spacing w:val="-8"/>
        </w:rPr>
        <w:t xml:space="preserve"> </w:t>
      </w:r>
      <w:r w:rsidRPr="0008411F">
        <w:rPr>
          <w:rFonts w:asciiTheme="minorHAnsi" w:hAnsiTheme="minorHAnsi" w:cstheme="minorHAnsi"/>
        </w:rPr>
        <w:t>(0,05 ლარით) ნაკლები.</w:t>
      </w:r>
    </w:p>
    <w:p w14:paraId="1C8AE996" w14:textId="316CAE7E" w:rsidR="00A44294" w:rsidRPr="0008411F" w:rsidRDefault="00A44294" w:rsidP="00E62780">
      <w:pPr>
        <w:pStyle w:val="BodyText"/>
        <w:rPr>
          <w:rFonts w:asciiTheme="minorHAnsi" w:hAnsiTheme="minorHAnsi" w:cstheme="minorHAnsi"/>
        </w:rPr>
      </w:pPr>
      <w:r w:rsidRPr="0008411F">
        <w:rPr>
          <w:rFonts w:asciiTheme="minorHAnsi" w:hAnsiTheme="minorHAnsi" w:cstheme="minorHAnsi"/>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 მეტით შემცირებულია – მინიმუმ 5 თეთრით (0,05 ლარით) ნაკლები.</w:t>
      </w:r>
    </w:p>
    <w:p w14:paraId="3A6751F3" w14:textId="77777777" w:rsidR="00F12699" w:rsidRPr="0008411F" w:rsidRDefault="006A2980" w:rsidP="00E62780">
      <w:pPr>
        <w:pStyle w:val="BodyText"/>
        <w:rPr>
          <w:rFonts w:asciiTheme="minorHAnsi" w:hAnsiTheme="minorHAnsi" w:cstheme="minorHAnsi"/>
        </w:rPr>
      </w:pPr>
      <w:r w:rsidRPr="0008411F">
        <w:rPr>
          <w:rFonts w:asciiTheme="minorHAnsi" w:hAnsiTheme="minorHAnsi" w:cstheme="minorHAnsi"/>
          <w:lang w:val="ka-GE"/>
        </w:rPr>
        <w:t xml:space="preserve">4.6 </w:t>
      </w:r>
      <w:r w:rsidR="00895C24" w:rsidRPr="0008411F">
        <w:rPr>
          <w:rFonts w:asciiTheme="minorHAnsi" w:hAnsiTheme="minorHAnsi" w:cstheme="minorHAnsi"/>
        </w:rPr>
        <w:t>მიმწოდებელი</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ვალდებულია</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ყოველი</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თვის პირველ</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სამუშაო</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დღეს სატენდერო</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კომისიას წარუდგინოს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დოკუმენტაციის,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დანართი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N1-ის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მე-2</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პუნქტით</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განსაზღვრული</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 xml:space="preserve">A, P და R საფუძველზე გამოთვლილი 1 ლიტრი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28BFB085" w14:textId="77777777" w:rsidR="00F12699" w:rsidRPr="0008411F" w:rsidRDefault="006A2980" w:rsidP="00E62780">
      <w:pPr>
        <w:pStyle w:val="BodyText"/>
        <w:rPr>
          <w:rFonts w:asciiTheme="minorHAnsi" w:hAnsiTheme="minorHAnsi" w:cstheme="minorHAnsi"/>
        </w:rPr>
      </w:pPr>
      <w:r w:rsidRPr="0008411F">
        <w:rPr>
          <w:rFonts w:asciiTheme="minorHAnsi" w:hAnsiTheme="minorHAnsi" w:cstheme="minorHAnsi"/>
          <w:lang w:val="ka-GE"/>
        </w:rPr>
        <w:t xml:space="preserve">4.7 </w:t>
      </w:r>
      <w:r w:rsidR="00895C24" w:rsidRPr="0008411F">
        <w:rPr>
          <w:rFonts w:asciiTheme="minorHAnsi" w:hAnsiTheme="minorHAnsi" w:cstheme="minorHAnsi"/>
        </w:rPr>
        <w:t xml:space="preserve">საანგარიშსწორებო ფასის დადგენისას გათვალისწინებულ უნდა იქნეს შემდეგი გარემოება: </w:t>
      </w:r>
      <w:r w:rsidR="00773F58"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00773F58" w:rsidRPr="0008411F">
        <w:rPr>
          <w:rFonts w:asciiTheme="minorHAnsi" w:hAnsiTheme="minorHAnsi" w:cstheme="minorHAnsi"/>
          <w:lang w:val="ka-GE"/>
        </w:rPr>
        <w:t>“</w:t>
      </w:r>
      <w:r w:rsidR="00895C24" w:rsidRPr="0008411F">
        <w:rPr>
          <w:rFonts w:asciiTheme="minorHAnsi" w:hAnsiTheme="minorHAnsi" w:cstheme="minorHAnsi"/>
        </w:rPr>
        <w:t xml:space="preserve"> შესყიდვისას, მიმწოდებელი შემსყიდველ ორგანიზაციას წარუდგენს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 xml:space="preserve">(ელექტროულად გამოუწერს) თითოეულ ჯერზე გასატანი </w:t>
      </w:r>
      <w:r w:rsidR="00773F58"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00773F58" w:rsidRPr="0008411F">
        <w:rPr>
          <w:rFonts w:asciiTheme="minorHAnsi" w:hAnsiTheme="minorHAnsi" w:cstheme="minorHAnsi"/>
          <w:lang w:val="ka-GE"/>
        </w:rPr>
        <w:t>“</w:t>
      </w:r>
      <w:r w:rsidR="00895C24" w:rsidRPr="0008411F">
        <w:rPr>
          <w:rFonts w:asciiTheme="minorHAnsi" w:hAnsiTheme="minorHAnsi" w:cstheme="minorHAnsi"/>
        </w:rPr>
        <w:t xml:space="preserve"> მარკის საწვავის გამოწერილ ელექტრონულ ნავთობპროდუქტების </w:t>
      </w:r>
      <w:r w:rsidR="00773F58" w:rsidRPr="0008411F">
        <w:rPr>
          <w:rFonts w:asciiTheme="minorHAnsi" w:hAnsiTheme="minorHAnsi" w:cstheme="minorHAnsi"/>
        </w:rPr>
        <w:t>საგადასახად</w:t>
      </w:r>
      <w:r w:rsidR="00895C24" w:rsidRPr="0008411F">
        <w:rPr>
          <w:rFonts w:asciiTheme="minorHAnsi" w:hAnsiTheme="minorHAnsi" w:cstheme="minorHAnsi"/>
        </w:rPr>
        <w:t>ო ანგარიშ- ფაქტურას, საწვავის გატანის დღეს.</w:t>
      </w:r>
    </w:p>
    <w:p w14:paraId="5CE39E9A" w14:textId="77777777" w:rsidR="00F12699" w:rsidRPr="0008411F" w:rsidRDefault="00773F58" w:rsidP="00E62780">
      <w:pPr>
        <w:pStyle w:val="BodyText"/>
        <w:rPr>
          <w:rFonts w:asciiTheme="minorHAnsi" w:hAnsiTheme="minorHAnsi" w:cstheme="minorHAnsi"/>
        </w:rPr>
      </w:pPr>
      <w:r w:rsidRPr="0008411F">
        <w:rPr>
          <w:rFonts w:asciiTheme="minorHAnsi" w:hAnsiTheme="minorHAnsi" w:cstheme="minorHAnsi"/>
          <w:lang w:val="ka-GE"/>
        </w:rPr>
        <w:t xml:space="preserve">4.8 </w:t>
      </w:r>
      <w:r w:rsidR="00895C24" w:rsidRPr="0008411F">
        <w:rPr>
          <w:rFonts w:asciiTheme="minorHAnsi" w:hAnsiTheme="minorHAnsi" w:cstheme="minorHAnsi"/>
        </w:rPr>
        <w:t>საანგარიშსწორებო ფასი გამოითვლება ნომინალურ ღირებულებაზე დაყრდნობით განსაზღვრული</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საანგარიშსწორებო</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ფასის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მიხედვით,</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რომელიც</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უნდა</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იყოს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საწვავის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2348744E"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მაგალითი: თუ (CR)-0.15≥C1, საანგარიშსწორებო ფასი უდრის თვის დასაწყისში დადგენილ სახელშეკრულებო ფასს (C1), ხოლო თუ (CR)-0.15</w:t>
      </w:r>
    </w:p>
    <w:p w14:paraId="2DA29F91" w14:textId="0634B738" w:rsidR="00F12699" w:rsidRPr="0008411F" w:rsidRDefault="002426DD" w:rsidP="00E62780">
      <w:pPr>
        <w:pStyle w:val="BodyText"/>
        <w:rPr>
          <w:rFonts w:asciiTheme="minorHAnsi" w:hAnsiTheme="minorHAnsi" w:cstheme="minorHAnsi"/>
        </w:rPr>
      </w:pPr>
      <w:r w:rsidRPr="0008411F">
        <w:rPr>
          <w:rFonts w:asciiTheme="minorHAnsi" w:hAnsiTheme="minorHAnsi" w:cstheme="minorHAnsi"/>
          <w:lang w:val="ka-GE"/>
        </w:rPr>
        <w:t xml:space="preserve">4.9 </w:t>
      </w:r>
      <w:r w:rsidR="00895C24" w:rsidRPr="0008411F">
        <w:rPr>
          <w:rFonts w:asciiTheme="minorHAnsi" w:hAnsiTheme="minorHAnsi" w:cstheme="minorHAnsi"/>
        </w:rPr>
        <w:t xml:space="preserve">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1A16DE87" w14:textId="744EFA06" w:rsidR="00F12699" w:rsidRPr="0008411F" w:rsidRDefault="002426DD" w:rsidP="00E62780">
      <w:pPr>
        <w:pStyle w:val="BodyText"/>
        <w:rPr>
          <w:rFonts w:asciiTheme="minorHAnsi" w:hAnsiTheme="minorHAnsi" w:cstheme="minorHAnsi"/>
        </w:rPr>
      </w:pPr>
      <w:r w:rsidRPr="0008411F">
        <w:rPr>
          <w:rFonts w:asciiTheme="minorHAnsi" w:hAnsiTheme="minorHAnsi" w:cstheme="minorHAnsi"/>
          <w:lang w:val="ka-GE"/>
        </w:rPr>
        <w:t xml:space="preserve">4.10 </w:t>
      </w:r>
      <w:r w:rsidR="00895C24" w:rsidRPr="0008411F">
        <w:rPr>
          <w:rFonts w:asciiTheme="minorHAnsi" w:hAnsiTheme="minorHAnsi" w:cstheme="minorHAnsi"/>
        </w:rPr>
        <w:t xml:space="preserve">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w:t>
      </w:r>
      <w:r w:rsidR="00CE204D" w:rsidRPr="0008411F">
        <w:rPr>
          <w:rFonts w:asciiTheme="minorHAnsi" w:hAnsiTheme="minorHAnsi" w:cstheme="minorHAnsi"/>
        </w:rPr>
        <w:t>მხარეები ხელმძღვანელობენ მიმწოდებლისა და სახელმწიფო შესყიდვების სააგენტოს ოფიციალურ ვებგვერდებზე გამოქვეყნებული მიმდინარე თვის სახელშეკრულებო ფასითა და წინამდებარე ხელშეკრულების 4.7 და 4.8 პუნქტების გათვალისწინებით.</w:t>
      </w:r>
    </w:p>
    <w:p w14:paraId="7A63B2F0" w14:textId="161AF510" w:rsidR="00F12699" w:rsidRPr="0008411F" w:rsidRDefault="00417503" w:rsidP="00E62780">
      <w:pPr>
        <w:pStyle w:val="BodyText"/>
        <w:rPr>
          <w:rFonts w:asciiTheme="minorHAnsi" w:hAnsiTheme="minorHAnsi" w:cstheme="minorHAnsi"/>
        </w:rPr>
      </w:pPr>
      <w:r w:rsidRPr="0008411F">
        <w:rPr>
          <w:rFonts w:asciiTheme="minorHAnsi" w:hAnsiTheme="minorHAnsi" w:cstheme="minorHAnsi"/>
          <w:lang w:val="ka-GE"/>
        </w:rPr>
        <w:t xml:space="preserve">4.12 </w:t>
      </w:r>
      <w:r w:rsidR="00895C24" w:rsidRPr="0008411F">
        <w:rPr>
          <w:rFonts w:asciiTheme="minorHAnsi" w:hAnsiTheme="minorHAnsi" w:cstheme="minorHAnsi"/>
        </w:rPr>
        <w:t>„ევროდიზელის“ მარკის საწვავის მიწოდება განხორციელდება წინამდებარე ხელშეკრულების გაფორმებიდან, მაგრამ არაუადრეს</w:t>
      </w:r>
      <w:r w:rsidR="006A613C"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წლის 1-ლი იანვრიდან 2026 წლის </w:t>
      </w:r>
      <w:permStart w:id="249233554" w:edGrp="everyone"/>
      <w:r w:rsidR="009F56BF" w:rsidRPr="00320022">
        <w:rPr>
          <w:rFonts w:asciiTheme="minorHAnsi" w:hAnsiTheme="minorHAnsi" w:cstheme="minorHAnsi"/>
          <w:iCs/>
          <w:color w:val="000000"/>
          <w:highlight w:val="yellow"/>
          <w:lang w:val="ka-GE" w:eastAsia="x-none"/>
        </w:rPr>
        <w:t>--------</w:t>
      </w:r>
      <w:r w:rsidR="009F56BF" w:rsidRPr="0008411F">
        <w:rPr>
          <w:rFonts w:asciiTheme="minorHAnsi" w:hAnsiTheme="minorHAnsi" w:cstheme="minorHAnsi"/>
          <w:iCs/>
          <w:color w:val="000000"/>
          <w:lang w:val="ka-GE" w:eastAsia="x-none"/>
        </w:rPr>
        <w:t xml:space="preserve"> </w:t>
      </w:r>
      <w:permEnd w:id="249233554"/>
      <w:r w:rsidR="009F56BF" w:rsidRPr="0008411F">
        <w:rPr>
          <w:rFonts w:asciiTheme="minorHAnsi" w:hAnsiTheme="minorHAnsi" w:cstheme="minorHAnsi"/>
          <w:iCs/>
          <w:color w:val="000000"/>
          <w:lang w:val="ka-GE" w:eastAsia="x-none"/>
        </w:rPr>
        <w:t>ჩათვლით.</w:t>
      </w:r>
    </w:p>
    <w:p w14:paraId="5DD48F7B" w14:textId="77777777" w:rsidR="00F12699" w:rsidRPr="0008411F" w:rsidRDefault="00895C24" w:rsidP="0008411F">
      <w:pPr>
        <w:pStyle w:val="BodyText"/>
        <w:spacing w:before="100" w:beforeAutospacing="1"/>
        <w:rPr>
          <w:rFonts w:asciiTheme="minorHAnsi" w:hAnsiTheme="minorHAnsi" w:cstheme="minorHAnsi"/>
          <w:b/>
        </w:rPr>
      </w:pPr>
      <w:r w:rsidRPr="0008411F">
        <w:rPr>
          <w:rFonts w:asciiTheme="minorHAnsi" w:hAnsiTheme="minorHAnsi" w:cstheme="minorHAnsi"/>
          <w:b/>
          <w:spacing w:val="-2"/>
        </w:rPr>
        <w:t>5.</w:t>
      </w:r>
      <w:r w:rsidRPr="0008411F">
        <w:rPr>
          <w:rFonts w:asciiTheme="minorHAnsi" w:hAnsiTheme="minorHAnsi" w:cstheme="minorHAnsi"/>
          <w:b/>
          <w:spacing w:val="-11"/>
        </w:rPr>
        <w:t xml:space="preserve"> </w:t>
      </w:r>
      <w:r w:rsidRPr="0008411F">
        <w:rPr>
          <w:rFonts w:asciiTheme="minorHAnsi" w:hAnsiTheme="minorHAnsi" w:cstheme="minorHAnsi"/>
          <w:b/>
          <w:spacing w:val="-2"/>
        </w:rPr>
        <w:t>ანგარიშსწორების</w:t>
      </w:r>
      <w:r w:rsidRPr="0008411F">
        <w:rPr>
          <w:rFonts w:asciiTheme="minorHAnsi" w:hAnsiTheme="minorHAnsi" w:cstheme="minorHAnsi"/>
          <w:b/>
          <w:spacing w:val="-10"/>
        </w:rPr>
        <w:t xml:space="preserve"> </w:t>
      </w:r>
      <w:r w:rsidRPr="0008411F">
        <w:rPr>
          <w:rFonts w:asciiTheme="minorHAnsi" w:hAnsiTheme="minorHAnsi" w:cstheme="minorHAnsi"/>
          <w:b/>
          <w:spacing w:val="-2"/>
        </w:rPr>
        <w:t>პირობები</w:t>
      </w:r>
    </w:p>
    <w:p w14:paraId="3E9149E9" w14:textId="1F50A6B5" w:rsidR="00F12699" w:rsidRPr="0008411F" w:rsidRDefault="00417503" w:rsidP="00E62780">
      <w:pPr>
        <w:pStyle w:val="BodyText"/>
        <w:rPr>
          <w:rFonts w:asciiTheme="minorHAnsi" w:hAnsiTheme="minorHAnsi" w:cstheme="minorHAnsi"/>
        </w:rPr>
      </w:pPr>
      <w:r w:rsidRPr="0008411F">
        <w:rPr>
          <w:rFonts w:asciiTheme="minorHAnsi" w:hAnsiTheme="minorHAnsi" w:cstheme="minorHAnsi"/>
          <w:lang w:val="ka-GE"/>
        </w:rPr>
        <w:t xml:space="preserve">5.1 </w:t>
      </w:r>
      <w:r w:rsidR="00895C24" w:rsidRPr="0008411F">
        <w:rPr>
          <w:rFonts w:asciiTheme="minorHAnsi" w:hAnsiTheme="minorHAnsi" w:cstheme="minorHAnsi"/>
        </w:rPr>
        <w:t>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(C2)</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მიხედვით,</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უნაღდო</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ანგარიშსწორების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ფორმით,</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ეროვნულ</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ვალუტაში</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და</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 xml:space="preserve">მოიცავს საქართველოს კანონმდებლობით დადგენილ ყველა გადასახადს. </w:t>
      </w:r>
    </w:p>
    <w:p w14:paraId="66CD3C85" w14:textId="77777777" w:rsidR="00F12699" w:rsidRPr="0008411F" w:rsidRDefault="00417503" w:rsidP="00E62780">
      <w:pPr>
        <w:pStyle w:val="BodyText"/>
        <w:rPr>
          <w:rFonts w:asciiTheme="minorHAnsi" w:hAnsiTheme="minorHAnsi" w:cstheme="minorHAnsi"/>
        </w:rPr>
      </w:pPr>
      <w:r w:rsidRPr="0008411F">
        <w:rPr>
          <w:rFonts w:asciiTheme="minorHAnsi" w:hAnsiTheme="minorHAnsi" w:cstheme="minorHAnsi"/>
          <w:lang w:val="ka-GE"/>
        </w:rPr>
        <w:t xml:space="preserve">5.2 </w:t>
      </w:r>
      <w:r w:rsidR="00895C24" w:rsidRPr="0008411F">
        <w:rPr>
          <w:rFonts w:asciiTheme="minorHAnsi" w:hAnsiTheme="minorHAnsi" w:cstheme="minorHAnsi"/>
        </w:rPr>
        <w:t>შესყიდვის ობიექტის ფასის განსაზღვრა და ანგარიშწორების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პირობები განისაზღვრება სატენდერო დოკუმენტაციის დანართი N1-ის შესაბამისად.</w:t>
      </w:r>
    </w:p>
    <w:p w14:paraId="6A97A217" w14:textId="77777777" w:rsidR="00F12699" w:rsidRPr="0008411F" w:rsidRDefault="00417503" w:rsidP="00E62780">
      <w:pPr>
        <w:pStyle w:val="BodyText"/>
        <w:rPr>
          <w:rFonts w:asciiTheme="minorHAnsi" w:hAnsiTheme="minorHAnsi" w:cstheme="minorHAnsi"/>
        </w:rPr>
      </w:pPr>
      <w:r w:rsidRPr="0008411F">
        <w:rPr>
          <w:rFonts w:asciiTheme="minorHAnsi" w:hAnsiTheme="minorHAnsi" w:cstheme="minorHAnsi"/>
          <w:lang w:val="ka-GE"/>
        </w:rPr>
        <w:t xml:space="preserve">5.3 </w:t>
      </w:r>
      <w:r w:rsidR="00895C24" w:rsidRPr="0008411F">
        <w:rPr>
          <w:rFonts w:asciiTheme="minorHAnsi" w:hAnsiTheme="minorHAnsi" w:cstheme="minorHAnsi"/>
        </w:rPr>
        <w:t>შემსყიდველი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ორგანიზაცია</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ვალდებულია</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საგადასახადო</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კანონმდებლობით</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ევროდიზელის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56323C26" w14:textId="3A879F2B" w:rsidR="00F12699" w:rsidRPr="0008411F" w:rsidRDefault="00417503" w:rsidP="00E62780">
      <w:pPr>
        <w:pStyle w:val="BodyText"/>
        <w:rPr>
          <w:rFonts w:asciiTheme="minorHAnsi" w:hAnsiTheme="minorHAnsi" w:cstheme="minorHAnsi"/>
        </w:rPr>
      </w:pPr>
      <w:r w:rsidRPr="0008411F">
        <w:rPr>
          <w:rFonts w:asciiTheme="minorHAnsi" w:hAnsiTheme="minorHAnsi" w:cstheme="minorHAnsi"/>
        </w:rPr>
        <w:t xml:space="preserve">5.4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წლის დეკემბრის განმავლობაში მიწოდებულ საწვავზე ანგარიშსწორება უნდა განხორციელდეს არაუგვიანეს</w:t>
      </w:r>
      <w:r w:rsidR="00890315"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2027 </w:t>
      </w:r>
      <w:r w:rsidR="00895C24" w:rsidRPr="0008411F">
        <w:rPr>
          <w:rFonts w:asciiTheme="minorHAnsi" w:hAnsiTheme="minorHAnsi" w:cstheme="minorHAnsi"/>
        </w:rPr>
        <w:t>წლის იანვრის ჩათვლით.</w:t>
      </w:r>
    </w:p>
    <w:p w14:paraId="603A57F1" w14:textId="77777777" w:rsidR="00F12699" w:rsidRPr="0008411F" w:rsidRDefault="00895C2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2"/>
        </w:rPr>
        <w:t>6.</w:t>
      </w:r>
      <w:r w:rsidRPr="0008411F">
        <w:rPr>
          <w:rFonts w:asciiTheme="minorHAnsi" w:hAnsiTheme="minorHAnsi" w:cstheme="minorHAnsi"/>
          <w:b/>
          <w:spacing w:val="-6"/>
        </w:rPr>
        <w:t xml:space="preserve"> </w:t>
      </w:r>
      <w:r w:rsidRPr="0008411F">
        <w:rPr>
          <w:rFonts w:asciiTheme="minorHAnsi" w:hAnsiTheme="minorHAnsi" w:cstheme="minorHAnsi"/>
          <w:b/>
          <w:spacing w:val="-2"/>
        </w:rPr>
        <w:t>მხარეთა</w:t>
      </w:r>
      <w:r w:rsidRPr="0008411F">
        <w:rPr>
          <w:rFonts w:asciiTheme="minorHAnsi" w:hAnsiTheme="minorHAnsi" w:cstheme="minorHAnsi"/>
          <w:b/>
          <w:spacing w:val="-5"/>
        </w:rPr>
        <w:t xml:space="preserve"> </w:t>
      </w:r>
      <w:r w:rsidRPr="0008411F">
        <w:rPr>
          <w:rFonts w:asciiTheme="minorHAnsi" w:hAnsiTheme="minorHAnsi" w:cstheme="minorHAnsi"/>
          <w:b/>
          <w:spacing w:val="-2"/>
        </w:rPr>
        <w:t>უფლება</w:t>
      </w:r>
      <w:r w:rsidRPr="0008411F">
        <w:rPr>
          <w:rFonts w:asciiTheme="minorHAnsi" w:hAnsiTheme="minorHAnsi" w:cstheme="minorHAnsi"/>
          <w:b/>
          <w:spacing w:val="-5"/>
        </w:rPr>
        <w:t xml:space="preserve"> </w:t>
      </w:r>
      <w:r w:rsidRPr="0008411F">
        <w:rPr>
          <w:rFonts w:asciiTheme="minorHAnsi" w:hAnsiTheme="minorHAnsi" w:cstheme="minorHAnsi"/>
          <w:b/>
          <w:spacing w:val="-2"/>
        </w:rPr>
        <w:t>-</w:t>
      </w:r>
      <w:r w:rsidRPr="0008411F">
        <w:rPr>
          <w:rFonts w:asciiTheme="minorHAnsi" w:hAnsiTheme="minorHAnsi" w:cstheme="minorHAnsi"/>
          <w:b/>
          <w:spacing w:val="-7"/>
        </w:rPr>
        <w:t xml:space="preserve"> </w:t>
      </w:r>
      <w:r w:rsidRPr="0008411F">
        <w:rPr>
          <w:rFonts w:asciiTheme="minorHAnsi" w:hAnsiTheme="minorHAnsi" w:cstheme="minorHAnsi"/>
          <w:b/>
          <w:spacing w:val="-2"/>
        </w:rPr>
        <w:t>მოვალეობები</w:t>
      </w:r>
    </w:p>
    <w:p w14:paraId="30DDF3F6" w14:textId="629D5B26" w:rsidR="009F56BF" w:rsidRPr="0008411F" w:rsidRDefault="0008411F" w:rsidP="0008411F">
      <w:pPr>
        <w:jc w:val="both"/>
        <w:rPr>
          <w:rFonts w:asciiTheme="minorHAnsi" w:hAnsiTheme="minorHAnsi" w:cstheme="minorHAnsi"/>
          <w:szCs w:val="20"/>
          <w:lang w:val="ka-GE"/>
        </w:rPr>
      </w:pPr>
      <w:r>
        <w:rPr>
          <w:rFonts w:asciiTheme="minorHAnsi" w:hAnsiTheme="minorHAnsi" w:cstheme="minorHAnsi"/>
          <w:szCs w:val="20"/>
          <w:lang w:val="ka-GE"/>
        </w:rPr>
        <w:t xml:space="preserve">   </w:t>
      </w:r>
      <w:r w:rsidR="009F56BF" w:rsidRPr="0008411F">
        <w:rPr>
          <w:rFonts w:asciiTheme="minorHAnsi" w:hAnsiTheme="minorHAnsi" w:cstheme="minorHAnsi"/>
          <w:szCs w:val="20"/>
          <w:lang w:val="ka-GE"/>
        </w:rPr>
        <w:t>6.1 მიმწოდებელი ვალდებულია:</w:t>
      </w:r>
    </w:p>
    <w:p w14:paraId="4C8CD5FD" w14:textId="51A574C6" w:rsidR="00F12699" w:rsidRPr="0008411F" w:rsidRDefault="00417503" w:rsidP="00E62780">
      <w:pPr>
        <w:pStyle w:val="BodyText"/>
        <w:rPr>
          <w:rFonts w:asciiTheme="minorHAnsi" w:hAnsiTheme="minorHAnsi" w:cstheme="minorHAnsi"/>
        </w:rPr>
      </w:pPr>
      <w:proofErr w:type="gramStart"/>
      <w:r w:rsidRPr="0008411F">
        <w:rPr>
          <w:rFonts w:asciiTheme="minorHAnsi" w:hAnsiTheme="minorHAnsi" w:cstheme="minorHAnsi"/>
        </w:rPr>
        <w:t xml:space="preserve">6.1.1 </w:t>
      </w:r>
      <w:r w:rsidR="00895C24" w:rsidRPr="0008411F">
        <w:rPr>
          <w:rFonts w:asciiTheme="minorHAnsi" w:hAnsiTheme="minorHAnsi" w:cstheme="minorHAnsi"/>
        </w:rPr>
        <w:t>მიმწოდებელმა ხელშეკრულების გაფორმებიდან, მაგრამ არაუადრეს</w:t>
      </w:r>
      <w:r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წლის პირველი იანვრიდან</w:t>
      </w:r>
      <w:r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 xml:space="preserve">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r w:rsidR="00D01631" w:rsidRPr="00E02CBE">
        <w:t>(მდებარე: 1. ქ. თბილისი, ალექსი შიუკაშვილის ქ. #35</w:t>
      </w:r>
      <w:r w:rsidR="00D01631" w:rsidRPr="00E02CBE">
        <w:rPr>
          <w:lang w:val="ka-GE"/>
        </w:rPr>
        <w:t>,</w:t>
      </w:r>
      <w:r w:rsidR="00D01631" w:rsidRPr="00E02CBE">
        <w:t xml:space="preserve"> 2. სამტრედია, ბახტაძის ქ. ჩიხი I, #23</w:t>
      </w:r>
      <w:r w:rsidR="00D01631" w:rsidRPr="00E02CBE">
        <w:rPr>
          <w:lang w:val="ka-GE"/>
        </w:rPr>
        <w:t xml:space="preserve"> ან/და 3. ქ თბილისი, იუმაშევის 13</w:t>
      </w:r>
      <w:r w:rsidR="00D01631" w:rsidRPr="00E02CBE">
        <w:t>)</w:t>
      </w:r>
      <w:r w:rsidR="00D01631" w:rsidRPr="0008411F" w:rsidDel="00D01631">
        <w:rPr>
          <w:rFonts w:asciiTheme="minorHAnsi" w:hAnsiTheme="minorHAnsi" w:cstheme="minorHAnsi"/>
          <w:u w:val="single"/>
        </w:rPr>
        <w:t xml:space="preserve"> </w:t>
      </w:r>
      <w:r w:rsidR="00895C24" w:rsidRPr="0008411F">
        <w:rPr>
          <w:rFonts w:asciiTheme="minorHAnsi" w:hAnsiTheme="minorHAnsi" w:cstheme="minorHAnsi"/>
        </w:rPr>
        <w:t>, საიდანაც საწვავის მხარეთა შორის შეთანხმებულ მისამართზე ტრანსპორტირებას საკუთარი ტრანსპორტით და ხარჯით უზრუნველყოფს მიმწოდებელი (რა დროსაც ტრანსპორტირების ხარჯი</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შედის</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მისაწოდებელი</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საწვავის</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ფასში),</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თუ</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მხარეთა</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ურთიერთშეთანხმებით</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სხვა</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რამ არ</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არის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დადგენილი.</w:t>
      </w:r>
      <w:proofErr w:type="gramEnd"/>
      <w:r w:rsidR="00895C24" w:rsidRPr="0008411F">
        <w:rPr>
          <w:rFonts w:asciiTheme="minorHAnsi" w:hAnsiTheme="minorHAnsi" w:cstheme="minorHAnsi"/>
          <w:spacing w:val="-14"/>
        </w:rPr>
        <w:t xml:space="preserve"> </w:t>
      </w:r>
      <w:r w:rsidR="00895C24" w:rsidRPr="0008411F">
        <w:rPr>
          <w:rFonts w:asciiTheme="minorHAnsi" w:hAnsiTheme="minorHAnsi" w:cstheme="minorHAnsi"/>
        </w:rPr>
        <w:t>ამასთან,</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თითოეულ</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შეკვეთაზე</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მისაწოდებელი</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საწვავის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რაოდენობა</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არ უნდა იყოს 2000 (ორი ათასი) ლიტრზე ნაკლები, თუ მხარეთა ურთიერთშეთანხმებით სხვა რამ არ არის დადგენილი.</w:t>
      </w:r>
    </w:p>
    <w:p w14:paraId="51FA1AA2" w14:textId="29D0F294" w:rsidR="00F12699" w:rsidRPr="0008411F" w:rsidRDefault="00890315" w:rsidP="00890315">
      <w:pPr>
        <w:pStyle w:val="BodyText"/>
        <w:rPr>
          <w:rFonts w:asciiTheme="minorHAnsi" w:hAnsiTheme="minorHAnsi" w:cstheme="minorHAnsi"/>
        </w:rPr>
      </w:pPr>
      <w:r w:rsidRPr="0008411F">
        <w:rPr>
          <w:rFonts w:asciiTheme="minorHAnsi" w:hAnsiTheme="minorHAnsi" w:cstheme="minorHAnsi"/>
        </w:rPr>
        <w:t xml:space="preserve">6.1.2 </w:t>
      </w:r>
      <w:proofErr w:type="gramStart"/>
      <w:r w:rsidR="00895C24" w:rsidRPr="0008411F">
        <w:rPr>
          <w:rFonts w:asciiTheme="minorHAnsi" w:hAnsiTheme="minorHAnsi" w:cstheme="minorHAnsi"/>
        </w:rPr>
        <w:t>საკუთარი</w:t>
      </w:r>
      <w:proofErr w:type="gramEnd"/>
      <w:r w:rsidR="00895C24" w:rsidRPr="0008411F">
        <w:rPr>
          <w:rFonts w:asciiTheme="minorHAnsi" w:hAnsiTheme="minorHAnsi" w:cstheme="minorHAnsi"/>
        </w:rPr>
        <w:t xml:space="preserve">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მოთხოვნიდან</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ათი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სამუშაო</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დღის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ვადაში.</w:t>
      </w:r>
      <w:r w:rsidR="00895C24" w:rsidRPr="0008411F">
        <w:rPr>
          <w:rFonts w:asciiTheme="minorHAnsi" w:hAnsiTheme="minorHAnsi" w:cstheme="minorHAnsi"/>
          <w:spacing w:val="80"/>
          <w:w w:val="150"/>
        </w:rPr>
        <w:t xml:space="preserve"> </w:t>
      </w:r>
      <w:proofErr w:type="gramStart"/>
      <w:r w:rsidR="00895C24" w:rsidRPr="0008411F">
        <w:rPr>
          <w:rFonts w:asciiTheme="minorHAnsi" w:hAnsiTheme="minorHAnsi" w:cstheme="minorHAnsi"/>
        </w:rPr>
        <w:t>შემსყიდველის</w:t>
      </w:r>
      <w:proofErr w:type="gramEnd"/>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მოთხოვნის</w:t>
      </w:r>
      <w:r w:rsidRPr="0008411F">
        <w:rPr>
          <w:rFonts w:asciiTheme="minorHAnsi" w:hAnsiTheme="minorHAnsi" w:cstheme="minorHAnsi"/>
        </w:rPr>
        <w:t xml:space="preserve"> </w:t>
      </w:r>
      <w:r w:rsidR="00895C24" w:rsidRPr="0008411F">
        <w:rPr>
          <w:rFonts w:asciiTheme="minorHAnsi" w:hAnsiTheme="minorHAnsi" w:cstheme="minorHAnsi"/>
        </w:rPr>
        <w:t>საფუძველზე,</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მიმწოდებელი</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გამოუწერს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შემსყიდველს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ელექტრონულ</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 xml:space="preserve">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w:t>
      </w:r>
      <w:proofErr w:type="gramStart"/>
      <w:r w:rsidR="00895C24" w:rsidRPr="0008411F">
        <w:rPr>
          <w:rFonts w:asciiTheme="minorHAnsi" w:hAnsiTheme="minorHAnsi" w:cstheme="minorHAnsi"/>
        </w:rPr>
        <w:t>შემსყიდველი</w:t>
      </w:r>
      <w:proofErr w:type="gramEnd"/>
      <w:r w:rsidR="00895C24" w:rsidRPr="0008411F">
        <w:rPr>
          <w:rFonts w:asciiTheme="minorHAnsi" w:hAnsiTheme="minorHAnsi" w:cstheme="minorHAnsi"/>
        </w:rPr>
        <w:t xml:space="preserve">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w:t>
      </w:r>
      <w:r w:rsidR="00C04B1B" w:rsidRPr="0008411F">
        <w:rPr>
          <w:rFonts w:asciiTheme="minorHAnsi" w:hAnsiTheme="minorHAnsi" w:cstheme="minorHAnsi"/>
          <w:lang w:val="ka-GE"/>
        </w:rPr>
        <w:t xml:space="preserve"> </w:t>
      </w:r>
      <w:r w:rsidR="00895C24" w:rsidRPr="0008411F">
        <w:rPr>
          <w:rFonts w:asciiTheme="minorHAnsi" w:hAnsiTheme="minorHAnsi" w:cstheme="minorHAnsi"/>
        </w:rPr>
        <w:t>/გადაცემა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w:t>
      </w:r>
    </w:p>
    <w:p w14:paraId="02DC9CE3"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rPr>
        <w:t xml:space="preserve">6.1.3 </w:t>
      </w:r>
      <w:proofErr w:type="gramStart"/>
      <w:r w:rsidR="00895C24" w:rsidRPr="0008411F">
        <w:rPr>
          <w:rFonts w:asciiTheme="minorHAnsi" w:hAnsiTheme="minorHAnsi" w:cstheme="minorHAnsi"/>
        </w:rPr>
        <w:t>შემსყიდველის</w:t>
      </w:r>
      <w:proofErr w:type="gramEnd"/>
      <w:r w:rsidR="00895C24" w:rsidRPr="0008411F">
        <w:rPr>
          <w:rFonts w:asciiTheme="minorHAnsi" w:hAnsiTheme="minorHAnsi" w:cstheme="minorHAnsi"/>
        </w:rPr>
        <w:t xml:space="preserve"> მინდობილობით უფლებამოსილ პირთან </w:t>
      </w:r>
      <w:permStart w:id="1399611670" w:edGrp="everyone"/>
      <w:r w:rsidR="00895C24" w:rsidRPr="00320022">
        <w:rPr>
          <w:rFonts w:asciiTheme="minorHAnsi" w:hAnsiTheme="minorHAnsi" w:cstheme="minorHAnsi"/>
          <w:highlight w:val="yellow"/>
        </w:rPr>
        <w:t>-----</w:t>
      </w:r>
      <w:r w:rsidR="00895C24" w:rsidRPr="0008411F">
        <w:rPr>
          <w:rFonts w:asciiTheme="minorHAnsi" w:hAnsiTheme="minorHAnsi" w:cstheme="minorHAnsi"/>
        </w:rPr>
        <w:t xml:space="preserve"> </w:t>
      </w:r>
      <w:permEnd w:id="1399611670"/>
      <w:r w:rsidR="00895C24" w:rsidRPr="0008411F">
        <w:rPr>
          <w:rFonts w:asciiTheme="minorHAnsi" w:hAnsiTheme="minorHAnsi" w:cstheme="minorHAnsi"/>
        </w:rPr>
        <w:t xml:space="preserve">გააფორმოს შესაბამისი მიღება-ჩაბარების აქტი </w:t>
      </w:r>
      <w:permStart w:id="1047012392" w:edGrp="everyone"/>
      <w:r w:rsidR="00895C24" w:rsidRPr="00320022">
        <w:rPr>
          <w:rFonts w:asciiTheme="minorHAnsi" w:hAnsiTheme="minorHAnsi" w:cstheme="minorHAnsi"/>
          <w:highlight w:val="yellow"/>
        </w:rPr>
        <w:t>(დანართი №</w:t>
      </w:r>
      <w:r w:rsidRPr="00320022">
        <w:rPr>
          <w:rFonts w:asciiTheme="minorHAnsi" w:hAnsiTheme="minorHAnsi" w:cstheme="minorHAnsi"/>
          <w:highlight w:val="yellow"/>
        </w:rPr>
        <w:t xml:space="preserve"> </w:t>
      </w:r>
      <w:r w:rsidR="00895C24" w:rsidRPr="00320022">
        <w:rPr>
          <w:rFonts w:asciiTheme="minorHAnsi" w:hAnsiTheme="minorHAnsi" w:cstheme="minorHAnsi"/>
          <w:highlight w:val="yellow"/>
        </w:rPr>
        <w:t>)</w:t>
      </w:r>
      <w:r w:rsidR="00895C24" w:rsidRPr="0008411F">
        <w:rPr>
          <w:rFonts w:asciiTheme="minorHAnsi" w:hAnsiTheme="minorHAnsi" w:cstheme="minorHAnsi"/>
        </w:rPr>
        <w:t xml:space="preserve">, </w:t>
      </w:r>
      <w:permEnd w:id="1047012392"/>
      <w:r w:rsidR="00895C24" w:rsidRPr="0008411F">
        <w:rPr>
          <w:rFonts w:asciiTheme="minorHAnsi" w:hAnsiTheme="minorHAnsi" w:cstheme="minorHAnsi"/>
        </w:rPr>
        <w:t xml:space="preserve">საწვავის გადაცემაზე. მიმწოდებლის მხრივ, მიღება- ჩაბარების აქტს ხელს </w:t>
      </w:r>
      <w:r w:rsidRPr="0008411F">
        <w:rPr>
          <w:rFonts w:asciiTheme="minorHAnsi" w:hAnsiTheme="minorHAnsi" w:cstheme="minorHAnsi"/>
        </w:rPr>
        <w:t>აწერ</w:t>
      </w:r>
      <w:r w:rsidRPr="0008411F">
        <w:rPr>
          <w:rFonts w:asciiTheme="minorHAnsi" w:hAnsiTheme="minorHAnsi" w:cstheme="minorHAnsi"/>
          <w:lang w:val="ka-GE"/>
        </w:rPr>
        <w:t xml:space="preserve">ს </w:t>
      </w:r>
      <w:permStart w:id="12978726" w:edGrp="everyone"/>
      <w:r w:rsidRPr="00320022">
        <w:rPr>
          <w:rFonts w:asciiTheme="minorHAnsi" w:hAnsiTheme="minorHAnsi" w:cstheme="minorHAnsi"/>
          <w:highlight w:val="yellow"/>
          <w:lang w:val="ka-GE"/>
        </w:rPr>
        <w:t>----</w:t>
      </w:r>
      <w:r w:rsidR="00895C24" w:rsidRPr="00320022">
        <w:rPr>
          <w:rFonts w:asciiTheme="minorHAnsi" w:hAnsiTheme="minorHAnsi" w:cstheme="minorHAnsi"/>
          <w:highlight w:val="yellow"/>
        </w:rPr>
        <w:t>--.</w:t>
      </w:r>
      <w:permEnd w:id="12978726"/>
    </w:p>
    <w:p w14:paraId="647B5062"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6.1.4 </w:t>
      </w:r>
      <w:r w:rsidR="00895C24" w:rsidRPr="0008411F">
        <w:rPr>
          <w:rFonts w:asciiTheme="minorHAnsi" w:hAnsiTheme="minorHAnsi" w:cstheme="minorHAnsi"/>
        </w:rPr>
        <w:t>მიღება-ჩაბარების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აქტის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გაფორმების</w:t>
      </w:r>
      <w:r w:rsidR="00895C24" w:rsidRPr="0008411F">
        <w:rPr>
          <w:rFonts w:asciiTheme="minorHAnsi" w:hAnsiTheme="minorHAnsi" w:cstheme="minorHAnsi"/>
          <w:spacing w:val="34"/>
        </w:rPr>
        <w:t xml:space="preserve"> </w:t>
      </w:r>
      <w:r w:rsidR="00895C24" w:rsidRPr="0008411F">
        <w:rPr>
          <w:rFonts w:asciiTheme="minorHAnsi" w:hAnsiTheme="minorHAnsi" w:cstheme="minorHAnsi"/>
        </w:rPr>
        <w:t>შემდეგ</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ნებისმიერი</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რისკი,</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ტრანპორტირებაზე</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და სხვა ნებისმიერ საკითზე პასუხისმგებლობა გადადის შემსყიდველზე,</w:t>
      </w:r>
    </w:p>
    <w:p w14:paraId="69C7A7FA"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6.1.5 </w:t>
      </w:r>
      <w:r w:rsidR="00895C24" w:rsidRPr="0008411F">
        <w:rPr>
          <w:rFonts w:asciiTheme="minorHAnsi" w:hAnsiTheme="minorHAnsi" w:cstheme="minorHAnsi"/>
        </w:rPr>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2B8413A3"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6.1.6 </w:t>
      </w:r>
      <w:r w:rsidR="00895C24" w:rsidRPr="0008411F">
        <w:rPr>
          <w:rFonts w:asciiTheme="minorHAnsi" w:hAnsiTheme="minorHAnsi" w:cstheme="minorHAnsi"/>
        </w:rPr>
        <w:t xml:space="preserve">უზურნველყოს ამ ხელშეკრულებით მასზე დაკისრებული სხვა ვალდებულებების </w:t>
      </w:r>
      <w:r w:rsidR="00895C24" w:rsidRPr="0008411F">
        <w:rPr>
          <w:rFonts w:asciiTheme="minorHAnsi" w:hAnsiTheme="minorHAnsi" w:cstheme="minorHAnsi"/>
          <w:spacing w:val="-2"/>
        </w:rPr>
        <w:t>შესრულება.</w:t>
      </w:r>
    </w:p>
    <w:p w14:paraId="04F22AB0"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6.1.7 </w:t>
      </w:r>
      <w:r w:rsidR="00895C24" w:rsidRPr="0008411F">
        <w:rPr>
          <w:rFonts w:asciiTheme="minorHAnsi" w:hAnsiTheme="minorHAnsi" w:cstheme="minorHAnsi"/>
        </w:rPr>
        <w:t>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595C4694"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spacing w:val="-2"/>
        </w:rPr>
        <w:t>6.2.</w:t>
      </w:r>
      <w:r w:rsidRPr="0008411F">
        <w:rPr>
          <w:rFonts w:asciiTheme="minorHAnsi" w:hAnsiTheme="minorHAnsi" w:cstheme="minorHAnsi"/>
          <w:spacing w:val="-9"/>
        </w:rPr>
        <w:t xml:space="preserve"> </w:t>
      </w:r>
      <w:r w:rsidRPr="0008411F">
        <w:rPr>
          <w:rFonts w:asciiTheme="minorHAnsi" w:hAnsiTheme="minorHAnsi" w:cstheme="minorHAnsi"/>
          <w:spacing w:val="-2"/>
        </w:rPr>
        <w:t>მიმწოდებელი</w:t>
      </w:r>
      <w:r w:rsidRPr="0008411F">
        <w:rPr>
          <w:rFonts w:asciiTheme="minorHAnsi" w:hAnsiTheme="minorHAnsi" w:cstheme="minorHAnsi"/>
          <w:spacing w:val="-8"/>
        </w:rPr>
        <w:t xml:space="preserve"> </w:t>
      </w:r>
      <w:r w:rsidRPr="0008411F">
        <w:rPr>
          <w:rFonts w:asciiTheme="minorHAnsi" w:hAnsiTheme="minorHAnsi" w:cstheme="minorHAnsi"/>
          <w:spacing w:val="-2"/>
        </w:rPr>
        <w:t>უფლებამოსილია:</w:t>
      </w:r>
    </w:p>
    <w:p w14:paraId="440C6EC9"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6.2.1 </w:t>
      </w:r>
      <w:r w:rsidR="00895C24" w:rsidRPr="0008411F">
        <w:rPr>
          <w:rFonts w:asciiTheme="minorHAnsi" w:hAnsiTheme="minorHAnsi" w:cstheme="minorHAnsi"/>
        </w:rPr>
        <w:t>შემსყიდველს შეუჩეროს საწვავის მიწოდება, თუ შემსყიდველის მიერ წინამდებარე ხელშეკრულების</w:t>
      </w:r>
      <w:r w:rsidR="00895C24" w:rsidRPr="0008411F">
        <w:rPr>
          <w:rFonts w:asciiTheme="minorHAnsi" w:hAnsiTheme="minorHAnsi" w:cstheme="minorHAnsi"/>
          <w:spacing w:val="80"/>
        </w:rPr>
        <w:t xml:space="preserve"> </w:t>
      </w:r>
      <w:r w:rsidR="00895C24" w:rsidRPr="0008411F">
        <w:rPr>
          <w:rFonts w:asciiTheme="minorHAnsi" w:hAnsiTheme="minorHAnsi" w:cstheme="minorHAnsi"/>
        </w:rPr>
        <w:t>5.3</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პუნქტით</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გათვალისწინებული</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გადახდის</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ვადები</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იქნება</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დარღვეული.</w:t>
      </w:r>
    </w:p>
    <w:p w14:paraId="2C02F8C0" w14:textId="27DA131E"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6.2.2 </w:t>
      </w:r>
      <w:r w:rsidR="00895C24" w:rsidRPr="0008411F">
        <w:rPr>
          <w:rFonts w:asciiTheme="minorHAnsi" w:hAnsiTheme="minorHAnsi" w:cstheme="minorHAnsi"/>
        </w:rPr>
        <w:t xml:space="preserve">თუ </w:t>
      </w:r>
      <w:r w:rsidR="00BE1637" w:rsidRPr="0008411F">
        <w:rPr>
          <w:rFonts w:asciiTheme="minorHAnsi" w:hAnsiTheme="minorHAnsi" w:cstheme="minorHAnsi"/>
          <w:lang w:val="ka-GE"/>
        </w:rPr>
        <w:t xml:space="preserve">წინამდებარე ხელშეკრულების </w:t>
      </w:r>
      <w:r w:rsidR="00895C24" w:rsidRPr="0008411F">
        <w:rPr>
          <w:rFonts w:asciiTheme="minorHAnsi" w:hAnsiTheme="minorHAnsi" w:cstheme="minorHAnsi"/>
        </w:rPr>
        <w:t>5.3 პუნქტით განსაზღვრულ ვადაში, შემსყიდველის ბრალეულობით არ მოხდება ანგარიშ-ფაქტურის</w:t>
      </w:r>
      <w:r w:rsidR="00895C24" w:rsidRPr="0008411F">
        <w:rPr>
          <w:rFonts w:asciiTheme="minorHAnsi" w:hAnsiTheme="minorHAnsi" w:cstheme="minorHAnsi"/>
          <w:spacing w:val="-8"/>
        </w:rPr>
        <w:t xml:space="preserve"> </w:t>
      </w:r>
      <w:r w:rsidR="00895C24" w:rsidRPr="0008411F">
        <w:rPr>
          <w:rFonts w:asciiTheme="minorHAnsi" w:hAnsiTheme="minorHAnsi" w:cstheme="minorHAnsi"/>
        </w:rPr>
        <w:t>დადასტურება,</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საწვავის</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მიწოდების</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კონკრეტული</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შესაბამისი</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მოთხოვნა უქმდება,</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ხოლო</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მსგავსის</w:t>
      </w:r>
      <w:r w:rsidR="00895C24" w:rsidRPr="0008411F">
        <w:rPr>
          <w:rFonts w:asciiTheme="minorHAnsi" w:hAnsiTheme="minorHAnsi" w:cstheme="minorHAnsi"/>
          <w:spacing w:val="36"/>
        </w:rPr>
        <w:t xml:space="preserve"> </w:t>
      </w:r>
      <w:r w:rsidR="00895C24" w:rsidRPr="0008411F">
        <w:rPr>
          <w:rFonts w:asciiTheme="minorHAnsi" w:hAnsiTheme="minorHAnsi" w:cstheme="minorHAnsi"/>
        </w:rPr>
        <w:t>გამეორება</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განხილული</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იქნება</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შემსყიდველი</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მხარის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მიერ</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ნაკისრი ვალდებულების არაჯეროვან შესრულებად.</w:t>
      </w:r>
    </w:p>
    <w:p w14:paraId="090DAE87"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6.2.3 </w:t>
      </w:r>
      <w:r w:rsidR="00895C24" w:rsidRPr="0008411F">
        <w:rPr>
          <w:rFonts w:asciiTheme="minorHAnsi" w:hAnsiTheme="minorHAnsi" w:cstheme="minorHAnsi"/>
        </w:rPr>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6CED1D2C"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spacing w:val="-2"/>
        </w:rPr>
        <w:t>6.3.</w:t>
      </w:r>
      <w:r w:rsidRPr="0008411F">
        <w:rPr>
          <w:rFonts w:asciiTheme="minorHAnsi" w:hAnsiTheme="minorHAnsi" w:cstheme="minorHAnsi"/>
          <w:spacing w:val="-9"/>
        </w:rPr>
        <w:t xml:space="preserve"> </w:t>
      </w:r>
      <w:r w:rsidRPr="0008411F">
        <w:rPr>
          <w:rFonts w:asciiTheme="minorHAnsi" w:hAnsiTheme="minorHAnsi" w:cstheme="minorHAnsi"/>
          <w:spacing w:val="-2"/>
        </w:rPr>
        <w:t>შემსყიდველი</w:t>
      </w:r>
      <w:r w:rsidRPr="0008411F">
        <w:rPr>
          <w:rFonts w:asciiTheme="minorHAnsi" w:hAnsiTheme="minorHAnsi" w:cstheme="minorHAnsi"/>
          <w:spacing w:val="-10"/>
        </w:rPr>
        <w:t xml:space="preserve"> </w:t>
      </w:r>
      <w:r w:rsidRPr="0008411F">
        <w:rPr>
          <w:rFonts w:asciiTheme="minorHAnsi" w:hAnsiTheme="minorHAnsi" w:cstheme="minorHAnsi"/>
          <w:spacing w:val="-2"/>
        </w:rPr>
        <w:t>ვალდებულია:</w:t>
      </w:r>
    </w:p>
    <w:p w14:paraId="5F8520A9"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6.3.1 </w:t>
      </w:r>
      <w:r w:rsidR="00895C24" w:rsidRPr="0008411F">
        <w:rPr>
          <w:rFonts w:asciiTheme="minorHAnsi" w:hAnsiTheme="minorHAnsi" w:cstheme="minorHAnsi"/>
        </w:rPr>
        <w:t>უზრუნველყოს</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შესრულების</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კონტროლი</w:t>
      </w:r>
      <w:r w:rsidR="00895C24" w:rsidRPr="0008411F">
        <w:rPr>
          <w:rFonts w:asciiTheme="minorHAnsi" w:hAnsiTheme="minorHAnsi" w:cstheme="minorHAnsi"/>
          <w:spacing w:val="-6"/>
        </w:rPr>
        <w:t xml:space="preserve"> </w:t>
      </w:r>
      <w:r w:rsidR="00895C24" w:rsidRPr="0008411F">
        <w:rPr>
          <w:rFonts w:asciiTheme="minorHAnsi" w:hAnsiTheme="minorHAnsi" w:cstheme="minorHAnsi"/>
          <w:spacing w:val="-2"/>
        </w:rPr>
        <w:t>(ინსპექტირება);</w:t>
      </w:r>
    </w:p>
    <w:p w14:paraId="1142E105"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4DBF2654"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6.3.3 </w:t>
      </w:r>
      <w:r w:rsidR="00895C24" w:rsidRPr="0008411F">
        <w:rPr>
          <w:rFonts w:asciiTheme="minorHAnsi" w:hAnsiTheme="minorHAnsi" w:cstheme="minorHAnsi"/>
        </w:rPr>
        <w:t>უზრუნველყოს საწვავის მიღება მხოლოდ წინამდებარე ხელშეკრულების პირობების სრული დაცვით.</w:t>
      </w:r>
    </w:p>
    <w:p w14:paraId="392E301E" w14:textId="77777777" w:rsidR="00F12699" w:rsidRPr="0008411F" w:rsidRDefault="00890315" w:rsidP="00C91E8A">
      <w:pPr>
        <w:pStyle w:val="BodyText"/>
        <w:rPr>
          <w:rFonts w:asciiTheme="minorHAnsi" w:hAnsiTheme="minorHAnsi" w:cstheme="minorHAnsi"/>
        </w:rPr>
      </w:pPr>
      <w:r w:rsidRPr="0008411F">
        <w:rPr>
          <w:rFonts w:asciiTheme="minorHAnsi" w:hAnsiTheme="minorHAnsi" w:cstheme="minorHAnsi"/>
        </w:rPr>
        <w:t xml:space="preserve">6.3.4 </w:t>
      </w:r>
      <w:r w:rsidR="00895C24" w:rsidRPr="0008411F">
        <w:rPr>
          <w:rFonts w:asciiTheme="minorHAnsi" w:hAnsiTheme="minorHAnsi" w:cstheme="minorHAnsi"/>
        </w:rPr>
        <w:t>მინიმუმ ათი სამუშაო დღით ადრე წერილობით შეატყობინოს მიმწოდებელს საქონლის შესყიდვის თაობაზე - საწვავის ოდენობისა და მიწოდების ადგილის მითითებით.</w:t>
      </w:r>
    </w:p>
    <w:p w14:paraId="3BF8D34E" w14:textId="77777777" w:rsidR="00F12699" w:rsidRPr="0008411F" w:rsidRDefault="00890315" w:rsidP="00C91E8A">
      <w:pPr>
        <w:pStyle w:val="BodyText"/>
        <w:rPr>
          <w:rFonts w:asciiTheme="minorHAnsi" w:hAnsiTheme="minorHAnsi" w:cstheme="minorHAnsi"/>
        </w:rPr>
      </w:pPr>
      <w:r w:rsidRPr="0008411F">
        <w:rPr>
          <w:rFonts w:asciiTheme="minorHAnsi" w:hAnsiTheme="minorHAnsi" w:cstheme="minorHAnsi"/>
        </w:rPr>
        <w:t xml:space="preserve">6.3.5 </w:t>
      </w:r>
      <w:r w:rsidR="00895C24" w:rsidRPr="0008411F">
        <w:rPr>
          <w:rFonts w:asciiTheme="minorHAnsi" w:hAnsiTheme="minorHAnsi" w:cstheme="minorHAnsi"/>
        </w:rPr>
        <w:t>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53CF1A19" w14:textId="2D867FC1" w:rsidR="00F12699" w:rsidRPr="0008411F" w:rsidRDefault="00890315" w:rsidP="00C91E8A">
      <w:pPr>
        <w:pStyle w:val="BodyText"/>
        <w:rPr>
          <w:rFonts w:asciiTheme="minorHAnsi" w:hAnsiTheme="minorHAnsi" w:cstheme="minorHAnsi"/>
        </w:rPr>
      </w:pPr>
      <w:r w:rsidRPr="0008411F">
        <w:rPr>
          <w:rFonts w:asciiTheme="minorHAnsi" w:hAnsiTheme="minorHAnsi" w:cstheme="minorHAnsi"/>
        </w:rPr>
        <w:t xml:space="preserve">6.3.6 </w:t>
      </w:r>
      <w:proofErr w:type="gramStart"/>
      <w:r w:rsidR="00D01631" w:rsidRPr="00E02CBE">
        <w:rPr>
          <w:iCs/>
          <w:color w:val="000000"/>
          <w:lang w:val="ka-GE" w:eastAsia="x-none"/>
        </w:rPr>
        <w:t>შეუქმნას</w:t>
      </w:r>
      <w:proofErr w:type="gramEnd"/>
      <w:r w:rsidR="00D01631" w:rsidRPr="00E02CBE">
        <w:rPr>
          <w:iCs/>
          <w:color w:val="000000"/>
          <w:lang w:val="ka-GE" w:eastAsia="x-none"/>
        </w:rPr>
        <w:t xml:space="preserve"> მიმწოდებელს საწვავის ადგილზე მიწოდება/დაცლისათვის ყველა ტექნიკური  და     აუცილებელი პირობა. იმ შემთხვევაში, თუ მიწოდების/დაცლის ადგილი (რეზერვუარი)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 (მაგ: მისადგომი მანძილი-დაშორება რეზერვუართან რთული რელიეფის საავტომობილო გზა და სხვა), ხოლო უსაფრთხოების ნორმებიდან გამომდინარე, მიმწოდებლის მხრიდან მოთხოვნის შემთხვევაში, მხარეები უნდა შეთანხმდნენ საწვავის მიწოდების/დაცლის ალტერნატიულ მისამართზე</w:t>
      </w:r>
      <w:r w:rsidR="00895C24" w:rsidRPr="0008411F">
        <w:rPr>
          <w:rFonts w:asciiTheme="minorHAnsi" w:hAnsiTheme="minorHAnsi" w:cstheme="minorHAnsi"/>
        </w:rPr>
        <w:t>.</w:t>
      </w:r>
    </w:p>
    <w:p w14:paraId="4B2904DA" w14:textId="77777777" w:rsidR="00F12699" w:rsidRPr="0008411F" w:rsidRDefault="00890315" w:rsidP="00C91E8A">
      <w:pPr>
        <w:pStyle w:val="BodyText"/>
        <w:rPr>
          <w:rFonts w:asciiTheme="minorHAnsi" w:hAnsiTheme="minorHAnsi" w:cstheme="minorHAnsi"/>
        </w:rPr>
      </w:pPr>
      <w:r w:rsidRPr="0008411F">
        <w:rPr>
          <w:rFonts w:asciiTheme="minorHAnsi" w:hAnsiTheme="minorHAnsi" w:cstheme="minorHAnsi"/>
        </w:rPr>
        <w:t xml:space="preserve">6.3.7 </w:t>
      </w:r>
      <w:r w:rsidR="00895C24" w:rsidRPr="0008411F">
        <w:rPr>
          <w:rFonts w:asciiTheme="minorHAnsi" w:hAnsiTheme="minorHAnsi" w:cstheme="minorHAnsi"/>
        </w:rPr>
        <w:t xml:space="preserve">საწვავის მიღებისას მოახდინოს საწვავის კონტროლი და გააფორმოს მიმწოდებელთან შესაბამისი მიღება-ჩაბარების აქტი </w:t>
      </w:r>
      <w:permStart w:id="1908104751" w:edGrp="everyone"/>
      <w:r w:rsidR="00895C24" w:rsidRPr="00320022">
        <w:rPr>
          <w:rFonts w:asciiTheme="minorHAnsi" w:hAnsiTheme="minorHAnsi" w:cstheme="minorHAnsi"/>
          <w:highlight w:val="yellow"/>
        </w:rPr>
        <w:t>(დანართი №)</w:t>
      </w:r>
      <w:r w:rsidR="00895C24" w:rsidRPr="0008411F">
        <w:rPr>
          <w:rFonts w:asciiTheme="minorHAnsi" w:hAnsiTheme="minorHAnsi" w:cstheme="minorHAnsi"/>
        </w:rPr>
        <w:t xml:space="preserve"> </w:t>
      </w:r>
      <w:permEnd w:id="1908104751"/>
      <w:r w:rsidR="00895C24" w:rsidRPr="0008411F">
        <w:rPr>
          <w:rFonts w:asciiTheme="minorHAnsi" w:hAnsiTheme="minorHAnsi" w:cstheme="minorHAnsi"/>
        </w:rPr>
        <w:t>უფლებამოსილი პირის მეშვეობით.</w:t>
      </w:r>
    </w:p>
    <w:p w14:paraId="7FABFBE1" w14:textId="77777777" w:rsidR="00F12699" w:rsidRPr="0008411F" w:rsidRDefault="00890315" w:rsidP="00C91E8A">
      <w:pPr>
        <w:pStyle w:val="BodyText"/>
        <w:rPr>
          <w:rFonts w:asciiTheme="minorHAnsi" w:hAnsiTheme="minorHAnsi" w:cstheme="minorHAnsi"/>
        </w:rPr>
      </w:pPr>
      <w:r w:rsidRPr="0008411F">
        <w:rPr>
          <w:rFonts w:asciiTheme="minorHAnsi" w:hAnsiTheme="minorHAnsi" w:cstheme="minorHAnsi"/>
        </w:rPr>
        <w:t xml:space="preserve">6.3.8 </w:t>
      </w:r>
      <w:r w:rsidR="00895C24" w:rsidRPr="0008411F">
        <w:rPr>
          <w:rFonts w:asciiTheme="minorHAnsi" w:hAnsiTheme="minorHAnsi" w:cstheme="minorHAnsi"/>
        </w:rPr>
        <w:t>შეასრულოს ამ ხელშეკრულებით მასზე დაკისრებული სხვა ვალდებულებები.</w:t>
      </w:r>
    </w:p>
    <w:p w14:paraId="03EADB08"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spacing w:val="-2"/>
        </w:rPr>
        <w:t>6.4.</w:t>
      </w:r>
      <w:r w:rsidRPr="0008411F">
        <w:rPr>
          <w:rFonts w:asciiTheme="minorHAnsi" w:hAnsiTheme="minorHAnsi" w:cstheme="minorHAnsi"/>
          <w:spacing w:val="-9"/>
        </w:rPr>
        <w:t xml:space="preserve"> </w:t>
      </w:r>
      <w:r w:rsidRPr="0008411F">
        <w:rPr>
          <w:rFonts w:asciiTheme="minorHAnsi" w:hAnsiTheme="minorHAnsi" w:cstheme="minorHAnsi"/>
          <w:spacing w:val="-2"/>
        </w:rPr>
        <w:t>შემსყიდველი</w:t>
      </w:r>
      <w:r w:rsidRPr="0008411F">
        <w:rPr>
          <w:rFonts w:asciiTheme="minorHAnsi" w:hAnsiTheme="minorHAnsi" w:cstheme="minorHAnsi"/>
          <w:spacing w:val="-8"/>
        </w:rPr>
        <w:t xml:space="preserve"> </w:t>
      </w:r>
      <w:r w:rsidRPr="0008411F">
        <w:rPr>
          <w:rFonts w:asciiTheme="minorHAnsi" w:hAnsiTheme="minorHAnsi" w:cstheme="minorHAnsi"/>
          <w:spacing w:val="-2"/>
        </w:rPr>
        <w:t>უფლებამოსილია:</w:t>
      </w:r>
    </w:p>
    <w:p w14:paraId="63E171C9"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6.4.1 </w:t>
      </w:r>
      <w:r w:rsidR="00895C24" w:rsidRPr="0008411F">
        <w:rPr>
          <w:rFonts w:asciiTheme="minorHAnsi" w:hAnsiTheme="minorHAnsi" w:cstheme="minorHAnsi"/>
        </w:rPr>
        <w:t>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 xml:space="preserve">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w:t>
      </w:r>
      <w:r w:rsidR="00895C24" w:rsidRPr="0008411F">
        <w:rPr>
          <w:rFonts w:asciiTheme="minorHAnsi" w:hAnsiTheme="minorHAnsi" w:cstheme="minorHAnsi"/>
          <w:spacing w:val="-2"/>
        </w:rPr>
        <w:t>დადასტურებისათვის.</w:t>
      </w:r>
    </w:p>
    <w:p w14:paraId="5AD7087B"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6.4.2 </w:t>
      </w:r>
      <w:r w:rsidR="00895C24" w:rsidRPr="0008411F">
        <w:rPr>
          <w:rFonts w:asciiTheme="minorHAnsi" w:hAnsiTheme="minorHAnsi" w:cstheme="minorHAnsi"/>
        </w:rPr>
        <w:t>მოთხოვნის წარდგენამდე მხარეების ლოჯისტიკური</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საშუალებებიდან (შესანახი რეზერვუარის,</w:t>
      </w:r>
      <w:r w:rsidR="00895C24" w:rsidRPr="0008411F">
        <w:rPr>
          <w:rFonts w:asciiTheme="minorHAnsi" w:hAnsiTheme="minorHAnsi" w:cstheme="minorHAnsi"/>
          <w:spacing w:val="-16"/>
        </w:rPr>
        <w:t xml:space="preserve"> </w:t>
      </w:r>
      <w:r w:rsidR="00895C24" w:rsidRPr="0008411F">
        <w:rPr>
          <w:rFonts w:asciiTheme="minorHAnsi" w:hAnsiTheme="minorHAnsi" w:cstheme="minorHAnsi"/>
        </w:rPr>
        <w:t>ბენზინმზიდის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ავზის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ან</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ავზის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დანაყოფის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მოცულობა,</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უსაფრთხოებასთან</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066D3612" w14:textId="77777777" w:rsidR="00F12699" w:rsidRPr="0008411F" w:rsidRDefault="005637E3" w:rsidP="00E62780">
      <w:pPr>
        <w:pStyle w:val="BodyText"/>
        <w:rPr>
          <w:rFonts w:asciiTheme="minorHAnsi" w:hAnsiTheme="minorHAnsi" w:cstheme="minorHAnsi"/>
        </w:rPr>
      </w:pPr>
      <w:r w:rsidRPr="0008411F">
        <w:rPr>
          <w:rFonts w:asciiTheme="minorHAnsi" w:hAnsiTheme="minorHAnsi" w:cstheme="minorHAnsi"/>
          <w:lang w:val="ka-GE"/>
        </w:rPr>
        <w:t xml:space="preserve">6.4.3 </w:t>
      </w:r>
      <w:r w:rsidR="00895C24" w:rsidRPr="0008411F">
        <w:rPr>
          <w:rFonts w:asciiTheme="minorHAnsi" w:hAnsiTheme="minorHAnsi" w:cstheme="minorHAnsi"/>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26C00CC9" w14:textId="77777777" w:rsidR="00F12699" w:rsidRPr="0008411F" w:rsidRDefault="00895C2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4"/>
        </w:rPr>
        <w:t>7.</w:t>
      </w:r>
      <w:r w:rsidRPr="0008411F">
        <w:rPr>
          <w:rFonts w:asciiTheme="minorHAnsi" w:hAnsiTheme="minorHAnsi" w:cstheme="minorHAnsi"/>
          <w:b/>
          <w:spacing w:val="5"/>
        </w:rPr>
        <w:t xml:space="preserve"> </w:t>
      </w:r>
      <w:r w:rsidRPr="0008411F">
        <w:rPr>
          <w:rFonts w:asciiTheme="minorHAnsi" w:hAnsiTheme="minorHAnsi" w:cstheme="minorHAnsi"/>
          <w:b/>
          <w:spacing w:val="-4"/>
        </w:rPr>
        <w:t>მხარეთა</w:t>
      </w:r>
      <w:r w:rsidRPr="0008411F">
        <w:rPr>
          <w:rFonts w:asciiTheme="minorHAnsi" w:hAnsiTheme="minorHAnsi" w:cstheme="minorHAnsi"/>
          <w:b/>
          <w:spacing w:val="4"/>
        </w:rPr>
        <w:t xml:space="preserve"> </w:t>
      </w:r>
      <w:r w:rsidRPr="0008411F">
        <w:rPr>
          <w:rFonts w:asciiTheme="minorHAnsi" w:hAnsiTheme="minorHAnsi" w:cstheme="minorHAnsi"/>
          <w:b/>
          <w:spacing w:val="-4"/>
        </w:rPr>
        <w:t>პასუხისმგებლობა</w:t>
      </w:r>
      <w:r w:rsidRPr="0008411F">
        <w:rPr>
          <w:rFonts w:asciiTheme="minorHAnsi" w:hAnsiTheme="minorHAnsi" w:cstheme="minorHAnsi"/>
          <w:b/>
          <w:spacing w:val="7"/>
        </w:rPr>
        <w:t xml:space="preserve"> </w:t>
      </w:r>
      <w:r w:rsidRPr="0008411F">
        <w:rPr>
          <w:rFonts w:asciiTheme="minorHAnsi" w:hAnsiTheme="minorHAnsi" w:cstheme="minorHAnsi"/>
          <w:b/>
          <w:spacing w:val="-4"/>
        </w:rPr>
        <w:t>ხელშეკრულების</w:t>
      </w:r>
      <w:r w:rsidRPr="0008411F">
        <w:rPr>
          <w:rFonts w:asciiTheme="minorHAnsi" w:hAnsiTheme="minorHAnsi" w:cstheme="minorHAnsi"/>
          <w:b/>
          <w:spacing w:val="7"/>
        </w:rPr>
        <w:t xml:space="preserve"> </w:t>
      </w:r>
      <w:r w:rsidRPr="0008411F">
        <w:rPr>
          <w:rFonts w:asciiTheme="minorHAnsi" w:hAnsiTheme="minorHAnsi" w:cstheme="minorHAnsi"/>
          <w:b/>
          <w:spacing w:val="-4"/>
        </w:rPr>
        <w:t>დარღვევისას</w:t>
      </w:r>
    </w:p>
    <w:p w14:paraId="30B72FFF"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7.1.ხელშეკრულებით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Pr="0008411F">
        <w:rPr>
          <w:rFonts w:asciiTheme="minorHAnsi" w:hAnsiTheme="minorHAnsi" w:cstheme="minorHAnsi"/>
          <w:spacing w:val="40"/>
        </w:rPr>
        <w:t xml:space="preserve"> </w:t>
      </w:r>
      <w:r w:rsidRPr="0008411F">
        <w:rPr>
          <w:rFonts w:asciiTheme="minorHAnsi" w:hAnsiTheme="minorHAnsi" w:cstheme="minorHAnsi"/>
        </w:rPr>
        <w:t>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w:t>
      </w:r>
      <w:proofErr w:type="gramStart"/>
      <w:r w:rsidRPr="0008411F">
        <w:rPr>
          <w:rFonts w:asciiTheme="minorHAnsi" w:hAnsiTheme="minorHAnsi" w:cstheme="minorHAnsi"/>
        </w:rPr>
        <w:t>,2</w:t>
      </w:r>
      <w:proofErr w:type="gramEnd"/>
      <w:r w:rsidRPr="0008411F">
        <w:rPr>
          <w:rFonts w:asciiTheme="minorHAnsi" w:hAnsiTheme="minorHAnsi" w:cstheme="minorHAnsi"/>
        </w:rPr>
        <w:t xml:space="preserve">%-ის </w:t>
      </w:r>
      <w:r w:rsidRPr="0008411F">
        <w:rPr>
          <w:rFonts w:asciiTheme="minorHAnsi" w:hAnsiTheme="minorHAnsi" w:cstheme="minorHAnsi"/>
          <w:spacing w:val="-2"/>
        </w:rPr>
        <w:t>ოდენობით.</w:t>
      </w:r>
    </w:p>
    <w:p w14:paraId="7EB90D38" w14:textId="77777777" w:rsidR="00F12699" w:rsidRPr="0008411F" w:rsidRDefault="005637E3" w:rsidP="00E62780">
      <w:pPr>
        <w:pStyle w:val="BodyText"/>
        <w:rPr>
          <w:rFonts w:asciiTheme="minorHAnsi" w:hAnsiTheme="minorHAnsi" w:cstheme="minorHAnsi"/>
        </w:rPr>
      </w:pPr>
      <w:r w:rsidRPr="0008411F">
        <w:rPr>
          <w:rFonts w:asciiTheme="minorHAnsi" w:hAnsiTheme="minorHAnsi" w:cstheme="minorHAnsi"/>
          <w:lang w:val="ka-GE"/>
        </w:rPr>
        <w:t xml:space="preserve">7.2 </w:t>
      </w:r>
      <w:r w:rsidR="00895C24" w:rsidRPr="0008411F">
        <w:rPr>
          <w:rFonts w:asciiTheme="minorHAnsi" w:hAnsiTheme="minorHAnsi" w:cstheme="minorHAnsi"/>
        </w:rPr>
        <w:t>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1C3D1768" w14:textId="77777777" w:rsidR="00F12699" w:rsidRPr="0008411F" w:rsidRDefault="005637E3" w:rsidP="00E62780">
      <w:pPr>
        <w:pStyle w:val="BodyText"/>
        <w:rPr>
          <w:rFonts w:asciiTheme="minorHAnsi" w:hAnsiTheme="minorHAnsi" w:cstheme="minorHAnsi"/>
        </w:rPr>
      </w:pPr>
      <w:r w:rsidRPr="0008411F">
        <w:rPr>
          <w:rFonts w:asciiTheme="minorHAnsi" w:hAnsiTheme="minorHAnsi" w:cstheme="minorHAnsi"/>
          <w:lang w:val="ka-GE"/>
        </w:rPr>
        <w:t xml:space="preserve">7.3 </w:t>
      </w:r>
      <w:r w:rsidR="00895C24" w:rsidRPr="0008411F">
        <w:rPr>
          <w:rFonts w:asciiTheme="minorHAnsi" w:hAnsiTheme="minorHAnsi" w:cstheme="minorHAnsi"/>
        </w:rPr>
        <w:t xml:space="preserve">პირგასამტეხლოს გადახდა არ ათავისუფლებს მხარეებს ძირითადი ვალდებულებების </w:t>
      </w:r>
      <w:r w:rsidR="00895C24" w:rsidRPr="0008411F">
        <w:rPr>
          <w:rFonts w:asciiTheme="minorHAnsi" w:hAnsiTheme="minorHAnsi" w:cstheme="minorHAnsi"/>
          <w:spacing w:val="-2"/>
        </w:rPr>
        <w:t>შესრულებისგან.</w:t>
      </w:r>
    </w:p>
    <w:p w14:paraId="6EB7A035" w14:textId="53BCDA5F" w:rsidR="00F12699" w:rsidRPr="0008411F" w:rsidRDefault="00895C24" w:rsidP="0008411F">
      <w:pPr>
        <w:pStyle w:val="BodyText"/>
        <w:spacing w:before="100" w:beforeAutospacing="1" w:after="100" w:afterAutospacing="1"/>
        <w:rPr>
          <w:rFonts w:asciiTheme="minorHAnsi" w:hAnsiTheme="minorHAnsi" w:cstheme="minorHAnsi"/>
          <w:b/>
          <w:spacing w:val="-4"/>
        </w:rPr>
      </w:pPr>
      <w:r w:rsidRPr="0008411F">
        <w:rPr>
          <w:rFonts w:asciiTheme="minorHAnsi" w:hAnsiTheme="minorHAnsi" w:cstheme="minorHAnsi"/>
          <w:b/>
          <w:spacing w:val="-4"/>
        </w:rPr>
        <w:t>8.</w:t>
      </w:r>
      <w:r w:rsidRPr="0008411F">
        <w:rPr>
          <w:rFonts w:asciiTheme="minorHAnsi" w:hAnsiTheme="minorHAnsi" w:cstheme="minorHAnsi"/>
          <w:b/>
          <w:spacing w:val="3"/>
        </w:rPr>
        <w:t xml:space="preserve"> </w:t>
      </w:r>
      <w:r w:rsidRPr="0008411F">
        <w:rPr>
          <w:rFonts w:asciiTheme="minorHAnsi" w:hAnsiTheme="minorHAnsi" w:cstheme="minorHAnsi"/>
          <w:b/>
          <w:spacing w:val="-4"/>
        </w:rPr>
        <w:t>ხელშეკრულების</w:t>
      </w:r>
      <w:r w:rsidRPr="0008411F">
        <w:rPr>
          <w:rFonts w:asciiTheme="minorHAnsi" w:hAnsiTheme="minorHAnsi" w:cstheme="minorHAnsi"/>
          <w:b/>
          <w:spacing w:val="3"/>
        </w:rPr>
        <w:t xml:space="preserve"> </w:t>
      </w:r>
      <w:r w:rsidRPr="0008411F">
        <w:rPr>
          <w:rFonts w:asciiTheme="minorHAnsi" w:hAnsiTheme="minorHAnsi" w:cstheme="minorHAnsi"/>
          <w:b/>
          <w:spacing w:val="-4"/>
        </w:rPr>
        <w:t>შესრულების</w:t>
      </w:r>
      <w:r w:rsidRPr="0008411F">
        <w:rPr>
          <w:rFonts w:asciiTheme="minorHAnsi" w:hAnsiTheme="minorHAnsi" w:cstheme="minorHAnsi"/>
          <w:b/>
          <w:spacing w:val="3"/>
        </w:rPr>
        <w:t xml:space="preserve"> </w:t>
      </w:r>
      <w:r w:rsidRPr="0008411F">
        <w:rPr>
          <w:rFonts w:asciiTheme="minorHAnsi" w:hAnsiTheme="minorHAnsi" w:cstheme="minorHAnsi"/>
          <w:b/>
          <w:spacing w:val="-4"/>
        </w:rPr>
        <w:t>უზრუნველყოფის</w:t>
      </w:r>
      <w:r w:rsidRPr="0008411F">
        <w:rPr>
          <w:rFonts w:asciiTheme="minorHAnsi" w:hAnsiTheme="minorHAnsi" w:cstheme="minorHAnsi"/>
          <w:b/>
          <w:spacing w:val="5"/>
        </w:rPr>
        <w:t xml:space="preserve"> </w:t>
      </w:r>
      <w:r w:rsidRPr="0008411F">
        <w:rPr>
          <w:rFonts w:asciiTheme="minorHAnsi" w:hAnsiTheme="minorHAnsi" w:cstheme="minorHAnsi"/>
          <w:b/>
          <w:spacing w:val="-4"/>
        </w:rPr>
        <w:t>გარანტიები</w:t>
      </w:r>
    </w:p>
    <w:p w14:paraId="0F12594A" w14:textId="1F5ED300" w:rsidR="00BC7D1E" w:rsidRPr="0008411F" w:rsidRDefault="00BC7D1E" w:rsidP="00BC7D1E">
      <w:pPr>
        <w:pStyle w:val="BodyText"/>
        <w:jc w:val="center"/>
        <w:rPr>
          <w:rFonts w:asciiTheme="minorHAnsi" w:hAnsiTheme="minorHAnsi" w:cstheme="minorHAnsi"/>
          <w:b/>
          <w:color w:val="FF0000"/>
        </w:rPr>
      </w:pPr>
      <w:r w:rsidRPr="0008411F">
        <w:rPr>
          <w:rFonts w:asciiTheme="minorHAnsi" w:hAnsiTheme="minorHAnsi" w:cstheme="minorHAnsi"/>
          <w:b/>
          <w:color w:val="FF0000"/>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w:t>
      </w:r>
      <w:r w:rsidRPr="0008411F">
        <w:rPr>
          <w:rFonts w:asciiTheme="minorHAnsi" w:hAnsiTheme="minorHAnsi" w:cstheme="minorHAnsi"/>
          <w:b/>
          <w:color w:val="FF0000"/>
          <w:lang w:val="ka-GE"/>
        </w:rPr>
        <w:t>ორასი</w:t>
      </w:r>
      <w:r w:rsidRPr="0008411F">
        <w:rPr>
          <w:rFonts w:asciiTheme="minorHAnsi" w:hAnsiTheme="minorHAnsi" w:cstheme="minorHAnsi"/>
          <w:b/>
          <w:color w:val="FF0000"/>
        </w:rPr>
        <w:t xml:space="preserve"> ათასი) ლარზე.)</w:t>
      </w:r>
    </w:p>
    <w:p w14:paraId="158A10A3" w14:textId="1BB508E9" w:rsidR="00F12699" w:rsidRPr="00320022" w:rsidRDefault="005637E3" w:rsidP="005637E3">
      <w:pPr>
        <w:pStyle w:val="BodyText"/>
        <w:rPr>
          <w:rFonts w:asciiTheme="minorHAnsi" w:hAnsiTheme="minorHAnsi" w:cstheme="minorHAnsi"/>
          <w:highlight w:val="yellow"/>
        </w:rPr>
      </w:pPr>
      <w:permStart w:id="780236205" w:edGrp="everyone"/>
      <w:r w:rsidRPr="00320022">
        <w:rPr>
          <w:rFonts w:asciiTheme="minorHAnsi" w:hAnsiTheme="minorHAnsi" w:cstheme="minorHAnsi"/>
          <w:highlight w:val="yellow"/>
          <w:lang w:val="ka-GE"/>
        </w:rPr>
        <w:t xml:space="preserve">8.1 </w:t>
      </w:r>
      <w:r w:rsidR="00895C24" w:rsidRPr="00320022">
        <w:rPr>
          <w:rFonts w:asciiTheme="minorHAnsi" w:hAnsiTheme="minorHAnsi" w:cstheme="minorHAnsi"/>
          <w:highlight w:val="yellow"/>
        </w:rPr>
        <w:t>იმ</w:t>
      </w:r>
      <w:r w:rsidR="00895C24" w:rsidRPr="00320022">
        <w:rPr>
          <w:rFonts w:asciiTheme="minorHAnsi" w:hAnsiTheme="minorHAnsi" w:cstheme="minorHAnsi"/>
          <w:spacing w:val="-14"/>
          <w:highlight w:val="yellow"/>
        </w:rPr>
        <w:t xml:space="preserve"> </w:t>
      </w:r>
      <w:r w:rsidR="00895C24" w:rsidRPr="00320022">
        <w:rPr>
          <w:rFonts w:asciiTheme="minorHAnsi" w:hAnsiTheme="minorHAnsi" w:cstheme="minorHAnsi"/>
          <w:highlight w:val="yellow"/>
        </w:rPr>
        <w:t>შემთხვევაში</w:t>
      </w:r>
      <w:r w:rsidR="00895C24" w:rsidRPr="00320022">
        <w:rPr>
          <w:rFonts w:asciiTheme="minorHAnsi" w:hAnsiTheme="minorHAnsi" w:cstheme="minorHAnsi"/>
          <w:spacing w:val="-14"/>
          <w:highlight w:val="yellow"/>
        </w:rPr>
        <w:t xml:space="preserve"> </w:t>
      </w:r>
      <w:r w:rsidR="00895C24" w:rsidRPr="00320022">
        <w:rPr>
          <w:rFonts w:asciiTheme="minorHAnsi" w:hAnsiTheme="minorHAnsi" w:cstheme="minorHAnsi"/>
          <w:highlight w:val="yellow"/>
        </w:rPr>
        <w:t>თუ</w:t>
      </w:r>
      <w:r w:rsidR="00895C24" w:rsidRPr="00320022">
        <w:rPr>
          <w:rFonts w:asciiTheme="minorHAnsi" w:hAnsiTheme="minorHAnsi" w:cstheme="minorHAnsi"/>
          <w:spacing w:val="-14"/>
          <w:highlight w:val="yellow"/>
        </w:rPr>
        <w:t xml:space="preserve"> </w:t>
      </w:r>
      <w:r w:rsidR="00895C24" w:rsidRPr="00320022">
        <w:rPr>
          <w:rFonts w:asciiTheme="minorHAnsi" w:hAnsiTheme="minorHAnsi" w:cstheme="minorHAnsi"/>
          <w:highlight w:val="yellow"/>
        </w:rPr>
        <w:t>სახელშეკრულებო</w:t>
      </w:r>
      <w:r w:rsidR="00895C24" w:rsidRPr="00320022">
        <w:rPr>
          <w:rFonts w:asciiTheme="minorHAnsi" w:hAnsiTheme="minorHAnsi" w:cstheme="minorHAnsi"/>
          <w:spacing w:val="-13"/>
          <w:highlight w:val="yellow"/>
        </w:rPr>
        <w:t xml:space="preserve"> </w:t>
      </w:r>
      <w:r w:rsidR="00895C24" w:rsidRPr="00320022">
        <w:rPr>
          <w:rFonts w:asciiTheme="minorHAnsi" w:hAnsiTheme="minorHAnsi" w:cstheme="minorHAnsi"/>
          <w:highlight w:val="yellow"/>
        </w:rPr>
        <w:t>ღირებულება</w:t>
      </w:r>
      <w:r w:rsidR="00895C24" w:rsidRPr="00320022">
        <w:rPr>
          <w:rFonts w:asciiTheme="minorHAnsi" w:hAnsiTheme="minorHAnsi" w:cstheme="minorHAnsi"/>
          <w:spacing w:val="-14"/>
          <w:highlight w:val="yellow"/>
        </w:rPr>
        <w:t xml:space="preserve"> </w:t>
      </w:r>
      <w:r w:rsidR="00BC7D1E" w:rsidRPr="00320022">
        <w:rPr>
          <w:rFonts w:asciiTheme="minorHAnsi" w:hAnsiTheme="minorHAnsi" w:cstheme="minorHAnsi"/>
          <w:color w:val="222222"/>
          <w:sz w:val="21"/>
          <w:szCs w:val="21"/>
          <w:highlight w:val="yellow"/>
          <w:shd w:val="clear" w:color="auto" w:fill="FFFFFF"/>
        </w:rPr>
        <w:t>შეადგენს</w:t>
      </w:r>
      <w:r w:rsidR="00BC7D1E" w:rsidRPr="00320022">
        <w:rPr>
          <w:rFonts w:asciiTheme="minorHAnsi" w:hAnsiTheme="minorHAnsi" w:cstheme="minorHAnsi"/>
          <w:color w:val="222222"/>
          <w:sz w:val="21"/>
          <w:szCs w:val="21"/>
          <w:highlight w:val="yellow"/>
          <w:shd w:val="clear" w:color="auto" w:fill="FFFFFF"/>
          <w:lang w:val="ka-GE"/>
        </w:rPr>
        <w:t xml:space="preserve"> ან </w:t>
      </w:r>
      <w:r w:rsidR="00895C24" w:rsidRPr="00320022">
        <w:rPr>
          <w:rFonts w:asciiTheme="minorHAnsi" w:hAnsiTheme="minorHAnsi" w:cstheme="minorHAnsi"/>
          <w:highlight w:val="yellow"/>
        </w:rPr>
        <w:t>აღემატება</w:t>
      </w:r>
      <w:r w:rsidR="00895C24" w:rsidRPr="00320022">
        <w:rPr>
          <w:rFonts w:asciiTheme="minorHAnsi" w:hAnsiTheme="minorHAnsi" w:cstheme="minorHAnsi"/>
          <w:spacing w:val="-14"/>
          <w:highlight w:val="yellow"/>
        </w:rPr>
        <w:t xml:space="preserve"> </w:t>
      </w:r>
      <w:r w:rsidR="00895C24" w:rsidRPr="00320022">
        <w:rPr>
          <w:rFonts w:asciiTheme="minorHAnsi" w:hAnsiTheme="minorHAnsi" w:cstheme="minorHAnsi"/>
          <w:highlight w:val="yellow"/>
        </w:rPr>
        <w:t>200</w:t>
      </w:r>
      <w:r w:rsidR="00895C24" w:rsidRPr="00320022">
        <w:rPr>
          <w:rFonts w:asciiTheme="minorHAnsi" w:hAnsiTheme="minorHAnsi" w:cstheme="minorHAnsi"/>
          <w:spacing w:val="-14"/>
          <w:highlight w:val="yellow"/>
        </w:rPr>
        <w:t xml:space="preserve"> </w:t>
      </w:r>
      <w:r w:rsidR="00895C24" w:rsidRPr="00320022">
        <w:rPr>
          <w:rFonts w:asciiTheme="minorHAnsi" w:hAnsiTheme="minorHAnsi" w:cstheme="minorHAnsi"/>
          <w:highlight w:val="yellow"/>
        </w:rPr>
        <w:t>000</w:t>
      </w:r>
      <w:r w:rsidR="00895C24" w:rsidRPr="00320022">
        <w:rPr>
          <w:rFonts w:asciiTheme="minorHAnsi" w:hAnsiTheme="minorHAnsi" w:cstheme="minorHAnsi"/>
          <w:spacing w:val="-13"/>
          <w:highlight w:val="yellow"/>
        </w:rPr>
        <w:t xml:space="preserve"> </w:t>
      </w:r>
      <w:r w:rsidR="00895C24" w:rsidRPr="00320022">
        <w:rPr>
          <w:rFonts w:asciiTheme="minorHAnsi" w:hAnsiTheme="minorHAnsi" w:cstheme="minorHAnsi"/>
          <w:highlight w:val="yellow"/>
        </w:rPr>
        <w:t>(ორასი</w:t>
      </w:r>
      <w:r w:rsidR="00895C24" w:rsidRPr="00320022">
        <w:rPr>
          <w:rFonts w:asciiTheme="minorHAnsi" w:hAnsiTheme="minorHAnsi" w:cstheme="minorHAnsi"/>
          <w:spacing w:val="-14"/>
          <w:highlight w:val="yellow"/>
        </w:rPr>
        <w:t xml:space="preserve"> </w:t>
      </w:r>
      <w:r w:rsidR="00895C24" w:rsidRPr="00320022">
        <w:rPr>
          <w:rFonts w:asciiTheme="minorHAnsi" w:hAnsiTheme="minorHAnsi" w:cstheme="minorHAnsi"/>
          <w:highlight w:val="yellow"/>
        </w:rPr>
        <w:t>ათას)</w:t>
      </w:r>
      <w:r w:rsidR="00895C24" w:rsidRPr="00320022">
        <w:rPr>
          <w:rFonts w:asciiTheme="minorHAnsi" w:hAnsiTheme="minorHAnsi" w:cstheme="minorHAnsi"/>
          <w:spacing w:val="-14"/>
          <w:highlight w:val="yellow"/>
        </w:rPr>
        <w:t xml:space="preserve"> </w:t>
      </w:r>
      <w:r w:rsidR="00895C24" w:rsidRPr="00320022">
        <w:rPr>
          <w:rFonts w:asciiTheme="minorHAnsi" w:hAnsiTheme="minorHAnsi" w:cstheme="minorHAnsi"/>
          <w:highlight w:val="yellow"/>
        </w:rPr>
        <w:t>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w:t>
      </w:r>
      <w:r w:rsidR="00895C24" w:rsidRPr="00320022">
        <w:rPr>
          <w:rFonts w:asciiTheme="minorHAnsi" w:hAnsiTheme="minorHAnsi" w:cstheme="minorHAnsi"/>
          <w:spacing w:val="-12"/>
          <w:highlight w:val="yellow"/>
        </w:rPr>
        <w:t xml:space="preserve"> </w:t>
      </w:r>
      <w:r w:rsidR="00895C24" w:rsidRPr="00320022">
        <w:rPr>
          <w:rFonts w:asciiTheme="minorHAnsi" w:hAnsiTheme="minorHAnsi" w:cstheme="minorHAnsi"/>
          <w:highlight w:val="yellow"/>
        </w:rPr>
        <w:t>ყოველგვარი</w:t>
      </w:r>
      <w:r w:rsidR="00895C24" w:rsidRPr="00320022">
        <w:rPr>
          <w:rFonts w:asciiTheme="minorHAnsi" w:hAnsiTheme="minorHAnsi" w:cstheme="minorHAnsi"/>
          <w:spacing w:val="-11"/>
          <w:highlight w:val="yellow"/>
        </w:rPr>
        <w:t xml:space="preserve"> </w:t>
      </w:r>
      <w:r w:rsidR="00895C24" w:rsidRPr="00320022">
        <w:rPr>
          <w:rFonts w:asciiTheme="minorHAnsi" w:hAnsiTheme="minorHAnsi" w:cstheme="minorHAnsi"/>
          <w:highlight w:val="yellow"/>
        </w:rPr>
        <w:t>დამატებითი</w:t>
      </w:r>
      <w:r w:rsidR="00895C24" w:rsidRPr="00320022">
        <w:rPr>
          <w:rFonts w:asciiTheme="minorHAnsi" w:hAnsiTheme="minorHAnsi" w:cstheme="minorHAnsi"/>
          <w:spacing w:val="-11"/>
          <w:highlight w:val="yellow"/>
        </w:rPr>
        <w:t xml:space="preserve"> </w:t>
      </w:r>
      <w:r w:rsidR="00895C24" w:rsidRPr="00320022">
        <w:rPr>
          <w:rFonts w:asciiTheme="minorHAnsi" w:hAnsiTheme="minorHAnsi" w:cstheme="minorHAnsi"/>
          <w:highlight w:val="yellow"/>
        </w:rPr>
        <w:t>განმარტებებისა</w:t>
      </w:r>
      <w:r w:rsidR="00895C24" w:rsidRPr="00320022">
        <w:rPr>
          <w:rFonts w:asciiTheme="minorHAnsi" w:hAnsiTheme="minorHAnsi" w:cstheme="minorHAnsi"/>
          <w:spacing w:val="-11"/>
          <w:highlight w:val="yellow"/>
        </w:rPr>
        <w:t xml:space="preserve"> </w:t>
      </w:r>
      <w:r w:rsidR="00895C24" w:rsidRPr="00320022">
        <w:rPr>
          <w:rFonts w:asciiTheme="minorHAnsi" w:hAnsiTheme="minorHAnsi" w:cstheme="minorHAnsi"/>
          <w:highlight w:val="yellow"/>
        </w:rPr>
        <w:t>და</w:t>
      </w:r>
      <w:r w:rsidR="00895C24" w:rsidRPr="00320022">
        <w:rPr>
          <w:rFonts w:asciiTheme="minorHAnsi" w:hAnsiTheme="minorHAnsi" w:cstheme="minorHAnsi"/>
          <w:spacing w:val="-10"/>
          <w:highlight w:val="yellow"/>
        </w:rPr>
        <w:t xml:space="preserve"> </w:t>
      </w:r>
      <w:r w:rsidR="00895C24" w:rsidRPr="00320022">
        <w:rPr>
          <w:rFonts w:asciiTheme="minorHAnsi" w:hAnsiTheme="minorHAnsi" w:cstheme="minorHAnsi"/>
          <w:highlight w:val="yellow"/>
        </w:rPr>
        <w:t>მტკიცებულებების</w:t>
      </w:r>
      <w:r w:rsidR="00895C24" w:rsidRPr="00320022">
        <w:rPr>
          <w:rFonts w:asciiTheme="minorHAnsi" w:hAnsiTheme="minorHAnsi" w:cstheme="minorHAnsi"/>
          <w:spacing w:val="-12"/>
          <w:highlight w:val="yellow"/>
        </w:rPr>
        <w:t xml:space="preserve"> </w:t>
      </w:r>
      <w:r w:rsidR="00895C24" w:rsidRPr="00320022">
        <w:rPr>
          <w:rFonts w:asciiTheme="minorHAnsi" w:hAnsiTheme="minorHAnsi" w:cstheme="minorHAnsi"/>
          <w:highlight w:val="yellow"/>
        </w:rPr>
        <w:t>წარდგენის</w:t>
      </w:r>
      <w:r w:rsidR="00895C24" w:rsidRPr="00320022">
        <w:rPr>
          <w:rFonts w:asciiTheme="minorHAnsi" w:hAnsiTheme="minorHAnsi" w:cstheme="minorHAnsi"/>
          <w:spacing w:val="-12"/>
          <w:highlight w:val="yellow"/>
        </w:rPr>
        <w:t xml:space="preserve"> </w:t>
      </w:r>
      <w:r w:rsidR="00895C24" w:rsidRPr="00320022">
        <w:rPr>
          <w:rFonts w:asciiTheme="minorHAnsi" w:hAnsiTheme="minorHAnsi" w:cstheme="minorHAnsi"/>
          <w:highlight w:val="yellow"/>
        </w:rPr>
        <w:t>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 ------ ჩათვლით. იმ შემთხვევაში თუ მიმწოდებლის</w:t>
      </w:r>
      <w:r w:rsidR="00895C24" w:rsidRPr="00320022">
        <w:rPr>
          <w:rFonts w:asciiTheme="minorHAnsi" w:hAnsiTheme="minorHAnsi" w:cstheme="minorHAnsi"/>
          <w:spacing w:val="80"/>
          <w:highlight w:val="yellow"/>
        </w:rPr>
        <w:t xml:space="preserve"> </w:t>
      </w:r>
      <w:r w:rsidR="00895C24" w:rsidRPr="00320022">
        <w:rPr>
          <w:rFonts w:asciiTheme="minorHAnsi" w:hAnsiTheme="minorHAnsi" w:cstheme="minorHAnsi"/>
          <w:highlight w:val="yellow"/>
        </w:rPr>
        <w:t>საგარანტიო</w:t>
      </w:r>
      <w:r w:rsidR="00895C24" w:rsidRPr="00320022">
        <w:rPr>
          <w:rFonts w:asciiTheme="minorHAnsi" w:hAnsiTheme="minorHAnsi" w:cstheme="minorHAnsi"/>
          <w:spacing w:val="53"/>
          <w:w w:val="150"/>
          <w:highlight w:val="yellow"/>
        </w:rPr>
        <w:t xml:space="preserve"> </w:t>
      </w:r>
      <w:r w:rsidR="00895C24" w:rsidRPr="00320022">
        <w:rPr>
          <w:rFonts w:asciiTheme="minorHAnsi" w:hAnsiTheme="minorHAnsi" w:cstheme="minorHAnsi"/>
          <w:highlight w:val="yellow"/>
        </w:rPr>
        <w:t>ვალდებულებები</w:t>
      </w:r>
      <w:r w:rsidR="00895C24" w:rsidRPr="00320022">
        <w:rPr>
          <w:rFonts w:asciiTheme="minorHAnsi" w:hAnsiTheme="minorHAnsi" w:cstheme="minorHAnsi"/>
          <w:spacing w:val="52"/>
          <w:w w:val="150"/>
          <w:highlight w:val="yellow"/>
        </w:rPr>
        <w:t xml:space="preserve"> </w:t>
      </w:r>
      <w:r w:rsidR="00895C24" w:rsidRPr="00320022">
        <w:rPr>
          <w:rFonts w:asciiTheme="minorHAnsi" w:hAnsiTheme="minorHAnsi" w:cstheme="minorHAnsi"/>
          <w:highlight w:val="yellow"/>
        </w:rPr>
        <w:t>სრულად</w:t>
      </w:r>
      <w:r w:rsidR="00895C24" w:rsidRPr="00320022">
        <w:rPr>
          <w:rFonts w:asciiTheme="minorHAnsi" w:hAnsiTheme="minorHAnsi" w:cstheme="minorHAnsi"/>
          <w:spacing w:val="55"/>
          <w:w w:val="150"/>
          <w:highlight w:val="yellow"/>
        </w:rPr>
        <w:t xml:space="preserve"> </w:t>
      </w:r>
      <w:r w:rsidR="00895C24" w:rsidRPr="00320022">
        <w:rPr>
          <w:rFonts w:asciiTheme="minorHAnsi" w:hAnsiTheme="minorHAnsi" w:cstheme="minorHAnsi"/>
          <w:highlight w:val="yellow"/>
        </w:rPr>
        <w:t>შესრულდება</w:t>
      </w:r>
      <w:r w:rsidR="00895C24" w:rsidRPr="00320022">
        <w:rPr>
          <w:rFonts w:asciiTheme="minorHAnsi" w:hAnsiTheme="minorHAnsi" w:cstheme="minorHAnsi"/>
          <w:spacing w:val="53"/>
          <w:w w:val="150"/>
          <w:highlight w:val="yellow"/>
        </w:rPr>
        <w:t xml:space="preserve"> </w:t>
      </w:r>
      <w:r w:rsidR="00895C24" w:rsidRPr="00320022">
        <w:rPr>
          <w:rFonts w:asciiTheme="minorHAnsi" w:hAnsiTheme="minorHAnsi" w:cstheme="minorHAnsi"/>
          <w:highlight w:val="yellow"/>
        </w:rPr>
        <w:t>20-----</w:t>
      </w:r>
      <w:r w:rsidR="00895C24" w:rsidRPr="00320022">
        <w:rPr>
          <w:rFonts w:asciiTheme="minorHAnsi" w:hAnsiTheme="minorHAnsi" w:cstheme="minorHAnsi"/>
          <w:spacing w:val="55"/>
          <w:w w:val="150"/>
          <w:highlight w:val="yellow"/>
        </w:rPr>
        <w:t xml:space="preserve"> </w:t>
      </w:r>
      <w:r w:rsidR="00895C24" w:rsidRPr="00320022">
        <w:rPr>
          <w:rFonts w:asciiTheme="minorHAnsi" w:hAnsiTheme="minorHAnsi" w:cstheme="minorHAnsi"/>
          <w:highlight w:val="yellow"/>
        </w:rPr>
        <w:t>წლის</w:t>
      </w:r>
      <w:r w:rsidRPr="00320022">
        <w:rPr>
          <w:rFonts w:asciiTheme="minorHAnsi" w:hAnsiTheme="minorHAnsi" w:cstheme="minorHAnsi"/>
          <w:highlight w:val="yellow"/>
          <w:lang w:val="ka-GE"/>
        </w:rPr>
        <w:t xml:space="preserve"> --------</w:t>
      </w:r>
      <w:r w:rsidR="00895C24" w:rsidRPr="00320022">
        <w:rPr>
          <w:rFonts w:asciiTheme="minorHAnsi" w:hAnsiTheme="minorHAnsi" w:cstheme="minorHAnsi"/>
          <w:spacing w:val="-10"/>
          <w:highlight w:val="yellow"/>
        </w:rPr>
        <w:t>,</w:t>
      </w:r>
      <w:r w:rsidRPr="00320022">
        <w:rPr>
          <w:rFonts w:asciiTheme="minorHAnsi" w:hAnsiTheme="minorHAnsi" w:cstheme="minorHAnsi"/>
          <w:highlight w:val="yellow"/>
          <w:lang w:val="ka-GE"/>
        </w:rPr>
        <w:t xml:space="preserve"> </w:t>
      </w:r>
      <w:r w:rsidR="00895C24" w:rsidRPr="00320022">
        <w:rPr>
          <w:rFonts w:asciiTheme="minorHAnsi" w:hAnsiTheme="minorHAnsi" w:cstheme="minorHAnsi"/>
          <w:highlight w:val="yellow"/>
        </w:rPr>
        <w:t>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6CACE899" w14:textId="77777777" w:rsidR="00F12699" w:rsidRPr="00320022" w:rsidRDefault="005637E3" w:rsidP="00E62780">
      <w:pPr>
        <w:pStyle w:val="BodyText"/>
        <w:rPr>
          <w:rFonts w:asciiTheme="minorHAnsi" w:hAnsiTheme="minorHAnsi" w:cstheme="minorHAnsi"/>
          <w:highlight w:val="yellow"/>
        </w:rPr>
      </w:pPr>
      <w:r w:rsidRPr="00320022">
        <w:rPr>
          <w:rFonts w:asciiTheme="minorHAnsi" w:hAnsiTheme="minorHAnsi" w:cstheme="minorHAnsi"/>
          <w:highlight w:val="yellow"/>
          <w:lang w:val="ka-GE"/>
        </w:rPr>
        <w:t xml:space="preserve">8.2 </w:t>
      </w:r>
      <w:r w:rsidR="00895C24" w:rsidRPr="00320022">
        <w:rPr>
          <w:rFonts w:asciiTheme="minorHAnsi" w:hAnsiTheme="minorHAnsi" w:cstheme="minorHAnsi"/>
          <w:highlight w:val="yellow"/>
        </w:rPr>
        <w:t xml:space="preserve">ხელშეკრულების შესრულების გარანტია წარმოადგენს ხელშეკრულების განუყოფელ </w:t>
      </w:r>
      <w:r w:rsidR="00895C24" w:rsidRPr="00320022">
        <w:rPr>
          <w:rFonts w:asciiTheme="minorHAnsi" w:hAnsiTheme="minorHAnsi" w:cstheme="minorHAnsi"/>
          <w:spacing w:val="-2"/>
          <w:highlight w:val="yellow"/>
        </w:rPr>
        <w:t>ნაწილს.</w:t>
      </w:r>
    </w:p>
    <w:p w14:paraId="406415F1" w14:textId="0E3ADF86" w:rsidR="00F12699" w:rsidRPr="00320022" w:rsidRDefault="005637E3" w:rsidP="00E62780">
      <w:pPr>
        <w:pStyle w:val="BodyText"/>
        <w:rPr>
          <w:rFonts w:asciiTheme="minorHAnsi" w:hAnsiTheme="minorHAnsi" w:cstheme="minorHAnsi"/>
          <w:highlight w:val="yellow"/>
        </w:rPr>
      </w:pPr>
      <w:r w:rsidRPr="00320022">
        <w:rPr>
          <w:rFonts w:asciiTheme="minorHAnsi" w:hAnsiTheme="minorHAnsi" w:cstheme="minorHAnsi"/>
          <w:highlight w:val="yellow"/>
          <w:lang w:val="ka-GE"/>
        </w:rPr>
        <w:t xml:space="preserve">8.3 </w:t>
      </w:r>
      <w:r w:rsidR="00895C24" w:rsidRPr="00320022">
        <w:rPr>
          <w:rFonts w:asciiTheme="minorHAnsi" w:hAnsiTheme="minorHAnsi" w:cstheme="minorHAnsi"/>
          <w:highlight w:val="yellow"/>
        </w:rPr>
        <w:t xml:space="preserve">ხელშეკრულების უზრუნველყოფის უპირობო გამოუთხოვადი საბანკო გარანტიის ოდენობა განისაზღვრება </w:t>
      </w:r>
      <w:r w:rsidR="00BE1637" w:rsidRPr="00320022">
        <w:rPr>
          <w:rFonts w:asciiTheme="minorHAnsi" w:hAnsiTheme="minorHAnsi" w:cstheme="minorHAnsi"/>
          <w:highlight w:val="yellow"/>
        </w:rPr>
        <w:t>განისაზღვრება სატენდერო დოკუმენტაციის 6.2 პუნქტის შესაბამისად, ხელშეკრულების ღირებულების .......%</w:t>
      </w:r>
      <w:r w:rsidR="00BE1637" w:rsidRPr="00320022">
        <w:rPr>
          <w:rFonts w:asciiTheme="minorHAnsi" w:hAnsiTheme="minorHAnsi" w:cstheme="minorHAnsi"/>
          <w:highlight w:val="yellow"/>
          <w:lang w:val="ka-GE"/>
        </w:rPr>
        <w:t xml:space="preserve"> </w:t>
      </w:r>
      <w:r w:rsidR="00895C24" w:rsidRPr="00320022">
        <w:rPr>
          <w:rFonts w:asciiTheme="minorHAnsi" w:hAnsiTheme="minorHAnsi" w:cstheme="minorHAnsi"/>
          <w:highlight w:val="yellow"/>
        </w:rPr>
        <w:t>ის ოდენობით.</w:t>
      </w:r>
    </w:p>
    <w:p w14:paraId="5AAA88CE" w14:textId="77777777" w:rsidR="00F12699" w:rsidRPr="00320022" w:rsidRDefault="005637E3" w:rsidP="005637E3">
      <w:pPr>
        <w:pStyle w:val="BodyText"/>
        <w:rPr>
          <w:rFonts w:asciiTheme="minorHAnsi" w:hAnsiTheme="minorHAnsi" w:cstheme="minorHAnsi"/>
          <w:highlight w:val="yellow"/>
        </w:rPr>
      </w:pPr>
      <w:r w:rsidRPr="00320022">
        <w:rPr>
          <w:rFonts w:asciiTheme="minorHAnsi" w:hAnsiTheme="minorHAnsi" w:cstheme="minorHAnsi"/>
          <w:highlight w:val="yellow"/>
          <w:lang w:val="ka-GE"/>
        </w:rPr>
        <w:t xml:space="preserve">8.4 </w:t>
      </w:r>
      <w:r w:rsidR="00895C24" w:rsidRPr="00320022">
        <w:rPr>
          <w:rFonts w:asciiTheme="minorHAnsi" w:hAnsiTheme="minorHAnsi" w:cstheme="minorHAnsi"/>
          <w:highlight w:val="yellow"/>
        </w:rPr>
        <w:t>მიმწოდებლის მიერ ხელშეკრულებით ნაკისრი ვალდებულების სრულად შესრულების შემდეგ</w:t>
      </w:r>
      <w:r w:rsidR="00895C24" w:rsidRPr="00320022">
        <w:rPr>
          <w:rFonts w:asciiTheme="minorHAnsi" w:hAnsiTheme="minorHAnsi" w:cstheme="minorHAnsi"/>
          <w:spacing w:val="80"/>
          <w:highlight w:val="yellow"/>
        </w:rPr>
        <w:t xml:space="preserve"> </w:t>
      </w:r>
      <w:r w:rsidR="00895C24" w:rsidRPr="00320022">
        <w:rPr>
          <w:rFonts w:asciiTheme="minorHAnsi" w:hAnsiTheme="minorHAnsi" w:cstheme="minorHAnsi"/>
          <w:highlight w:val="yellow"/>
        </w:rPr>
        <w:t>შემსყიდველი</w:t>
      </w:r>
      <w:r w:rsidR="00895C24" w:rsidRPr="00320022">
        <w:rPr>
          <w:rFonts w:asciiTheme="minorHAnsi" w:hAnsiTheme="minorHAnsi" w:cstheme="minorHAnsi"/>
          <w:spacing w:val="80"/>
          <w:highlight w:val="yellow"/>
        </w:rPr>
        <w:t xml:space="preserve"> </w:t>
      </w:r>
      <w:r w:rsidR="00895C24" w:rsidRPr="00320022">
        <w:rPr>
          <w:rFonts w:asciiTheme="minorHAnsi" w:hAnsiTheme="minorHAnsi" w:cstheme="minorHAnsi"/>
          <w:highlight w:val="yellow"/>
        </w:rPr>
        <w:t>ორგანიზაცია</w:t>
      </w:r>
      <w:r w:rsidR="00895C24" w:rsidRPr="00320022">
        <w:rPr>
          <w:rFonts w:asciiTheme="minorHAnsi" w:hAnsiTheme="minorHAnsi" w:cstheme="minorHAnsi"/>
          <w:spacing w:val="80"/>
          <w:highlight w:val="yellow"/>
        </w:rPr>
        <w:t xml:space="preserve"> </w:t>
      </w:r>
      <w:r w:rsidR="00895C24" w:rsidRPr="00320022">
        <w:rPr>
          <w:rFonts w:asciiTheme="minorHAnsi" w:hAnsiTheme="minorHAnsi" w:cstheme="minorHAnsi"/>
          <w:highlight w:val="yellow"/>
        </w:rPr>
        <w:t>ვალდებულია</w:t>
      </w:r>
      <w:r w:rsidR="00895C24" w:rsidRPr="00320022">
        <w:rPr>
          <w:rFonts w:asciiTheme="minorHAnsi" w:hAnsiTheme="minorHAnsi" w:cstheme="minorHAnsi"/>
          <w:spacing w:val="80"/>
          <w:highlight w:val="yellow"/>
        </w:rPr>
        <w:t xml:space="preserve"> </w:t>
      </w:r>
      <w:r w:rsidR="00895C24" w:rsidRPr="00320022">
        <w:rPr>
          <w:rFonts w:asciiTheme="minorHAnsi" w:hAnsiTheme="minorHAnsi" w:cstheme="minorHAnsi"/>
          <w:highlight w:val="yellow"/>
        </w:rPr>
        <w:t>დაუბრუნოს</w:t>
      </w:r>
      <w:r w:rsidR="00895C24" w:rsidRPr="00320022">
        <w:rPr>
          <w:rFonts w:asciiTheme="minorHAnsi" w:hAnsiTheme="minorHAnsi" w:cstheme="minorHAnsi"/>
          <w:spacing w:val="80"/>
          <w:highlight w:val="yellow"/>
        </w:rPr>
        <w:t xml:space="preserve"> </w:t>
      </w:r>
      <w:r w:rsidR="00895C24" w:rsidRPr="00320022">
        <w:rPr>
          <w:rFonts w:asciiTheme="minorHAnsi" w:hAnsiTheme="minorHAnsi" w:cstheme="minorHAnsi"/>
          <w:highlight w:val="yellow"/>
        </w:rPr>
        <w:t>მიმწოდებელს</w:t>
      </w:r>
      <w:r w:rsidR="00895C24" w:rsidRPr="00320022">
        <w:rPr>
          <w:rFonts w:asciiTheme="minorHAnsi" w:hAnsiTheme="minorHAnsi" w:cstheme="minorHAnsi"/>
          <w:spacing w:val="80"/>
          <w:highlight w:val="yellow"/>
        </w:rPr>
        <w:t xml:space="preserve"> </w:t>
      </w:r>
      <w:r w:rsidR="00895C24" w:rsidRPr="00320022">
        <w:rPr>
          <w:rFonts w:asciiTheme="minorHAnsi" w:hAnsiTheme="minorHAnsi" w:cstheme="minorHAnsi"/>
          <w:highlight w:val="yellow"/>
        </w:rPr>
        <w:t>საბანკო</w:t>
      </w:r>
      <w:r w:rsidRPr="00320022">
        <w:rPr>
          <w:rFonts w:asciiTheme="minorHAnsi" w:hAnsiTheme="minorHAnsi" w:cstheme="minorHAnsi"/>
          <w:highlight w:val="yellow"/>
          <w:lang w:val="ka-GE"/>
        </w:rPr>
        <w:t xml:space="preserve"> </w:t>
      </w:r>
      <w:r w:rsidR="00895C24" w:rsidRPr="00320022">
        <w:rPr>
          <w:rFonts w:asciiTheme="minorHAnsi" w:hAnsiTheme="minorHAnsi" w:cstheme="minorHAnsi"/>
          <w:spacing w:val="-2"/>
          <w:highlight w:val="yellow"/>
        </w:rPr>
        <w:t>გარანტია</w:t>
      </w:r>
      <w:r w:rsidRPr="00320022">
        <w:rPr>
          <w:rFonts w:asciiTheme="minorHAnsi" w:hAnsiTheme="minorHAnsi" w:cstheme="minorHAnsi"/>
          <w:spacing w:val="-2"/>
          <w:highlight w:val="yellow"/>
          <w:lang w:val="ka-GE"/>
        </w:rPr>
        <w:t xml:space="preserve"> </w:t>
      </w:r>
      <w:r w:rsidR="00895C24" w:rsidRPr="00320022">
        <w:rPr>
          <w:rFonts w:asciiTheme="minorHAnsi" w:hAnsiTheme="minorHAnsi" w:cstheme="minorHAnsi"/>
          <w:spacing w:val="-4"/>
          <w:highlight w:val="yellow"/>
        </w:rPr>
        <w:t>ან/და</w:t>
      </w:r>
      <w:r w:rsidRPr="00320022">
        <w:rPr>
          <w:rFonts w:asciiTheme="minorHAnsi" w:hAnsiTheme="minorHAnsi" w:cstheme="minorHAnsi"/>
          <w:spacing w:val="-4"/>
          <w:highlight w:val="yellow"/>
          <w:lang w:val="ka-GE"/>
        </w:rPr>
        <w:t xml:space="preserve"> </w:t>
      </w:r>
      <w:r w:rsidR="00895C24" w:rsidRPr="00320022">
        <w:rPr>
          <w:rFonts w:asciiTheme="minorHAnsi" w:hAnsiTheme="minorHAnsi" w:cstheme="minorHAnsi"/>
          <w:spacing w:val="-2"/>
          <w:highlight w:val="yellow"/>
        </w:rPr>
        <w:t>მასთან</w:t>
      </w:r>
      <w:r w:rsidRPr="00320022">
        <w:rPr>
          <w:rFonts w:asciiTheme="minorHAnsi" w:hAnsiTheme="minorHAnsi" w:cstheme="minorHAnsi"/>
          <w:spacing w:val="-2"/>
          <w:highlight w:val="yellow"/>
          <w:lang w:val="ka-GE"/>
        </w:rPr>
        <w:t xml:space="preserve"> </w:t>
      </w:r>
      <w:r w:rsidR="00895C24" w:rsidRPr="00320022">
        <w:rPr>
          <w:rFonts w:asciiTheme="minorHAnsi" w:hAnsiTheme="minorHAnsi" w:cstheme="minorHAnsi"/>
          <w:spacing w:val="-2"/>
          <w:highlight w:val="yellow"/>
        </w:rPr>
        <w:t>დაკავშირებული</w:t>
      </w:r>
      <w:r w:rsidRPr="00320022">
        <w:rPr>
          <w:rFonts w:asciiTheme="minorHAnsi" w:hAnsiTheme="minorHAnsi" w:cstheme="minorHAnsi"/>
          <w:spacing w:val="-2"/>
          <w:highlight w:val="yellow"/>
          <w:lang w:val="ka-GE"/>
        </w:rPr>
        <w:t xml:space="preserve"> </w:t>
      </w:r>
      <w:r w:rsidR="00895C24" w:rsidRPr="00320022">
        <w:rPr>
          <w:rFonts w:asciiTheme="minorHAnsi" w:hAnsiTheme="minorHAnsi" w:cstheme="minorHAnsi"/>
          <w:spacing w:val="-2"/>
          <w:highlight w:val="yellow"/>
        </w:rPr>
        <w:t>დოკუმენტაცია</w:t>
      </w:r>
      <w:r w:rsidRPr="00320022">
        <w:rPr>
          <w:rFonts w:asciiTheme="minorHAnsi" w:hAnsiTheme="minorHAnsi" w:cstheme="minorHAnsi"/>
          <w:spacing w:val="-2"/>
          <w:highlight w:val="yellow"/>
          <w:lang w:val="ka-GE"/>
        </w:rPr>
        <w:t xml:space="preserve"> </w:t>
      </w:r>
      <w:r w:rsidR="00895C24" w:rsidRPr="00320022">
        <w:rPr>
          <w:rFonts w:asciiTheme="minorHAnsi" w:hAnsiTheme="minorHAnsi" w:cstheme="minorHAnsi"/>
          <w:spacing w:val="-2"/>
          <w:highlight w:val="yellow"/>
        </w:rPr>
        <w:t>მოთხოვნიდან</w:t>
      </w:r>
      <w:r w:rsidRPr="00320022">
        <w:rPr>
          <w:rFonts w:asciiTheme="minorHAnsi" w:hAnsiTheme="minorHAnsi" w:cstheme="minorHAnsi"/>
          <w:highlight w:val="yellow"/>
          <w:lang w:val="ka-GE"/>
        </w:rPr>
        <w:t xml:space="preserve"> </w:t>
      </w:r>
      <w:r w:rsidR="00895C24" w:rsidRPr="00320022">
        <w:rPr>
          <w:rFonts w:asciiTheme="minorHAnsi" w:hAnsiTheme="minorHAnsi" w:cstheme="minorHAnsi"/>
          <w:spacing w:val="-6"/>
          <w:highlight w:val="yellow"/>
        </w:rPr>
        <w:t>14</w:t>
      </w:r>
      <w:r w:rsidRPr="00320022">
        <w:rPr>
          <w:rFonts w:asciiTheme="minorHAnsi" w:hAnsiTheme="minorHAnsi" w:cstheme="minorHAnsi"/>
          <w:spacing w:val="-6"/>
          <w:highlight w:val="yellow"/>
          <w:lang w:val="ka-GE"/>
        </w:rPr>
        <w:t xml:space="preserve"> </w:t>
      </w:r>
      <w:r w:rsidR="00895C24" w:rsidRPr="00320022">
        <w:rPr>
          <w:rFonts w:asciiTheme="minorHAnsi" w:hAnsiTheme="minorHAnsi" w:cstheme="minorHAnsi"/>
          <w:spacing w:val="-4"/>
          <w:highlight w:val="yellow"/>
        </w:rPr>
        <w:t xml:space="preserve">დღის </w:t>
      </w:r>
      <w:r w:rsidR="00895C24" w:rsidRPr="00320022">
        <w:rPr>
          <w:rFonts w:asciiTheme="minorHAnsi" w:hAnsiTheme="minorHAnsi" w:cstheme="minorHAnsi"/>
          <w:spacing w:val="-2"/>
          <w:highlight w:val="yellow"/>
        </w:rPr>
        <w:t>განმავლობაში.</w:t>
      </w:r>
    </w:p>
    <w:p w14:paraId="5B4F20E6" w14:textId="77777777" w:rsidR="00F12699" w:rsidRPr="00320022" w:rsidRDefault="005637E3" w:rsidP="00E62780">
      <w:pPr>
        <w:pStyle w:val="BodyText"/>
        <w:rPr>
          <w:rFonts w:asciiTheme="minorHAnsi" w:hAnsiTheme="minorHAnsi" w:cstheme="minorHAnsi"/>
          <w:highlight w:val="yellow"/>
        </w:rPr>
      </w:pPr>
      <w:r w:rsidRPr="00320022">
        <w:rPr>
          <w:rFonts w:asciiTheme="minorHAnsi" w:hAnsiTheme="minorHAnsi" w:cstheme="minorHAnsi"/>
          <w:highlight w:val="yellow"/>
          <w:lang w:val="ka-GE"/>
        </w:rPr>
        <w:t xml:space="preserve">8.5 </w:t>
      </w:r>
      <w:r w:rsidR="00895C24" w:rsidRPr="00320022">
        <w:rPr>
          <w:rFonts w:asciiTheme="minorHAnsi" w:hAnsiTheme="minorHAnsi" w:cstheme="minorHAnsi"/>
          <w:highlight w:val="yellow"/>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w:t>
      </w:r>
      <w:r w:rsidR="00895C24" w:rsidRPr="00320022">
        <w:rPr>
          <w:rFonts w:asciiTheme="minorHAnsi" w:hAnsiTheme="minorHAnsi" w:cstheme="minorHAnsi"/>
          <w:spacing w:val="-2"/>
          <w:highlight w:val="yellow"/>
        </w:rPr>
        <w:t>გარანტია.</w:t>
      </w:r>
    </w:p>
    <w:p w14:paraId="05ADFE23" w14:textId="77777777" w:rsidR="00F12699" w:rsidRPr="0008411F" w:rsidRDefault="005637E3" w:rsidP="00E62780">
      <w:pPr>
        <w:pStyle w:val="BodyText"/>
        <w:rPr>
          <w:rFonts w:asciiTheme="minorHAnsi" w:hAnsiTheme="minorHAnsi" w:cstheme="minorHAnsi"/>
        </w:rPr>
      </w:pPr>
      <w:r w:rsidRPr="00320022">
        <w:rPr>
          <w:rFonts w:asciiTheme="minorHAnsi" w:hAnsiTheme="minorHAnsi" w:cstheme="minorHAnsi"/>
          <w:highlight w:val="yellow"/>
          <w:lang w:val="ka-GE"/>
        </w:rPr>
        <w:t xml:space="preserve">8.6 </w:t>
      </w:r>
      <w:r w:rsidR="00895C24" w:rsidRPr="00320022">
        <w:rPr>
          <w:rFonts w:asciiTheme="minorHAnsi" w:hAnsiTheme="minorHAnsi" w:cstheme="minorHAnsi"/>
          <w:highlight w:val="yellow"/>
        </w:rPr>
        <w:t>წარმოდგენილი</w:t>
      </w:r>
      <w:r w:rsidR="00895C24" w:rsidRPr="00320022">
        <w:rPr>
          <w:rFonts w:asciiTheme="minorHAnsi" w:hAnsiTheme="minorHAnsi" w:cstheme="minorHAnsi"/>
          <w:spacing w:val="-13"/>
          <w:highlight w:val="yellow"/>
        </w:rPr>
        <w:t xml:space="preserve"> </w:t>
      </w:r>
      <w:r w:rsidR="00895C24" w:rsidRPr="00320022">
        <w:rPr>
          <w:rFonts w:asciiTheme="minorHAnsi" w:hAnsiTheme="minorHAnsi" w:cstheme="minorHAnsi"/>
          <w:highlight w:val="yellow"/>
        </w:rPr>
        <w:t>ხელშეკრულების</w:t>
      </w:r>
      <w:r w:rsidR="00895C24" w:rsidRPr="00320022">
        <w:rPr>
          <w:rFonts w:asciiTheme="minorHAnsi" w:hAnsiTheme="minorHAnsi" w:cstheme="minorHAnsi"/>
          <w:spacing w:val="-11"/>
          <w:highlight w:val="yellow"/>
        </w:rPr>
        <w:t xml:space="preserve"> </w:t>
      </w:r>
      <w:r w:rsidR="00895C24" w:rsidRPr="00320022">
        <w:rPr>
          <w:rFonts w:asciiTheme="minorHAnsi" w:hAnsiTheme="minorHAnsi" w:cstheme="minorHAnsi"/>
          <w:highlight w:val="yellow"/>
        </w:rPr>
        <w:t>შესრულების</w:t>
      </w:r>
      <w:r w:rsidR="00895C24" w:rsidRPr="00320022">
        <w:rPr>
          <w:rFonts w:asciiTheme="minorHAnsi" w:hAnsiTheme="minorHAnsi" w:cstheme="minorHAnsi"/>
          <w:spacing w:val="-11"/>
          <w:highlight w:val="yellow"/>
        </w:rPr>
        <w:t xml:space="preserve"> </w:t>
      </w:r>
      <w:r w:rsidR="00895C24" w:rsidRPr="00320022">
        <w:rPr>
          <w:rFonts w:asciiTheme="minorHAnsi" w:hAnsiTheme="minorHAnsi" w:cstheme="minorHAnsi"/>
          <w:highlight w:val="yellow"/>
        </w:rPr>
        <w:t>უზრუნველყოფის</w:t>
      </w:r>
      <w:r w:rsidR="00895C24" w:rsidRPr="00320022">
        <w:rPr>
          <w:rFonts w:asciiTheme="minorHAnsi" w:hAnsiTheme="minorHAnsi" w:cstheme="minorHAnsi"/>
          <w:spacing w:val="-11"/>
          <w:highlight w:val="yellow"/>
        </w:rPr>
        <w:t xml:space="preserve"> </w:t>
      </w:r>
      <w:r w:rsidR="00895C24" w:rsidRPr="00320022">
        <w:rPr>
          <w:rFonts w:asciiTheme="minorHAnsi" w:hAnsiTheme="minorHAnsi" w:cstheme="minorHAnsi"/>
          <w:highlight w:val="yellow"/>
        </w:rPr>
        <w:t>გარანტია</w:t>
      </w:r>
      <w:r w:rsidR="00895C24" w:rsidRPr="00320022">
        <w:rPr>
          <w:rFonts w:asciiTheme="minorHAnsi" w:hAnsiTheme="minorHAnsi" w:cstheme="minorHAnsi"/>
          <w:spacing w:val="-10"/>
          <w:highlight w:val="yellow"/>
        </w:rPr>
        <w:t xml:space="preserve"> </w:t>
      </w:r>
      <w:r w:rsidR="00895C24" w:rsidRPr="00320022">
        <w:rPr>
          <w:rFonts w:asciiTheme="minorHAnsi" w:hAnsiTheme="minorHAnsi" w:cstheme="minorHAnsi"/>
          <w:highlight w:val="yellow"/>
        </w:rPr>
        <w:t>არ</w:t>
      </w:r>
      <w:r w:rsidR="00895C24" w:rsidRPr="00320022">
        <w:rPr>
          <w:rFonts w:asciiTheme="minorHAnsi" w:hAnsiTheme="minorHAnsi" w:cstheme="minorHAnsi"/>
          <w:spacing w:val="-9"/>
          <w:highlight w:val="yellow"/>
        </w:rPr>
        <w:t xml:space="preserve"> </w:t>
      </w:r>
      <w:r w:rsidR="00895C24" w:rsidRPr="00320022">
        <w:rPr>
          <w:rFonts w:asciiTheme="minorHAnsi" w:hAnsiTheme="minorHAnsi" w:cstheme="minorHAnsi"/>
          <w:highlight w:val="yellow"/>
        </w:rPr>
        <w:t>მცირდება მიმწიდობლების მიერ ნაკისრი ვალდებულებების შესრულების პროპორციულად.</w:t>
      </w:r>
    </w:p>
    <w:permEnd w:id="780236205"/>
    <w:p w14:paraId="7EFB2B60" w14:textId="49BEAB21" w:rsidR="00F12699" w:rsidRPr="0008411F" w:rsidRDefault="00895C24" w:rsidP="0008411F">
      <w:pPr>
        <w:pStyle w:val="BodyText"/>
        <w:spacing w:before="100" w:beforeAutospacing="1" w:after="100" w:afterAutospacing="1"/>
        <w:ind w:right="-144"/>
        <w:rPr>
          <w:rFonts w:asciiTheme="minorHAnsi" w:hAnsiTheme="minorHAnsi" w:cstheme="minorHAnsi"/>
          <w:b/>
        </w:rPr>
      </w:pPr>
      <w:r w:rsidRPr="0008411F">
        <w:rPr>
          <w:rFonts w:asciiTheme="minorHAnsi" w:hAnsiTheme="minorHAnsi" w:cstheme="minorHAnsi"/>
          <w:b/>
          <w:spacing w:val="-4"/>
        </w:rPr>
        <w:t>9.</w:t>
      </w:r>
      <w:r w:rsidR="0008411F">
        <w:rPr>
          <w:rFonts w:asciiTheme="minorHAnsi" w:hAnsiTheme="minorHAnsi" w:cstheme="minorHAnsi"/>
          <w:b/>
          <w:spacing w:val="-4"/>
          <w:lang w:val="ka-GE"/>
        </w:rPr>
        <w:t xml:space="preserve"> </w:t>
      </w:r>
      <w:r w:rsidRPr="0008411F">
        <w:rPr>
          <w:rFonts w:asciiTheme="minorHAnsi" w:hAnsiTheme="minorHAnsi" w:cstheme="minorHAnsi"/>
          <w:b/>
          <w:spacing w:val="-4"/>
        </w:rPr>
        <w:t>ხელშეკრულების</w:t>
      </w:r>
      <w:r w:rsidRPr="0008411F">
        <w:rPr>
          <w:rFonts w:asciiTheme="minorHAnsi" w:hAnsiTheme="minorHAnsi" w:cstheme="minorHAnsi"/>
          <w:b/>
          <w:spacing w:val="7"/>
        </w:rPr>
        <w:t xml:space="preserve"> </w:t>
      </w:r>
      <w:r w:rsidRPr="0008411F">
        <w:rPr>
          <w:rFonts w:asciiTheme="minorHAnsi" w:hAnsiTheme="minorHAnsi" w:cstheme="minorHAnsi"/>
          <w:b/>
          <w:spacing w:val="-4"/>
        </w:rPr>
        <w:t>მოქმედების</w:t>
      </w:r>
      <w:r w:rsidRPr="0008411F">
        <w:rPr>
          <w:rFonts w:asciiTheme="minorHAnsi" w:hAnsiTheme="minorHAnsi" w:cstheme="minorHAnsi"/>
          <w:b/>
          <w:spacing w:val="8"/>
        </w:rPr>
        <w:t xml:space="preserve"> </w:t>
      </w:r>
      <w:r w:rsidRPr="0008411F">
        <w:rPr>
          <w:rFonts w:asciiTheme="minorHAnsi" w:hAnsiTheme="minorHAnsi" w:cstheme="minorHAnsi"/>
          <w:b/>
          <w:spacing w:val="-4"/>
        </w:rPr>
        <w:t>ვადა</w:t>
      </w:r>
    </w:p>
    <w:p w14:paraId="04BBF797" w14:textId="039DBF19"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წინამდებარე</w:t>
      </w:r>
      <w:r w:rsidRPr="0008411F">
        <w:rPr>
          <w:rFonts w:asciiTheme="minorHAnsi" w:hAnsiTheme="minorHAnsi" w:cstheme="minorHAnsi"/>
          <w:spacing w:val="40"/>
        </w:rPr>
        <w:t xml:space="preserve"> </w:t>
      </w:r>
      <w:r w:rsidRPr="0008411F">
        <w:rPr>
          <w:rFonts w:asciiTheme="minorHAnsi" w:hAnsiTheme="minorHAnsi" w:cstheme="minorHAnsi"/>
        </w:rPr>
        <w:t>ხელშეკრულება</w:t>
      </w:r>
      <w:r w:rsidRPr="0008411F">
        <w:rPr>
          <w:rFonts w:asciiTheme="minorHAnsi" w:hAnsiTheme="minorHAnsi" w:cstheme="minorHAnsi"/>
          <w:spacing w:val="40"/>
        </w:rPr>
        <w:t xml:space="preserve"> </w:t>
      </w:r>
      <w:r w:rsidRPr="0008411F">
        <w:rPr>
          <w:rFonts w:asciiTheme="minorHAnsi" w:hAnsiTheme="minorHAnsi" w:cstheme="minorHAnsi"/>
        </w:rPr>
        <w:t>ძალაში</w:t>
      </w:r>
      <w:r w:rsidRPr="0008411F">
        <w:rPr>
          <w:rFonts w:asciiTheme="minorHAnsi" w:hAnsiTheme="minorHAnsi" w:cstheme="minorHAnsi"/>
          <w:spacing w:val="40"/>
        </w:rPr>
        <w:t xml:space="preserve"> </w:t>
      </w:r>
      <w:r w:rsidRPr="0008411F">
        <w:rPr>
          <w:rFonts w:asciiTheme="minorHAnsi" w:hAnsiTheme="minorHAnsi" w:cstheme="minorHAnsi"/>
        </w:rPr>
        <w:t>შედის</w:t>
      </w:r>
      <w:r w:rsidRPr="0008411F">
        <w:rPr>
          <w:rFonts w:asciiTheme="minorHAnsi" w:hAnsiTheme="minorHAnsi" w:cstheme="minorHAnsi"/>
          <w:spacing w:val="40"/>
        </w:rPr>
        <w:t xml:space="preserve"> </w:t>
      </w:r>
      <w:r w:rsidRPr="0008411F">
        <w:rPr>
          <w:rFonts w:asciiTheme="minorHAnsi" w:hAnsiTheme="minorHAnsi" w:cstheme="minorHAnsi"/>
        </w:rPr>
        <w:t>მხარეთა</w:t>
      </w:r>
      <w:r w:rsidRPr="0008411F">
        <w:rPr>
          <w:rFonts w:asciiTheme="minorHAnsi" w:hAnsiTheme="minorHAnsi" w:cstheme="minorHAnsi"/>
          <w:spacing w:val="40"/>
        </w:rPr>
        <w:t xml:space="preserve"> </w:t>
      </w:r>
      <w:r w:rsidRPr="0008411F">
        <w:rPr>
          <w:rFonts w:asciiTheme="minorHAnsi" w:hAnsiTheme="minorHAnsi" w:cstheme="minorHAnsi"/>
        </w:rPr>
        <w:t>მიერ</w:t>
      </w:r>
      <w:r w:rsidRPr="0008411F">
        <w:rPr>
          <w:rFonts w:asciiTheme="minorHAnsi" w:hAnsiTheme="minorHAnsi" w:cstheme="minorHAnsi"/>
          <w:spacing w:val="40"/>
        </w:rPr>
        <w:t xml:space="preserve"> </w:t>
      </w:r>
      <w:r w:rsidRPr="0008411F">
        <w:rPr>
          <w:rFonts w:asciiTheme="minorHAnsi" w:hAnsiTheme="minorHAnsi" w:cstheme="minorHAnsi"/>
        </w:rPr>
        <w:t>მისი</w:t>
      </w:r>
      <w:r w:rsidRPr="0008411F">
        <w:rPr>
          <w:rFonts w:asciiTheme="minorHAnsi" w:hAnsiTheme="minorHAnsi" w:cstheme="minorHAnsi"/>
          <w:spacing w:val="40"/>
        </w:rPr>
        <w:t xml:space="preserve"> </w:t>
      </w:r>
      <w:r w:rsidRPr="0008411F">
        <w:rPr>
          <w:rFonts w:asciiTheme="minorHAnsi" w:hAnsiTheme="minorHAnsi" w:cstheme="minorHAnsi"/>
        </w:rPr>
        <w:t>ხელმოწერისთანავე</w:t>
      </w:r>
      <w:r w:rsidRPr="0008411F">
        <w:rPr>
          <w:rFonts w:asciiTheme="minorHAnsi" w:hAnsiTheme="minorHAnsi" w:cstheme="minorHAnsi"/>
          <w:spacing w:val="40"/>
        </w:rPr>
        <w:t xml:space="preserve"> </w:t>
      </w:r>
      <w:r w:rsidRPr="0008411F">
        <w:rPr>
          <w:rFonts w:asciiTheme="minorHAnsi" w:hAnsiTheme="minorHAnsi" w:cstheme="minorHAnsi"/>
        </w:rPr>
        <w:t>და მოქმედებს 202</w:t>
      </w:r>
      <w:permStart w:id="764768554" w:edGrp="everyone"/>
      <w:r w:rsidRPr="00320022">
        <w:rPr>
          <w:rFonts w:asciiTheme="minorHAnsi" w:hAnsiTheme="minorHAnsi" w:cstheme="minorHAnsi"/>
          <w:highlight w:val="yellow"/>
        </w:rPr>
        <w:t>-</w:t>
      </w:r>
      <w:r w:rsidR="00BE1637" w:rsidRPr="00320022">
        <w:rPr>
          <w:rFonts w:asciiTheme="minorHAnsi" w:hAnsiTheme="minorHAnsi" w:cstheme="minorHAnsi"/>
          <w:highlight w:val="yellow"/>
          <w:lang w:val="ka-GE"/>
        </w:rPr>
        <w:t>-</w:t>
      </w:r>
      <w:r w:rsidRPr="0008411F">
        <w:rPr>
          <w:rFonts w:asciiTheme="minorHAnsi" w:hAnsiTheme="minorHAnsi" w:cstheme="minorHAnsi"/>
        </w:rPr>
        <w:t xml:space="preserve"> </w:t>
      </w:r>
      <w:permEnd w:id="764768554"/>
      <w:r w:rsidRPr="0008411F">
        <w:rPr>
          <w:rFonts w:asciiTheme="minorHAnsi" w:hAnsiTheme="minorHAnsi" w:cstheme="minorHAnsi"/>
        </w:rPr>
        <w:t>წლის</w:t>
      </w:r>
      <w:r w:rsidR="005637E3" w:rsidRPr="0008411F">
        <w:rPr>
          <w:rFonts w:asciiTheme="minorHAnsi" w:eastAsia="Times New Roman" w:hAnsiTheme="minorHAnsi" w:cstheme="minorHAnsi"/>
        </w:rPr>
        <w:t xml:space="preserve"> </w:t>
      </w:r>
      <w:permStart w:id="285036609" w:edGrp="everyone"/>
      <w:r w:rsidR="005637E3" w:rsidRPr="00320022">
        <w:rPr>
          <w:rFonts w:asciiTheme="minorHAnsi" w:eastAsia="Times New Roman" w:hAnsiTheme="minorHAnsi" w:cstheme="minorHAnsi"/>
          <w:highlight w:val="yellow"/>
        </w:rPr>
        <w:t>-------</w:t>
      </w:r>
      <w:r w:rsidR="005637E3" w:rsidRPr="0008411F">
        <w:rPr>
          <w:rFonts w:asciiTheme="minorHAnsi" w:eastAsia="Times New Roman" w:hAnsiTheme="minorHAnsi" w:cstheme="minorHAnsi"/>
        </w:rPr>
        <w:t xml:space="preserve"> </w:t>
      </w:r>
      <w:permEnd w:id="285036609"/>
      <w:r w:rsidRPr="0008411F">
        <w:rPr>
          <w:rFonts w:asciiTheme="minorHAnsi" w:hAnsiTheme="minorHAnsi" w:cstheme="minorHAnsi"/>
          <w:spacing w:val="-2"/>
        </w:rPr>
        <w:t>ჩათვლით.</w:t>
      </w:r>
    </w:p>
    <w:p w14:paraId="3A161D1E" w14:textId="77777777" w:rsidR="00F12699" w:rsidRPr="0008411F" w:rsidRDefault="00895C2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4"/>
        </w:rPr>
        <w:t>10.ხელშეკრულების</w:t>
      </w:r>
      <w:r w:rsidRPr="0008411F">
        <w:rPr>
          <w:rFonts w:asciiTheme="minorHAnsi" w:hAnsiTheme="minorHAnsi" w:cstheme="minorHAnsi"/>
          <w:b/>
          <w:spacing w:val="8"/>
        </w:rPr>
        <w:t xml:space="preserve"> </w:t>
      </w:r>
      <w:r w:rsidRPr="0008411F">
        <w:rPr>
          <w:rFonts w:asciiTheme="minorHAnsi" w:hAnsiTheme="minorHAnsi" w:cstheme="minorHAnsi"/>
          <w:b/>
          <w:spacing w:val="-4"/>
        </w:rPr>
        <w:t>შესრულების</w:t>
      </w:r>
      <w:r w:rsidRPr="0008411F">
        <w:rPr>
          <w:rFonts w:asciiTheme="minorHAnsi" w:hAnsiTheme="minorHAnsi" w:cstheme="minorHAnsi"/>
          <w:b/>
          <w:spacing w:val="7"/>
        </w:rPr>
        <w:t xml:space="preserve"> </w:t>
      </w:r>
      <w:r w:rsidRPr="0008411F">
        <w:rPr>
          <w:rFonts w:asciiTheme="minorHAnsi" w:hAnsiTheme="minorHAnsi" w:cstheme="minorHAnsi"/>
          <w:b/>
          <w:spacing w:val="-4"/>
        </w:rPr>
        <w:t>შეფერხება</w:t>
      </w:r>
    </w:p>
    <w:p w14:paraId="7D67E9C0" w14:textId="77777777" w:rsidR="00F12699" w:rsidRPr="0008411F" w:rsidRDefault="005637E3" w:rsidP="00E62780">
      <w:pPr>
        <w:pStyle w:val="BodyText"/>
        <w:rPr>
          <w:rFonts w:asciiTheme="minorHAnsi" w:hAnsiTheme="minorHAnsi" w:cstheme="minorHAnsi"/>
        </w:rPr>
      </w:pPr>
      <w:r w:rsidRPr="0008411F">
        <w:rPr>
          <w:rFonts w:asciiTheme="minorHAnsi" w:hAnsiTheme="minorHAnsi" w:cstheme="minorHAnsi"/>
          <w:lang w:val="ka-GE"/>
        </w:rPr>
        <w:t xml:space="preserve">10.1 </w:t>
      </w:r>
      <w:r w:rsidR="00895C24" w:rsidRPr="0008411F">
        <w:rPr>
          <w:rFonts w:asciiTheme="minorHAnsi" w:hAnsiTheme="minorHAnsi" w:cstheme="minorHAnsi"/>
        </w:rPr>
        <w:t>თუ</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შესრულების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პროცესში</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მხარეები</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წააწყდებიან</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რაიმე</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167F737F" w14:textId="77777777" w:rsidR="00F12699" w:rsidRPr="0008411F" w:rsidRDefault="005637E3" w:rsidP="00E62780">
      <w:pPr>
        <w:pStyle w:val="BodyText"/>
        <w:rPr>
          <w:rFonts w:asciiTheme="minorHAnsi" w:hAnsiTheme="minorHAnsi" w:cstheme="minorHAnsi"/>
        </w:rPr>
      </w:pPr>
      <w:r w:rsidRPr="0008411F">
        <w:rPr>
          <w:rFonts w:asciiTheme="minorHAnsi" w:hAnsiTheme="minorHAnsi" w:cstheme="minorHAnsi"/>
          <w:lang w:val="ka-GE"/>
        </w:rPr>
        <w:t xml:space="preserve">10.2 </w:t>
      </w:r>
      <w:r w:rsidR="00895C24" w:rsidRPr="0008411F">
        <w:rPr>
          <w:rFonts w:asciiTheme="minorHAnsi" w:hAnsiTheme="minorHAnsi" w:cstheme="minorHAnsi"/>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w:t>
      </w:r>
      <w:r w:rsidR="00A87DA8" w:rsidRPr="0008411F">
        <w:rPr>
          <w:rFonts w:asciiTheme="minorHAnsi" w:hAnsiTheme="minorHAnsi" w:cstheme="minorHAnsi"/>
        </w:rPr>
        <w:t xml:space="preserve"> </w:t>
      </w:r>
      <w:r w:rsidR="00895C24" w:rsidRPr="0008411F">
        <w:rPr>
          <w:rFonts w:asciiTheme="minorHAnsi" w:hAnsiTheme="minorHAnsi" w:cstheme="minorHAnsi"/>
        </w:rPr>
        <w:t xml:space="preserve">გადაწყვეტილება უნდა გაფორმდეს ხელშეკრულებაში ცვლილების შეტანის </w:t>
      </w:r>
      <w:r w:rsidR="00895C24" w:rsidRPr="0008411F">
        <w:rPr>
          <w:rFonts w:asciiTheme="minorHAnsi" w:hAnsiTheme="minorHAnsi" w:cstheme="minorHAnsi"/>
          <w:spacing w:val="-4"/>
        </w:rPr>
        <w:t>გზით.</w:t>
      </w:r>
    </w:p>
    <w:p w14:paraId="327E95A5" w14:textId="77777777" w:rsidR="00F12699" w:rsidRPr="0008411F" w:rsidRDefault="00A87DA8" w:rsidP="0008411F">
      <w:pPr>
        <w:pStyle w:val="BodyText"/>
        <w:spacing w:before="240" w:after="100" w:afterAutospacing="1"/>
        <w:ind w:right="-144"/>
        <w:rPr>
          <w:rFonts w:asciiTheme="minorHAnsi" w:hAnsiTheme="minorHAnsi" w:cstheme="minorHAnsi"/>
          <w:b/>
        </w:rPr>
      </w:pPr>
      <w:r w:rsidRPr="0008411F">
        <w:rPr>
          <w:rFonts w:asciiTheme="minorHAnsi" w:hAnsiTheme="minorHAnsi" w:cstheme="minorHAnsi"/>
          <w:b/>
          <w:spacing w:val="-4"/>
          <w:lang w:val="ka-GE"/>
        </w:rPr>
        <w:t xml:space="preserve">11. </w:t>
      </w:r>
      <w:r w:rsidR="00895C24" w:rsidRPr="0008411F">
        <w:rPr>
          <w:rFonts w:asciiTheme="minorHAnsi" w:hAnsiTheme="minorHAnsi" w:cstheme="minorHAnsi"/>
          <w:b/>
          <w:spacing w:val="-4"/>
        </w:rPr>
        <w:t>დაუძლეველი</w:t>
      </w:r>
      <w:r w:rsidR="00895C24" w:rsidRPr="0008411F">
        <w:rPr>
          <w:rFonts w:asciiTheme="minorHAnsi" w:hAnsiTheme="minorHAnsi" w:cstheme="minorHAnsi"/>
          <w:b/>
          <w:spacing w:val="2"/>
        </w:rPr>
        <w:t xml:space="preserve"> </w:t>
      </w:r>
      <w:r w:rsidR="00895C24" w:rsidRPr="0008411F">
        <w:rPr>
          <w:rFonts w:asciiTheme="minorHAnsi" w:hAnsiTheme="minorHAnsi" w:cstheme="minorHAnsi"/>
          <w:b/>
          <w:spacing w:val="-4"/>
        </w:rPr>
        <w:t>ძალა</w:t>
      </w:r>
      <w:r w:rsidR="00895C24" w:rsidRPr="0008411F">
        <w:rPr>
          <w:rFonts w:asciiTheme="minorHAnsi" w:hAnsiTheme="minorHAnsi" w:cstheme="minorHAnsi"/>
          <w:b/>
          <w:spacing w:val="3"/>
        </w:rPr>
        <w:t xml:space="preserve"> </w:t>
      </w:r>
      <w:r w:rsidR="00895C24" w:rsidRPr="0008411F">
        <w:rPr>
          <w:rFonts w:asciiTheme="minorHAnsi" w:hAnsiTheme="minorHAnsi" w:cstheme="minorHAnsi"/>
          <w:b/>
          <w:spacing w:val="-4"/>
        </w:rPr>
        <w:t>(ფორს-მაჟორი)</w:t>
      </w:r>
    </w:p>
    <w:p w14:paraId="3D3FB1DC"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11.1 </w:t>
      </w:r>
      <w:r w:rsidR="00895C24" w:rsidRPr="0008411F">
        <w:rPr>
          <w:rFonts w:asciiTheme="minorHAnsi" w:hAnsiTheme="minorHAnsi" w:cstheme="minorHAnsi"/>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4F97135F" w14:textId="77777777" w:rsidR="00F12699" w:rsidRPr="0008411F" w:rsidRDefault="00A87DA8" w:rsidP="00A87DA8">
      <w:pPr>
        <w:pStyle w:val="BodyText"/>
        <w:rPr>
          <w:rFonts w:asciiTheme="minorHAnsi" w:hAnsiTheme="minorHAnsi" w:cstheme="minorHAnsi"/>
        </w:rPr>
      </w:pPr>
      <w:r w:rsidRPr="0008411F">
        <w:rPr>
          <w:rFonts w:asciiTheme="minorHAnsi" w:hAnsiTheme="minorHAnsi" w:cstheme="minorHAnsi"/>
          <w:lang w:val="ka-GE"/>
        </w:rPr>
        <w:t xml:space="preserve">11.2 </w:t>
      </w:r>
      <w:r w:rsidR="00895C24" w:rsidRPr="0008411F">
        <w:rPr>
          <w:rFonts w:asciiTheme="minorHAnsi" w:hAnsiTheme="minorHAnsi" w:cstheme="minorHAnsi"/>
        </w:rPr>
        <w:t>ფორს-მაჟორული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გარემოებების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დადგომის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შემთხვევაში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წინამდებარე</w:t>
      </w:r>
      <w:r w:rsidR="00895C24" w:rsidRPr="0008411F">
        <w:rPr>
          <w:rFonts w:asciiTheme="minorHAnsi" w:hAnsiTheme="minorHAnsi" w:cstheme="minorHAnsi"/>
          <w:spacing w:val="24"/>
        </w:rPr>
        <w:t xml:space="preserve"> </w:t>
      </w:r>
      <w:r w:rsidR="00895C24" w:rsidRPr="0008411F">
        <w:rPr>
          <w:rFonts w:asciiTheme="minorHAnsi" w:hAnsiTheme="minorHAnsi" w:cstheme="minorHAnsi"/>
        </w:rPr>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ასეთი გარემოებების და მათი გამომწვევი მიზეზების შესახებ. თუ შეტყობინების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გამგზავნი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მხარე</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არ</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მიიღებს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მეორე</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მხარისაგან</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პასუხს,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იგი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თავისი</w:t>
      </w:r>
      <w:r w:rsidRPr="0008411F">
        <w:rPr>
          <w:rFonts w:asciiTheme="minorHAnsi" w:hAnsiTheme="minorHAnsi" w:cstheme="minorHAnsi"/>
          <w:lang w:val="ka-GE"/>
        </w:rPr>
        <w:t xml:space="preserve"> </w:t>
      </w:r>
      <w:r w:rsidR="00895C24" w:rsidRPr="0008411F">
        <w:rPr>
          <w:rFonts w:asciiTheme="minorHAnsi" w:hAnsiTheme="minorHAnsi" w:cstheme="minorHAnsi"/>
        </w:rPr>
        <w:t>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1CF042B"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11.3 </w:t>
      </w:r>
      <w:r w:rsidR="00895C24" w:rsidRPr="0008411F">
        <w:rPr>
          <w:rFonts w:asciiTheme="minorHAnsi" w:hAnsiTheme="minorHAnsi" w:cstheme="minorHAnsi"/>
        </w:rPr>
        <w:t>თუ</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სახელშეკრულებო</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ვალდებულებების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მთლიანი</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ან</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ნაწილობრივი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2DDFCB9A"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spacing w:val="-2"/>
          <w:lang w:val="ka-GE"/>
        </w:rPr>
        <w:t xml:space="preserve">11.4 </w:t>
      </w:r>
      <w:r w:rsidR="00895C24" w:rsidRPr="0008411F">
        <w:rPr>
          <w:rFonts w:asciiTheme="minorHAnsi" w:hAnsiTheme="minorHAnsi" w:cstheme="minorHAnsi"/>
          <w:spacing w:val="-2"/>
        </w:rPr>
        <w:t xml:space="preserve">ფორს-მაჟორული გარემოებების არსებობა დადასტურებულ უნდა იყოს უფლებამოსილი </w:t>
      </w:r>
      <w:r w:rsidR="00895C24" w:rsidRPr="0008411F">
        <w:rPr>
          <w:rFonts w:asciiTheme="minorHAnsi" w:hAnsiTheme="minorHAnsi" w:cstheme="minorHAnsi"/>
        </w:rPr>
        <w:t>სახელმწიფო ორგანოს მიერ.</w:t>
      </w:r>
    </w:p>
    <w:p w14:paraId="7D928EA9" w14:textId="77777777" w:rsidR="00F12699" w:rsidRPr="0008411F" w:rsidRDefault="00A87DA8"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4"/>
          <w:lang w:val="ka-GE"/>
        </w:rPr>
        <w:t xml:space="preserve">12. </w:t>
      </w:r>
      <w:r w:rsidR="00895C24" w:rsidRPr="0008411F">
        <w:rPr>
          <w:rFonts w:asciiTheme="minorHAnsi" w:hAnsiTheme="minorHAnsi" w:cstheme="minorHAnsi"/>
          <w:b/>
          <w:spacing w:val="-4"/>
        </w:rPr>
        <w:t>ხელშეკრულების</w:t>
      </w:r>
      <w:r w:rsidR="00895C24" w:rsidRPr="0008411F">
        <w:rPr>
          <w:rFonts w:asciiTheme="minorHAnsi" w:hAnsiTheme="minorHAnsi" w:cstheme="minorHAnsi"/>
          <w:b/>
          <w:spacing w:val="5"/>
        </w:rPr>
        <w:t xml:space="preserve"> </w:t>
      </w:r>
      <w:r w:rsidR="00895C24" w:rsidRPr="0008411F">
        <w:rPr>
          <w:rFonts w:asciiTheme="minorHAnsi" w:hAnsiTheme="minorHAnsi" w:cstheme="minorHAnsi"/>
          <w:b/>
          <w:spacing w:val="-4"/>
        </w:rPr>
        <w:t>შესრულების</w:t>
      </w:r>
      <w:r w:rsidR="00895C24" w:rsidRPr="0008411F">
        <w:rPr>
          <w:rFonts w:asciiTheme="minorHAnsi" w:hAnsiTheme="minorHAnsi" w:cstheme="minorHAnsi"/>
          <w:b/>
          <w:spacing w:val="5"/>
        </w:rPr>
        <w:t xml:space="preserve"> </w:t>
      </w:r>
      <w:r w:rsidR="00895C24" w:rsidRPr="0008411F">
        <w:rPr>
          <w:rFonts w:asciiTheme="minorHAnsi" w:hAnsiTheme="minorHAnsi" w:cstheme="minorHAnsi"/>
          <w:b/>
          <w:spacing w:val="-4"/>
        </w:rPr>
        <w:t>კონტროლი</w:t>
      </w:r>
    </w:p>
    <w:p w14:paraId="7A77E0AD"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12.1 </w:t>
      </w:r>
      <w:r w:rsidR="00895C24" w:rsidRPr="0008411F">
        <w:rPr>
          <w:rFonts w:asciiTheme="minorHAnsi" w:hAnsiTheme="minorHAnsi" w:cstheme="minorHAnsi"/>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63F353A4"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12.2 </w:t>
      </w:r>
      <w:r w:rsidR="00895C24" w:rsidRPr="0008411F">
        <w:rPr>
          <w:rFonts w:asciiTheme="minorHAnsi" w:hAnsiTheme="minorHAnsi" w:cstheme="minorHAnsi"/>
        </w:rPr>
        <w:t>კონტროლისას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უნდა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შეადგინოს შემოწმების აქტი.</w:t>
      </w:r>
    </w:p>
    <w:p w14:paraId="08DCB218"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12.3 </w:t>
      </w:r>
      <w:r w:rsidR="00895C24" w:rsidRPr="0008411F">
        <w:rPr>
          <w:rFonts w:asciiTheme="minorHAnsi" w:hAnsiTheme="minorHAnsi" w:cstheme="minorHAnsi"/>
        </w:rPr>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15A8EB55"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12.4 </w:t>
      </w:r>
      <w:r w:rsidR="00895C24" w:rsidRPr="0008411F">
        <w:rPr>
          <w:rFonts w:asciiTheme="minorHAnsi" w:hAnsiTheme="minorHAnsi" w:cstheme="minorHAnsi"/>
        </w:rPr>
        <w:t xml:space="preserve">აქტის საფუძველზე, საჭიროების შემთხვევაში, ჩატარდება მოწოდებული საქონლის </w:t>
      </w:r>
      <w:r w:rsidR="00895C24" w:rsidRPr="0008411F">
        <w:rPr>
          <w:rFonts w:asciiTheme="minorHAnsi" w:hAnsiTheme="minorHAnsi" w:cstheme="minorHAnsi"/>
          <w:spacing w:val="-2"/>
        </w:rPr>
        <w:t>ექსპერტიზა.</w:t>
      </w:r>
    </w:p>
    <w:p w14:paraId="0C58E097"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12.5 </w:t>
      </w:r>
      <w:r w:rsidR="00895C24" w:rsidRPr="0008411F">
        <w:rPr>
          <w:rFonts w:asciiTheme="minorHAnsi" w:hAnsiTheme="minorHAnsi" w:cstheme="minorHAnsi"/>
        </w:rPr>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48ACC9FC" w14:textId="77777777" w:rsidR="00F12699" w:rsidRPr="0008411F" w:rsidRDefault="00A87DA8" w:rsidP="0008411F">
      <w:pPr>
        <w:pStyle w:val="BodyText"/>
        <w:spacing w:before="100" w:beforeAutospacing="1" w:after="100" w:afterAutospacing="1"/>
        <w:ind w:right="-144"/>
        <w:rPr>
          <w:rFonts w:asciiTheme="minorHAnsi" w:hAnsiTheme="minorHAnsi" w:cstheme="minorHAnsi"/>
          <w:b/>
        </w:rPr>
      </w:pPr>
      <w:r w:rsidRPr="0008411F">
        <w:rPr>
          <w:rFonts w:asciiTheme="minorHAnsi" w:hAnsiTheme="minorHAnsi" w:cstheme="minorHAnsi"/>
          <w:b/>
          <w:spacing w:val="-4"/>
          <w:lang w:val="ka-GE"/>
        </w:rPr>
        <w:t xml:space="preserve">13. </w:t>
      </w:r>
      <w:r w:rsidR="00895C24" w:rsidRPr="0008411F">
        <w:rPr>
          <w:rFonts w:asciiTheme="minorHAnsi" w:hAnsiTheme="minorHAnsi" w:cstheme="minorHAnsi"/>
          <w:b/>
          <w:spacing w:val="-4"/>
        </w:rPr>
        <w:t>ხელშეკრულების</w:t>
      </w:r>
      <w:r w:rsidR="00895C24" w:rsidRPr="0008411F">
        <w:rPr>
          <w:rFonts w:asciiTheme="minorHAnsi" w:hAnsiTheme="minorHAnsi" w:cstheme="minorHAnsi"/>
          <w:b/>
          <w:spacing w:val="5"/>
        </w:rPr>
        <w:t xml:space="preserve"> </w:t>
      </w:r>
      <w:r w:rsidR="00895C24" w:rsidRPr="0008411F">
        <w:rPr>
          <w:rFonts w:asciiTheme="minorHAnsi" w:hAnsiTheme="minorHAnsi" w:cstheme="minorHAnsi"/>
          <w:b/>
          <w:spacing w:val="-4"/>
        </w:rPr>
        <w:t>შეწყვეტა,</w:t>
      </w:r>
      <w:r w:rsidR="00895C24" w:rsidRPr="0008411F">
        <w:rPr>
          <w:rFonts w:asciiTheme="minorHAnsi" w:hAnsiTheme="minorHAnsi" w:cstheme="minorHAnsi"/>
          <w:b/>
          <w:spacing w:val="7"/>
        </w:rPr>
        <w:t xml:space="preserve"> </w:t>
      </w:r>
      <w:r w:rsidR="00895C24" w:rsidRPr="0008411F">
        <w:rPr>
          <w:rFonts w:asciiTheme="minorHAnsi" w:hAnsiTheme="minorHAnsi" w:cstheme="minorHAnsi"/>
          <w:b/>
          <w:spacing w:val="-4"/>
        </w:rPr>
        <w:t>ცვლილებების</w:t>
      </w:r>
      <w:r w:rsidR="00895C24" w:rsidRPr="0008411F">
        <w:rPr>
          <w:rFonts w:asciiTheme="minorHAnsi" w:hAnsiTheme="minorHAnsi" w:cstheme="minorHAnsi"/>
          <w:b/>
          <w:spacing w:val="5"/>
        </w:rPr>
        <w:t xml:space="preserve"> </w:t>
      </w:r>
      <w:r w:rsidR="00895C24" w:rsidRPr="0008411F">
        <w:rPr>
          <w:rFonts w:asciiTheme="minorHAnsi" w:hAnsiTheme="minorHAnsi" w:cstheme="minorHAnsi"/>
          <w:b/>
          <w:spacing w:val="-4"/>
        </w:rPr>
        <w:t>შეტანა</w:t>
      </w:r>
    </w:p>
    <w:p w14:paraId="27CDAD2D" w14:textId="7BCE0D5F"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13.1 </w:t>
      </w:r>
      <w:r w:rsidR="00895C24" w:rsidRPr="0008411F">
        <w:rPr>
          <w:rFonts w:asciiTheme="minorHAnsi" w:hAnsiTheme="minorHAnsi"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895C24" w:rsidRPr="0008411F">
        <w:rPr>
          <w:rFonts w:asciiTheme="minorHAnsi" w:hAnsiTheme="minorHAnsi" w:cstheme="minorHAnsi"/>
          <w:spacing w:val="-2"/>
        </w:rPr>
        <w:t>მიზნით.</w:t>
      </w:r>
    </w:p>
    <w:p w14:paraId="18796F04" w14:textId="77777777" w:rsidR="00F12699" w:rsidRPr="0008411F" w:rsidRDefault="00A87DA8" w:rsidP="00E652DC">
      <w:pPr>
        <w:pStyle w:val="BodyText"/>
        <w:rPr>
          <w:rFonts w:asciiTheme="minorHAnsi" w:hAnsiTheme="minorHAnsi" w:cstheme="minorHAnsi"/>
        </w:rPr>
      </w:pPr>
      <w:r w:rsidRPr="0008411F">
        <w:rPr>
          <w:rFonts w:asciiTheme="minorHAnsi" w:hAnsiTheme="minorHAnsi" w:cstheme="minorHAnsi"/>
          <w:lang w:val="ka-GE"/>
        </w:rPr>
        <w:t xml:space="preserve">13.2 </w:t>
      </w:r>
      <w:r w:rsidR="00895C24" w:rsidRPr="0008411F">
        <w:rPr>
          <w:rFonts w:asciiTheme="minorHAnsi" w:hAnsiTheme="minorHAnsi" w:cstheme="minorHAnsi"/>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თაობაზე,</w:t>
      </w:r>
      <w:r w:rsidR="00895C24" w:rsidRPr="0008411F">
        <w:rPr>
          <w:rFonts w:asciiTheme="minorHAnsi" w:hAnsiTheme="minorHAnsi" w:cstheme="minorHAnsi"/>
          <w:spacing w:val="79"/>
          <w:w w:val="150"/>
        </w:rPr>
        <w:t xml:space="preserve"> </w:t>
      </w:r>
      <w:r w:rsidR="00895C24" w:rsidRPr="0008411F">
        <w:rPr>
          <w:rFonts w:asciiTheme="minorHAnsi" w:hAnsiTheme="minorHAnsi" w:cstheme="minorHAnsi"/>
        </w:rPr>
        <w:t>გადაწყვეტილების</w:t>
      </w:r>
      <w:r w:rsidR="00895C24" w:rsidRPr="0008411F">
        <w:rPr>
          <w:rFonts w:asciiTheme="minorHAnsi" w:hAnsiTheme="minorHAnsi" w:cstheme="minorHAnsi"/>
          <w:spacing w:val="79"/>
          <w:w w:val="150"/>
        </w:rPr>
        <w:t xml:space="preserve">  </w:t>
      </w:r>
      <w:r w:rsidR="00895C24" w:rsidRPr="0008411F">
        <w:rPr>
          <w:rFonts w:asciiTheme="minorHAnsi" w:hAnsiTheme="minorHAnsi" w:cstheme="minorHAnsi"/>
        </w:rPr>
        <w:t>მიღების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დროს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კომისია</w:t>
      </w:r>
      <w:r w:rsidR="00E652DC" w:rsidRPr="0008411F">
        <w:rPr>
          <w:rFonts w:asciiTheme="minorHAnsi" w:hAnsiTheme="minorHAnsi" w:cstheme="minorHAnsi"/>
          <w:lang w:val="ka-GE"/>
        </w:rPr>
        <w:t xml:space="preserve"> </w:t>
      </w:r>
      <w:r w:rsidR="00895C24" w:rsidRPr="0008411F">
        <w:rPr>
          <w:rFonts w:asciiTheme="minorHAnsi" w:hAnsiTheme="minorHAnsi" w:cstheme="minorHAnsi"/>
          <w:spacing w:val="-2"/>
        </w:rPr>
        <w:t>ხელმძღვანელობს</w:t>
      </w:r>
      <w:r w:rsidR="00C91E8A" w:rsidRPr="0008411F">
        <w:rPr>
          <w:rFonts w:asciiTheme="minorHAnsi" w:hAnsiTheme="minorHAnsi" w:cstheme="minorHAnsi"/>
          <w:spacing w:val="-2"/>
          <w:lang w:val="ka-GE"/>
        </w:rPr>
        <w:t xml:space="preserve"> </w:t>
      </w:r>
      <w:r w:rsidR="00895C24" w:rsidRPr="0008411F">
        <w:rPr>
          <w:rFonts w:asciiTheme="minorHAnsi" w:hAnsiTheme="minorHAnsi" w:cstheme="minorHAnsi"/>
          <w:spacing w:val="-2"/>
        </w:rPr>
        <w:t>პროპორციულობის,</w:t>
      </w:r>
      <w:r w:rsidR="00C91E8A" w:rsidRPr="0008411F">
        <w:rPr>
          <w:rFonts w:asciiTheme="minorHAnsi" w:hAnsiTheme="minorHAnsi" w:cstheme="minorHAnsi"/>
        </w:rPr>
        <w:t xml:space="preserve"> </w:t>
      </w:r>
      <w:r w:rsidR="00895C24" w:rsidRPr="0008411F">
        <w:rPr>
          <w:rFonts w:asciiTheme="minorHAnsi" w:hAnsiTheme="minorHAnsi" w:cstheme="minorHAnsi"/>
          <w:spacing w:val="-2"/>
        </w:rPr>
        <w:t>მიზანშეწონილობისა</w:t>
      </w:r>
      <w:r w:rsidR="00E652DC" w:rsidRPr="0008411F">
        <w:rPr>
          <w:rFonts w:asciiTheme="minorHAnsi" w:hAnsiTheme="minorHAnsi" w:cstheme="minorHAnsi"/>
        </w:rPr>
        <w:t xml:space="preserve"> </w:t>
      </w:r>
      <w:r w:rsidR="00895C24" w:rsidRPr="0008411F">
        <w:rPr>
          <w:rFonts w:asciiTheme="minorHAnsi" w:hAnsiTheme="minorHAnsi" w:cstheme="minorHAnsi"/>
          <w:spacing w:val="-6"/>
        </w:rPr>
        <w:t>და</w:t>
      </w:r>
      <w:r w:rsidRPr="0008411F">
        <w:rPr>
          <w:rFonts w:asciiTheme="minorHAnsi" w:hAnsiTheme="minorHAnsi" w:cstheme="minorHAnsi"/>
          <w:spacing w:val="-6"/>
          <w:lang w:val="ka-GE"/>
        </w:rPr>
        <w:t xml:space="preserve"> </w:t>
      </w:r>
      <w:r w:rsidR="00895C24" w:rsidRPr="0008411F">
        <w:rPr>
          <w:rFonts w:asciiTheme="minorHAnsi" w:hAnsiTheme="minorHAnsi" w:cstheme="minorHAnsi"/>
          <w:spacing w:val="-2"/>
        </w:rPr>
        <w:t>თანაზმიერების პრინციპებით.</w:t>
      </w:r>
    </w:p>
    <w:p w14:paraId="698AE447" w14:textId="77777777" w:rsidR="00BE1637"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13.3 </w:t>
      </w:r>
      <w:r w:rsidR="00895C24" w:rsidRPr="0008411F">
        <w:rPr>
          <w:rFonts w:asciiTheme="minorHAnsi" w:hAnsiTheme="minorHAnsi" w:cstheme="minorHAnsi"/>
        </w:rPr>
        <w:t>კონსოლიდირებული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ტენდერის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კომისიის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მიერ</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BE1637" w:rsidRPr="0008411F">
        <w:rPr>
          <w:rFonts w:asciiTheme="minorHAnsi" w:hAnsiTheme="minorHAnsi" w:cstheme="minorHAnsi"/>
        </w:rPr>
        <w:t>კონსოლიდირებულ ტენდერში 1 ლიტრი „ევროდიზელის“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„ევროდიზელის“ საორიენტაციო მოცულობაზე.</w:t>
      </w:r>
    </w:p>
    <w:p w14:paraId="75CBA12E" w14:textId="352B3AA3" w:rsidR="00F12699" w:rsidRPr="0008411F" w:rsidRDefault="00BE1637" w:rsidP="00BE1637">
      <w:pPr>
        <w:pStyle w:val="BodyText"/>
        <w:rPr>
          <w:rFonts w:asciiTheme="minorHAnsi" w:hAnsiTheme="minorHAnsi" w:cstheme="minorHAnsi"/>
        </w:rPr>
      </w:pPr>
      <w:r w:rsidRPr="0008411F">
        <w:rPr>
          <w:rFonts w:asciiTheme="minorHAnsi" w:hAnsiTheme="minorHAnsi" w:cstheme="minorHAnsi"/>
          <w:lang w:val="ka-GE"/>
        </w:rPr>
        <w:t>13.4</w:t>
      </w:r>
      <w:r w:rsidR="00A87DA8" w:rsidRPr="0008411F">
        <w:rPr>
          <w:rFonts w:asciiTheme="minorHAnsi" w:hAnsiTheme="minorHAnsi" w:cstheme="minorHAnsi"/>
          <w:lang w:val="ka-GE"/>
        </w:rPr>
        <w:t xml:space="preserve"> </w:t>
      </w:r>
      <w:r w:rsidR="00895C24" w:rsidRPr="0008411F">
        <w:rPr>
          <w:rFonts w:asciiTheme="minorHAnsi" w:hAnsiTheme="minorHAnsi" w:cstheme="minorHAnsi"/>
        </w:rPr>
        <w:t>შემსყიდველს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უფლება</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აქვს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ცალმხრივად</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შეწყვიტოს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spacing w:val="-2"/>
        </w:rPr>
        <w:t>მოქმედება</w:t>
      </w:r>
      <w:r w:rsidRPr="0008411F">
        <w:rPr>
          <w:rFonts w:asciiTheme="minorHAnsi" w:hAnsiTheme="minorHAnsi" w:cstheme="minorHAnsi"/>
          <w:spacing w:val="-2"/>
        </w:rPr>
        <w:t xml:space="preserve"> </w:t>
      </w:r>
      <w:r w:rsidR="00895C24" w:rsidRPr="0008411F">
        <w:rPr>
          <w:rFonts w:asciiTheme="minorHAnsi" w:hAnsiTheme="minorHAnsi" w:cstheme="minorHAnsi"/>
        </w:rPr>
        <w:t>მიმწოდებლის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გაკოტრების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spacing w:val="-2"/>
        </w:rPr>
        <w:t>შემთხვევაში;</w:t>
      </w:r>
    </w:p>
    <w:p w14:paraId="1FF36A28" w14:textId="26078341" w:rsidR="00F12699" w:rsidRPr="0008411F" w:rsidRDefault="00BE1637" w:rsidP="00E652DC">
      <w:pPr>
        <w:pStyle w:val="BodyText"/>
        <w:rPr>
          <w:rFonts w:asciiTheme="minorHAnsi" w:hAnsiTheme="minorHAnsi" w:cstheme="minorHAnsi"/>
        </w:rPr>
      </w:pPr>
      <w:r w:rsidRPr="0008411F">
        <w:rPr>
          <w:rFonts w:asciiTheme="minorHAnsi" w:hAnsiTheme="minorHAnsi" w:cstheme="minorHAnsi"/>
        </w:rPr>
        <w:t>13.5</w:t>
      </w:r>
      <w:r w:rsidR="00A87DA8" w:rsidRPr="0008411F">
        <w:rPr>
          <w:rFonts w:asciiTheme="minorHAnsi" w:hAnsiTheme="minorHAnsi" w:cstheme="minorHAnsi"/>
        </w:rPr>
        <w:t xml:space="preserve"> </w:t>
      </w:r>
      <w:r w:rsidR="00895C24" w:rsidRPr="0008411F">
        <w:rPr>
          <w:rFonts w:asciiTheme="minorHAnsi" w:hAnsiTheme="minorHAnsi"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583C5187" w14:textId="2983AEA3" w:rsidR="00F12699" w:rsidRPr="0008411F" w:rsidRDefault="00BE1637" w:rsidP="00E652DC">
      <w:pPr>
        <w:pStyle w:val="BodyText"/>
        <w:rPr>
          <w:rFonts w:asciiTheme="minorHAnsi" w:hAnsiTheme="minorHAnsi" w:cstheme="minorHAnsi"/>
        </w:rPr>
      </w:pPr>
      <w:r w:rsidRPr="0008411F">
        <w:rPr>
          <w:rFonts w:asciiTheme="minorHAnsi" w:hAnsiTheme="minorHAnsi" w:cstheme="minorHAnsi"/>
        </w:rPr>
        <w:t>13.6</w:t>
      </w:r>
      <w:r w:rsidR="00A87DA8" w:rsidRPr="0008411F">
        <w:rPr>
          <w:rFonts w:asciiTheme="minorHAnsi" w:hAnsiTheme="minorHAnsi" w:cstheme="minorHAnsi"/>
        </w:rPr>
        <w:t xml:space="preserve"> </w:t>
      </w:r>
      <w:r w:rsidR="00895C24" w:rsidRPr="0008411F">
        <w:rPr>
          <w:rFonts w:asciiTheme="minorHAnsi" w:hAnsiTheme="minorHAnsi" w:cstheme="minorHAnsi"/>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1F5BD55E" w14:textId="1382F97F" w:rsidR="00F12699" w:rsidRPr="0008411F" w:rsidRDefault="00BE1637" w:rsidP="00BE1637">
      <w:pPr>
        <w:pStyle w:val="BodyText"/>
        <w:rPr>
          <w:rFonts w:asciiTheme="minorHAnsi" w:hAnsiTheme="minorHAnsi" w:cstheme="minorHAnsi"/>
        </w:rPr>
      </w:pPr>
      <w:r w:rsidRPr="0008411F">
        <w:rPr>
          <w:rFonts w:asciiTheme="minorHAnsi" w:hAnsiTheme="minorHAnsi" w:cstheme="minorHAnsi"/>
        </w:rPr>
        <w:t>13.7</w:t>
      </w:r>
      <w:r w:rsidR="00A87DA8" w:rsidRPr="0008411F">
        <w:rPr>
          <w:rFonts w:asciiTheme="minorHAnsi" w:hAnsiTheme="minorHAnsi" w:cstheme="minorHAnsi"/>
        </w:rPr>
        <w:t xml:space="preserve"> </w:t>
      </w:r>
      <w:r w:rsidR="00895C24" w:rsidRPr="0008411F">
        <w:rPr>
          <w:rFonts w:asciiTheme="minorHAnsi" w:hAnsiTheme="minorHAnsi" w:cstheme="minorHAnsi"/>
        </w:rPr>
        <w:t>წინამდებარე ხელშკრულება შეიძლება ვადამდე შეწყდეს</w:t>
      </w:r>
      <w:r w:rsidR="00A87DA8" w:rsidRPr="0008411F">
        <w:rPr>
          <w:rFonts w:asciiTheme="minorHAnsi" w:hAnsiTheme="minorHAnsi" w:cstheme="minorHAnsi"/>
          <w:lang w:val="ka-GE"/>
        </w:rPr>
        <w:t xml:space="preserve"> </w:t>
      </w:r>
      <w:r w:rsidR="00895C24" w:rsidRPr="0008411F">
        <w:rPr>
          <w:rFonts w:asciiTheme="minorHAnsi" w:hAnsiTheme="minorHAnsi" w:cstheme="minorHAnsi"/>
        </w:rPr>
        <w:t xml:space="preserve">ორმხრივი წერილობითი შეთანხმების საფუძველზე, სატენდერო კომისიის </w:t>
      </w:r>
      <w:r w:rsidR="00895C24" w:rsidRPr="0008411F">
        <w:rPr>
          <w:rFonts w:asciiTheme="minorHAnsi" w:hAnsiTheme="minorHAnsi" w:cstheme="minorHAnsi"/>
          <w:spacing w:val="-2"/>
        </w:rPr>
        <w:t>რეკომენდაციით.</w:t>
      </w:r>
    </w:p>
    <w:p w14:paraId="473309B7" w14:textId="77777777" w:rsidR="00F12699" w:rsidRPr="0008411F" w:rsidRDefault="00E652DC"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2"/>
          <w:lang w:val="ka-GE"/>
        </w:rPr>
        <w:t xml:space="preserve">14. </w:t>
      </w:r>
      <w:r w:rsidR="00895C24" w:rsidRPr="0008411F">
        <w:rPr>
          <w:rFonts w:asciiTheme="minorHAnsi" w:hAnsiTheme="minorHAnsi" w:cstheme="minorHAnsi"/>
          <w:b/>
          <w:spacing w:val="-2"/>
        </w:rPr>
        <w:t>სადაო</w:t>
      </w:r>
      <w:r w:rsidR="00895C24" w:rsidRPr="0008411F">
        <w:rPr>
          <w:rFonts w:asciiTheme="minorHAnsi" w:hAnsiTheme="minorHAnsi" w:cstheme="minorHAnsi"/>
          <w:b/>
          <w:spacing w:val="-11"/>
        </w:rPr>
        <w:t xml:space="preserve"> </w:t>
      </w:r>
      <w:r w:rsidR="00895C24" w:rsidRPr="0008411F">
        <w:rPr>
          <w:rFonts w:asciiTheme="minorHAnsi" w:hAnsiTheme="minorHAnsi" w:cstheme="minorHAnsi"/>
          <w:b/>
          <w:spacing w:val="-2"/>
        </w:rPr>
        <w:t>საკითხების</w:t>
      </w:r>
      <w:r w:rsidR="00895C24" w:rsidRPr="0008411F">
        <w:rPr>
          <w:rFonts w:asciiTheme="minorHAnsi" w:hAnsiTheme="minorHAnsi" w:cstheme="minorHAnsi"/>
          <w:b/>
          <w:spacing w:val="-8"/>
        </w:rPr>
        <w:t xml:space="preserve"> </w:t>
      </w:r>
      <w:r w:rsidR="00895C24" w:rsidRPr="0008411F">
        <w:rPr>
          <w:rFonts w:asciiTheme="minorHAnsi" w:hAnsiTheme="minorHAnsi" w:cstheme="minorHAnsi"/>
          <w:b/>
          <w:spacing w:val="-2"/>
        </w:rPr>
        <w:t>გადაწყვეტა</w:t>
      </w:r>
    </w:p>
    <w:p w14:paraId="0C088BFF" w14:textId="77777777" w:rsidR="00F12699" w:rsidRPr="0008411F" w:rsidRDefault="00E652DC" w:rsidP="00E62780">
      <w:pPr>
        <w:pStyle w:val="BodyText"/>
        <w:rPr>
          <w:rFonts w:asciiTheme="minorHAnsi" w:hAnsiTheme="minorHAnsi" w:cstheme="minorHAnsi"/>
        </w:rPr>
      </w:pPr>
      <w:r w:rsidRPr="0008411F">
        <w:rPr>
          <w:rFonts w:asciiTheme="minorHAnsi" w:hAnsiTheme="minorHAnsi" w:cstheme="minorHAnsi"/>
          <w:lang w:val="ka-GE"/>
        </w:rPr>
        <w:t xml:space="preserve">14.1 </w:t>
      </w:r>
      <w:r w:rsidR="00895C24" w:rsidRPr="0008411F">
        <w:rPr>
          <w:rFonts w:asciiTheme="minorHAnsi" w:hAnsiTheme="minorHAnsi" w:cstheme="minorHAnsi"/>
        </w:rPr>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3EEF794C" w14:textId="77777777" w:rsidR="00F12699" w:rsidRPr="0008411F" w:rsidRDefault="00E652DC" w:rsidP="00E62780">
      <w:pPr>
        <w:pStyle w:val="BodyText"/>
        <w:rPr>
          <w:rFonts w:asciiTheme="minorHAnsi" w:hAnsiTheme="minorHAnsi" w:cstheme="minorHAnsi"/>
        </w:rPr>
      </w:pPr>
      <w:r w:rsidRPr="0008411F">
        <w:rPr>
          <w:rFonts w:asciiTheme="minorHAnsi" w:hAnsiTheme="minorHAnsi" w:cstheme="minorHAnsi"/>
          <w:lang w:val="ka-GE"/>
        </w:rPr>
        <w:t xml:space="preserve">14.2 </w:t>
      </w:r>
      <w:r w:rsidR="00895C24" w:rsidRPr="0008411F">
        <w:rPr>
          <w:rFonts w:asciiTheme="minorHAnsi" w:hAnsiTheme="minorHAnsi" w:cstheme="minorHAnsi"/>
        </w:rPr>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040D3347" w14:textId="77777777" w:rsidR="00F12699" w:rsidRPr="0008411F" w:rsidRDefault="00E652DC"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2"/>
          <w:lang w:val="ka-GE"/>
        </w:rPr>
        <w:t xml:space="preserve">15. </w:t>
      </w:r>
      <w:r w:rsidR="00895C24" w:rsidRPr="0008411F">
        <w:rPr>
          <w:rFonts w:asciiTheme="minorHAnsi" w:hAnsiTheme="minorHAnsi" w:cstheme="minorHAnsi"/>
          <w:b/>
          <w:spacing w:val="-2"/>
        </w:rPr>
        <w:t>კონფიდენციალურობა</w:t>
      </w:r>
    </w:p>
    <w:p w14:paraId="0974D608" w14:textId="77777777" w:rsidR="00F12699" w:rsidRPr="0008411F" w:rsidRDefault="00E652DC" w:rsidP="00E652DC">
      <w:pPr>
        <w:pStyle w:val="BodyText"/>
        <w:rPr>
          <w:rFonts w:asciiTheme="minorHAnsi" w:hAnsiTheme="minorHAnsi" w:cstheme="minorHAnsi"/>
        </w:rPr>
      </w:pPr>
      <w:r w:rsidRPr="0008411F">
        <w:rPr>
          <w:rFonts w:asciiTheme="minorHAnsi" w:hAnsiTheme="minorHAnsi" w:cstheme="minorHAnsi"/>
          <w:lang w:val="ka-GE"/>
        </w:rPr>
        <w:t xml:space="preserve">15.1 </w:t>
      </w:r>
      <w:r w:rsidR="00895C24" w:rsidRPr="0008411F">
        <w:rPr>
          <w:rFonts w:asciiTheme="minorHAnsi" w:hAnsiTheme="minorHAnsi" w:cstheme="minorHAnsi"/>
        </w:rPr>
        <w:t>მხარეები</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ვალდებულნი</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არიან</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გაუფრთხილდნენ</w:t>
      </w:r>
      <w:r w:rsidR="00895C24" w:rsidRPr="0008411F">
        <w:rPr>
          <w:rFonts w:asciiTheme="minorHAnsi" w:hAnsiTheme="minorHAnsi" w:cstheme="minorHAnsi"/>
          <w:spacing w:val="-8"/>
        </w:rPr>
        <w:t xml:space="preserve"> </w:t>
      </w:r>
      <w:r w:rsidR="00895C24" w:rsidRPr="0008411F">
        <w:rPr>
          <w:rFonts w:asciiTheme="minorHAnsi" w:hAnsiTheme="minorHAnsi" w:cstheme="minorHAnsi"/>
        </w:rPr>
        <w:t>ერთმანეთის</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საკუთრებას,</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არ</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 xml:space="preserve">გახადონ მესამე პირთათვის ცნობილი ყველა ის ინფორმაცია, რომელიც ითვლება </w:t>
      </w:r>
      <w:r w:rsidR="00895C24" w:rsidRPr="0008411F">
        <w:rPr>
          <w:rFonts w:asciiTheme="minorHAnsi" w:hAnsiTheme="minorHAnsi" w:cstheme="minorHAnsi"/>
          <w:spacing w:val="-2"/>
        </w:rPr>
        <w:t>კონფიდენციალურად.</w:t>
      </w:r>
    </w:p>
    <w:p w14:paraId="62439CF6" w14:textId="77777777" w:rsidR="00F12699" w:rsidRPr="0008411F" w:rsidRDefault="00E652DC" w:rsidP="00E652DC">
      <w:pPr>
        <w:pStyle w:val="BodyText"/>
        <w:rPr>
          <w:rFonts w:asciiTheme="minorHAnsi" w:hAnsiTheme="minorHAnsi" w:cstheme="minorHAnsi"/>
        </w:rPr>
      </w:pPr>
      <w:r w:rsidRPr="0008411F">
        <w:rPr>
          <w:rFonts w:asciiTheme="minorHAnsi" w:hAnsiTheme="minorHAnsi" w:cstheme="minorHAnsi"/>
          <w:lang w:val="ka-GE"/>
        </w:rPr>
        <w:t xml:space="preserve">15.2 </w:t>
      </w:r>
      <w:r w:rsidR="00895C24" w:rsidRPr="0008411F">
        <w:rPr>
          <w:rFonts w:asciiTheme="minorHAnsi" w:hAnsiTheme="minorHAnsi" w:cstheme="minorHAnsi"/>
        </w:rPr>
        <w:t>ვალდებულება კონფიდენციალურობის შესახებ ძალაში რჩება ხელშეკრულების დამთავრების შემდეგაც.</w:t>
      </w:r>
    </w:p>
    <w:p w14:paraId="56E98213" w14:textId="77777777" w:rsidR="00F12699" w:rsidRPr="0008411F" w:rsidRDefault="00E652DC" w:rsidP="0008411F">
      <w:pPr>
        <w:pStyle w:val="BodyText"/>
        <w:spacing w:before="100" w:beforeAutospacing="1" w:after="100" w:afterAutospacing="1"/>
        <w:ind w:right="-144"/>
        <w:rPr>
          <w:rFonts w:asciiTheme="minorHAnsi" w:hAnsiTheme="minorHAnsi" w:cstheme="minorHAnsi"/>
          <w:b/>
        </w:rPr>
      </w:pPr>
      <w:r w:rsidRPr="0008411F">
        <w:rPr>
          <w:rFonts w:asciiTheme="minorHAnsi" w:hAnsiTheme="minorHAnsi" w:cstheme="minorHAnsi"/>
          <w:b/>
          <w:lang w:val="ka-GE"/>
        </w:rPr>
        <w:t xml:space="preserve">16. </w:t>
      </w:r>
      <w:r w:rsidR="00895C24" w:rsidRPr="0008411F">
        <w:rPr>
          <w:rFonts w:asciiTheme="minorHAnsi" w:hAnsiTheme="minorHAnsi" w:cstheme="minorHAnsi"/>
          <w:b/>
        </w:rPr>
        <w:t>სხვა</w:t>
      </w:r>
      <w:r w:rsidR="00895C24" w:rsidRPr="0008411F">
        <w:rPr>
          <w:rFonts w:asciiTheme="minorHAnsi" w:hAnsiTheme="minorHAnsi" w:cstheme="minorHAnsi"/>
          <w:b/>
          <w:spacing w:val="-12"/>
        </w:rPr>
        <w:t xml:space="preserve"> </w:t>
      </w:r>
      <w:r w:rsidR="00895C24" w:rsidRPr="0008411F">
        <w:rPr>
          <w:rFonts w:asciiTheme="minorHAnsi" w:hAnsiTheme="minorHAnsi" w:cstheme="minorHAnsi"/>
          <w:b/>
          <w:spacing w:val="-2"/>
        </w:rPr>
        <w:t>პირობები</w:t>
      </w:r>
    </w:p>
    <w:p w14:paraId="573004A4" w14:textId="77777777" w:rsidR="00F12699" w:rsidRPr="0008411F" w:rsidRDefault="00E652DC" w:rsidP="00E62780">
      <w:pPr>
        <w:pStyle w:val="BodyText"/>
        <w:rPr>
          <w:rFonts w:asciiTheme="minorHAnsi" w:hAnsiTheme="minorHAnsi" w:cstheme="minorHAnsi"/>
        </w:rPr>
      </w:pPr>
      <w:r w:rsidRPr="0008411F">
        <w:rPr>
          <w:rFonts w:asciiTheme="minorHAnsi" w:hAnsiTheme="minorHAnsi" w:cstheme="minorHAnsi"/>
          <w:lang w:val="ka-GE"/>
        </w:rPr>
        <w:t xml:space="preserve">16.1 </w:t>
      </w:r>
      <w:r w:rsidR="00895C24" w:rsidRPr="0008411F">
        <w:rPr>
          <w:rFonts w:asciiTheme="minorHAnsi" w:hAnsiTheme="minorHAnsi" w:cstheme="minorHAnsi"/>
        </w:rPr>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682EFD70" w14:textId="77777777" w:rsidR="00F12699" w:rsidRPr="0008411F" w:rsidRDefault="00E652DC" w:rsidP="00E62780">
      <w:pPr>
        <w:pStyle w:val="BodyText"/>
        <w:rPr>
          <w:rFonts w:asciiTheme="minorHAnsi" w:hAnsiTheme="minorHAnsi" w:cstheme="minorHAnsi"/>
        </w:rPr>
      </w:pPr>
      <w:r w:rsidRPr="0008411F">
        <w:rPr>
          <w:rFonts w:asciiTheme="minorHAnsi" w:hAnsiTheme="minorHAnsi" w:cstheme="minorHAnsi"/>
          <w:lang w:val="ka-GE"/>
        </w:rPr>
        <w:t xml:space="preserve">16.2 </w:t>
      </w:r>
      <w:r w:rsidR="00895C24" w:rsidRPr="0008411F">
        <w:rPr>
          <w:rFonts w:asciiTheme="minorHAnsi" w:hAnsiTheme="minorHAnsi" w:cstheme="minorHAnsi"/>
        </w:rPr>
        <w:t>მესამე პირთან ურთიერთობაში მხარეები მოქმედებენ თავიანთი სახელით, ხარჯებითა და რისკით.</w:t>
      </w:r>
    </w:p>
    <w:p w14:paraId="6DBDA72C" w14:textId="0E798EE5" w:rsidR="00F12699" w:rsidRPr="0008411F" w:rsidRDefault="00E652DC" w:rsidP="00E62780">
      <w:pPr>
        <w:pStyle w:val="BodyText"/>
        <w:rPr>
          <w:rFonts w:asciiTheme="minorHAnsi" w:hAnsiTheme="minorHAnsi" w:cstheme="minorHAnsi"/>
          <w:lang w:val="ka-GE"/>
        </w:rPr>
      </w:pPr>
      <w:r w:rsidRPr="0008411F">
        <w:rPr>
          <w:rFonts w:asciiTheme="minorHAnsi" w:hAnsiTheme="minorHAnsi" w:cstheme="minorHAnsi"/>
          <w:lang w:val="ka-GE"/>
        </w:rPr>
        <w:t xml:space="preserve">16.3 </w:t>
      </w:r>
      <w:r w:rsidR="00895C24" w:rsidRPr="0008411F">
        <w:rPr>
          <w:rFonts w:asciiTheme="minorHAnsi" w:hAnsiTheme="minorHAnsi" w:cstheme="minorHAnsi"/>
        </w:rPr>
        <w:t>ხელშეკრულება</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შედგენილია</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ქართულ</w:t>
      </w:r>
      <w:r w:rsidR="00895C24" w:rsidRPr="0008411F">
        <w:rPr>
          <w:rFonts w:asciiTheme="minorHAnsi" w:hAnsiTheme="minorHAnsi" w:cstheme="minorHAnsi"/>
          <w:spacing w:val="-11"/>
        </w:rPr>
        <w:t xml:space="preserve"> </w:t>
      </w:r>
      <w:r w:rsidR="00895C24" w:rsidRPr="0008411F">
        <w:rPr>
          <w:rFonts w:asciiTheme="minorHAnsi" w:hAnsiTheme="minorHAnsi" w:cstheme="minorHAnsi"/>
          <w:spacing w:val="-4"/>
        </w:rPr>
        <w:t>ენაზე</w:t>
      </w:r>
      <w:r w:rsidR="00862DFA" w:rsidRPr="0008411F">
        <w:rPr>
          <w:rFonts w:asciiTheme="minorHAnsi" w:hAnsiTheme="minorHAnsi" w:cstheme="minorHAnsi"/>
          <w:spacing w:val="-4"/>
          <w:lang w:val="ka-GE"/>
        </w:rPr>
        <w:t>.</w:t>
      </w:r>
    </w:p>
    <w:p w14:paraId="1FC33BFF" w14:textId="77777777" w:rsidR="00F12699" w:rsidRPr="0008411F" w:rsidRDefault="00E652DC" w:rsidP="00E62780">
      <w:pPr>
        <w:pStyle w:val="BodyText"/>
        <w:rPr>
          <w:rFonts w:asciiTheme="minorHAnsi" w:hAnsiTheme="minorHAnsi" w:cstheme="minorHAnsi"/>
        </w:rPr>
      </w:pPr>
      <w:r w:rsidRPr="0008411F">
        <w:rPr>
          <w:rFonts w:asciiTheme="minorHAnsi" w:hAnsiTheme="minorHAnsi" w:cstheme="minorHAnsi"/>
          <w:lang w:val="ka-GE"/>
        </w:rPr>
        <w:t xml:space="preserve">16.4 </w:t>
      </w:r>
      <w:r w:rsidR="00895C24" w:rsidRPr="0008411F">
        <w:rPr>
          <w:rFonts w:asciiTheme="minorHAnsi" w:hAnsiTheme="minorHAnsi" w:cstheme="minorHAnsi"/>
        </w:rPr>
        <w:t>წინამდებარე ხელშეკრულების ნებისმიერი ცვლილება ან დამატება ძალაშია მხოლოდ მას შემდეგ,</w:t>
      </w:r>
      <w:r w:rsidRPr="0008411F">
        <w:rPr>
          <w:rFonts w:asciiTheme="minorHAnsi" w:hAnsiTheme="minorHAnsi" w:cstheme="minorHAnsi"/>
        </w:rPr>
        <w:t xml:space="preserve"> </w:t>
      </w:r>
      <w:r w:rsidR="00895C24" w:rsidRPr="0008411F">
        <w:rPr>
          <w:rFonts w:asciiTheme="minorHAnsi" w:hAnsiTheme="minorHAnsi" w:cstheme="minorHAnsi"/>
        </w:rPr>
        <w:t>რაც ის წერილობითი ფორმითაა შედგენილი და ხელმოწერილი მხარეთა მიერ.</w:t>
      </w:r>
    </w:p>
    <w:p w14:paraId="1FE1669A" w14:textId="37A15F4D" w:rsidR="00F12699" w:rsidRDefault="00E652DC" w:rsidP="0008411F">
      <w:pPr>
        <w:pStyle w:val="BodyText"/>
        <w:spacing w:before="100" w:beforeAutospacing="1" w:after="100" w:afterAutospacing="1"/>
        <w:rPr>
          <w:rFonts w:asciiTheme="minorHAnsi" w:hAnsiTheme="minorHAnsi" w:cstheme="minorHAnsi"/>
          <w:b/>
          <w:spacing w:val="-2"/>
        </w:rPr>
      </w:pPr>
      <w:r w:rsidRPr="0008411F">
        <w:rPr>
          <w:rFonts w:asciiTheme="minorHAnsi" w:hAnsiTheme="minorHAnsi" w:cstheme="minorHAnsi"/>
          <w:b/>
          <w:spacing w:val="-2"/>
          <w:lang w:val="ka-GE"/>
        </w:rPr>
        <w:t xml:space="preserve">17. </w:t>
      </w:r>
      <w:r w:rsidR="00895C24" w:rsidRPr="0008411F">
        <w:rPr>
          <w:rFonts w:asciiTheme="minorHAnsi" w:hAnsiTheme="minorHAnsi" w:cstheme="minorHAnsi"/>
          <w:b/>
          <w:spacing w:val="-2"/>
        </w:rPr>
        <w:t>მხარეთა</w:t>
      </w:r>
      <w:r w:rsidR="00895C24" w:rsidRPr="0008411F">
        <w:rPr>
          <w:rFonts w:asciiTheme="minorHAnsi" w:hAnsiTheme="minorHAnsi" w:cstheme="minorHAnsi"/>
          <w:b/>
          <w:spacing w:val="-10"/>
        </w:rPr>
        <w:t xml:space="preserve"> </w:t>
      </w:r>
      <w:r w:rsidR="00895C24" w:rsidRPr="0008411F">
        <w:rPr>
          <w:rFonts w:asciiTheme="minorHAnsi" w:hAnsiTheme="minorHAnsi" w:cstheme="minorHAnsi"/>
          <w:b/>
          <w:spacing w:val="-2"/>
        </w:rPr>
        <w:t>რეკვიზიტები:</w:t>
      </w:r>
    </w:p>
    <w:tbl>
      <w:tblPr>
        <w:tblpPr w:leftFromText="180" w:rightFromText="180" w:vertAnchor="text" w:horzAnchor="margin" w:tblpY="266"/>
        <w:tblW w:w="11134" w:type="dxa"/>
        <w:tblLook w:val="00A0" w:firstRow="1" w:lastRow="0" w:firstColumn="1" w:lastColumn="0" w:noHBand="0" w:noVBand="0"/>
      </w:tblPr>
      <w:tblGrid>
        <w:gridCol w:w="5454"/>
        <w:gridCol w:w="5680"/>
      </w:tblGrid>
      <w:tr w:rsidR="00D01631" w:rsidRPr="00E02CBE" w14:paraId="0D0830C9" w14:textId="77777777" w:rsidTr="00733F12">
        <w:trPr>
          <w:trHeight w:val="2960"/>
        </w:trPr>
        <w:tc>
          <w:tcPr>
            <w:tcW w:w="5454" w:type="dxa"/>
          </w:tcPr>
          <w:p w14:paraId="44682189" w14:textId="77777777" w:rsidR="00D01631" w:rsidRPr="00E02CBE" w:rsidRDefault="00D01631" w:rsidP="00733F12">
            <w:pPr>
              <w:pStyle w:val="Default"/>
              <w:jc w:val="center"/>
              <w:rPr>
                <w:rFonts w:cs="AcadNusx"/>
                <w:b/>
                <w:bCs/>
                <w:iCs/>
                <w:color w:val="auto"/>
                <w:sz w:val="20"/>
                <w:szCs w:val="20"/>
                <w:lang w:val="de-LI"/>
              </w:rPr>
            </w:pPr>
            <w:r w:rsidRPr="00E02CBE">
              <w:rPr>
                <w:rFonts w:cs="AcadNusx"/>
                <w:b/>
                <w:bCs/>
                <w:iCs/>
                <w:color w:val="auto"/>
                <w:sz w:val="20"/>
                <w:szCs w:val="20"/>
                <w:lang w:val="ka-GE"/>
              </w:rPr>
              <w:t>შემსყიდველი</w:t>
            </w:r>
            <w:r w:rsidRPr="00E02CBE">
              <w:rPr>
                <w:rFonts w:cs="AcadNusx"/>
                <w:b/>
                <w:bCs/>
                <w:iCs/>
                <w:color w:val="auto"/>
                <w:sz w:val="20"/>
                <w:szCs w:val="20"/>
                <w:lang w:val="de-LI"/>
              </w:rPr>
              <w:t xml:space="preserve">:   </w:t>
            </w:r>
          </w:p>
          <w:p w14:paraId="69DB5BFC" w14:textId="77777777" w:rsidR="00D01631" w:rsidRPr="00E02CBE" w:rsidRDefault="00D01631" w:rsidP="00733F12">
            <w:pPr>
              <w:pStyle w:val="Default"/>
              <w:jc w:val="center"/>
              <w:rPr>
                <w:rFonts w:eastAsia="PMingLiU" w:cs="LitNusx"/>
                <w:b/>
                <w:sz w:val="20"/>
                <w:szCs w:val="20"/>
              </w:rPr>
            </w:pPr>
          </w:p>
          <w:p w14:paraId="1F64BCDF" w14:textId="77777777" w:rsidR="00D01631" w:rsidRPr="00E02CBE" w:rsidRDefault="00D01631" w:rsidP="00733F12">
            <w:pPr>
              <w:pStyle w:val="Default"/>
              <w:jc w:val="center"/>
              <w:rPr>
                <w:rFonts w:eastAsia="PMingLiU" w:cs="LitNusx"/>
                <w:b/>
                <w:sz w:val="20"/>
                <w:szCs w:val="20"/>
              </w:rPr>
            </w:pPr>
            <w:permStart w:id="1989814090" w:edGrp="everyone"/>
          </w:p>
          <w:p w14:paraId="76AE872F" w14:textId="77777777" w:rsidR="00D01631" w:rsidRPr="00E02CBE" w:rsidRDefault="00D01631" w:rsidP="00733F12">
            <w:pPr>
              <w:pStyle w:val="Default"/>
              <w:jc w:val="center"/>
              <w:rPr>
                <w:rFonts w:eastAsia="PMingLiU" w:cs="LitNusx"/>
                <w:b/>
                <w:sz w:val="20"/>
                <w:szCs w:val="20"/>
              </w:rPr>
            </w:pPr>
          </w:p>
          <w:p w14:paraId="2084FD8D" w14:textId="77777777" w:rsidR="00D01631" w:rsidRPr="00E02CBE" w:rsidRDefault="00D01631" w:rsidP="00733F12">
            <w:pPr>
              <w:pStyle w:val="Default"/>
              <w:jc w:val="center"/>
              <w:rPr>
                <w:rFonts w:eastAsia="PMingLiU" w:cs="LitNusx"/>
                <w:b/>
                <w:sz w:val="20"/>
                <w:szCs w:val="20"/>
              </w:rPr>
            </w:pPr>
          </w:p>
          <w:p w14:paraId="28FFDE38" w14:textId="77777777" w:rsidR="00D01631" w:rsidRPr="00E02CBE" w:rsidRDefault="00D01631" w:rsidP="00733F12">
            <w:pPr>
              <w:pStyle w:val="Default"/>
              <w:jc w:val="center"/>
              <w:rPr>
                <w:rFonts w:eastAsia="PMingLiU" w:cs="LitNusx"/>
                <w:b/>
                <w:sz w:val="20"/>
                <w:szCs w:val="20"/>
              </w:rPr>
            </w:pPr>
          </w:p>
          <w:p w14:paraId="7AFCD592" w14:textId="77777777" w:rsidR="00D01631" w:rsidRPr="00E02CBE" w:rsidRDefault="00D01631" w:rsidP="00733F12">
            <w:pPr>
              <w:pStyle w:val="Default"/>
              <w:jc w:val="center"/>
              <w:rPr>
                <w:rFonts w:eastAsia="PMingLiU" w:cs="LitNusx"/>
                <w:b/>
                <w:sz w:val="20"/>
                <w:szCs w:val="20"/>
              </w:rPr>
            </w:pPr>
          </w:p>
          <w:p w14:paraId="509A29F7" w14:textId="77777777" w:rsidR="00D01631" w:rsidRPr="00E02CBE" w:rsidRDefault="00D01631" w:rsidP="00733F12">
            <w:pPr>
              <w:pStyle w:val="Default"/>
              <w:jc w:val="center"/>
              <w:rPr>
                <w:rFonts w:eastAsia="PMingLiU" w:cs="LitNusx"/>
                <w:b/>
                <w:sz w:val="20"/>
                <w:szCs w:val="20"/>
              </w:rPr>
            </w:pPr>
          </w:p>
          <w:p w14:paraId="4548C02C" w14:textId="77777777" w:rsidR="00D01631" w:rsidRPr="00E02CBE" w:rsidRDefault="00D01631" w:rsidP="00733F12">
            <w:pPr>
              <w:pStyle w:val="Default"/>
              <w:jc w:val="center"/>
              <w:rPr>
                <w:rFonts w:eastAsia="PMingLiU" w:cs="LitNusx"/>
                <w:b/>
                <w:sz w:val="20"/>
                <w:szCs w:val="20"/>
              </w:rPr>
            </w:pPr>
          </w:p>
          <w:p w14:paraId="130130DA" w14:textId="77777777" w:rsidR="00D01631" w:rsidRPr="00E02CBE" w:rsidRDefault="00D01631" w:rsidP="00733F12">
            <w:pPr>
              <w:pStyle w:val="Default"/>
              <w:jc w:val="center"/>
              <w:rPr>
                <w:rFonts w:eastAsia="PMingLiU" w:cs="LitNusx"/>
                <w:b/>
                <w:sz w:val="20"/>
                <w:szCs w:val="20"/>
              </w:rPr>
            </w:pPr>
          </w:p>
          <w:p w14:paraId="2FBBDF02" w14:textId="77777777" w:rsidR="00D01631" w:rsidRPr="00E02CBE" w:rsidRDefault="00D01631" w:rsidP="00733F12">
            <w:pPr>
              <w:pStyle w:val="Default"/>
              <w:jc w:val="center"/>
              <w:rPr>
                <w:rFonts w:eastAsia="PMingLiU" w:cs="LitNusx"/>
                <w:b/>
                <w:sz w:val="20"/>
                <w:szCs w:val="20"/>
              </w:rPr>
            </w:pPr>
          </w:p>
          <w:permEnd w:id="1989814090"/>
          <w:p w14:paraId="556711F6" w14:textId="77777777" w:rsidR="00D01631" w:rsidRPr="00E02CBE" w:rsidRDefault="00D01631" w:rsidP="00733F12">
            <w:pPr>
              <w:pStyle w:val="Default"/>
              <w:jc w:val="center"/>
              <w:rPr>
                <w:rFonts w:eastAsia="PMingLiU" w:cs="LitNusx"/>
                <w:b/>
                <w:sz w:val="20"/>
                <w:szCs w:val="20"/>
              </w:rPr>
            </w:pPr>
          </w:p>
          <w:p w14:paraId="6E28FA15" w14:textId="77777777" w:rsidR="00D01631" w:rsidRPr="00E02CBE" w:rsidRDefault="00D01631" w:rsidP="00733F12">
            <w:pPr>
              <w:pStyle w:val="Default"/>
              <w:rPr>
                <w:rFonts w:eastAsia="PMingLiU" w:cs="LitNusx"/>
                <w:b/>
                <w:sz w:val="20"/>
                <w:szCs w:val="20"/>
              </w:rPr>
            </w:pPr>
          </w:p>
        </w:tc>
        <w:tc>
          <w:tcPr>
            <w:tcW w:w="5680" w:type="dxa"/>
          </w:tcPr>
          <w:p w14:paraId="350EF12A" w14:textId="77777777" w:rsidR="00D01631" w:rsidRPr="00E02CBE" w:rsidRDefault="00D01631" w:rsidP="00733F12">
            <w:pPr>
              <w:pStyle w:val="Default"/>
              <w:jc w:val="center"/>
              <w:rPr>
                <w:rFonts w:cs="AcadNusx"/>
                <w:b/>
                <w:bCs/>
                <w:iCs/>
                <w:color w:val="auto"/>
                <w:sz w:val="20"/>
                <w:szCs w:val="20"/>
                <w:lang w:val="de-LI"/>
              </w:rPr>
            </w:pPr>
            <w:r w:rsidRPr="00E02CBE">
              <w:rPr>
                <w:rFonts w:cs="AcadNusx"/>
                <w:b/>
                <w:bCs/>
                <w:iCs/>
                <w:color w:val="auto"/>
                <w:sz w:val="20"/>
                <w:szCs w:val="20"/>
                <w:lang w:val="ka-GE"/>
              </w:rPr>
              <w:t>მიმწოდებელი</w:t>
            </w:r>
            <w:r w:rsidRPr="00E02CBE">
              <w:rPr>
                <w:rFonts w:cs="AcadNusx"/>
                <w:b/>
                <w:bCs/>
                <w:iCs/>
                <w:color w:val="auto"/>
                <w:sz w:val="20"/>
                <w:szCs w:val="20"/>
                <w:lang w:val="de-LI"/>
              </w:rPr>
              <w:t>:</w:t>
            </w:r>
          </w:p>
          <w:p w14:paraId="1946A3B7" w14:textId="77777777" w:rsidR="00D01631" w:rsidRPr="00E02CBE" w:rsidRDefault="00D01631" w:rsidP="00733F12">
            <w:pPr>
              <w:pStyle w:val="Default"/>
              <w:jc w:val="center"/>
              <w:rPr>
                <w:rFonts w:eastAsia="PMingLiU" w:cs="LitNusx"/>
                <w:b/>
                <w:sz w:val="20"/>
                <w:szCs w:val="20"/>
              </w:rPr>
            </w:pPr>
          </w:p>
          <w:p w14:paraId="46035396" w14:textId="22C49436" w:rsidR="00D01631" w:rsidRPr="00D01631"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 xml:space="preserve">ს/ს </w:t>
            </w:r>
            <w:r>
              <w:rPr>
                <w:rFonts w:cs="Arial"/>
                <w:b/>
                <w:sz w:val="20"/>
                <w:szCs w:val="20"/>
                <w:lang w:val="ka-GE"/>
              </w:rPr>
              <w:t>„</w:t>
            </w:r>
            <w:r w:rsidRPr="00E02CBE">
              <w:rPr>
                <w:rFonts w:cs="AcadNusx"/>
                <w:b/>
                <w:bCs/>
                <w:iCs/>
                <w:color w:val="auto"/>
                <w:sz w:val="20"/>
                <w:szCs w:val="20"/>
                <w:lang w:val="ka-GE"/>
              </w:rPr>
              <w:t>ვისოლ პეტროლიუმ ჯორჯია</w:t>
            </w:r>
            <w:r>
              <w:rPr>
                <w:b/>
                <w:sz w:val="20"/>
                <w:szCs w:val="20"/>
                <w:lang w:val="ka-GE"/>
              </w:rPr>
              <w:t>“</w:t>
            </w:r>
          </w:p>
          <w:p w14:paraId="08AA6C80"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მის: ქ. თბილისი, ჭავჭავაძის გამზ. #74ბ</w:t>
            </w:r>
          </w:p>
          <w:p w14:paraId="0D111729" w14:textId="431988BF" w:rsidR="00D01631" w:rsidRPr="00D01631" w:rsidRDefault="00D01631" w:rsidP="00733F12">
            <w:pPr>
              <w:pStyle w:val="Default"/>
              <w:jc w:val="center"/>
              <w:rPr>
                <w:rFonts w:cs="AcadNusx"/>
                <w:b/>
                <w:bCs/>
                <w:iCs/>
                <w:color w:val="auto"/>
                <w:sz w:val="20"/>
                <w:szCs w:val="20"/>
                <w:lang w:val="ka-GE"/>
              </w:rPr>
            </w:pPr>
            <w:r w:rsidRPr="00E02CBE">
              <w:rPr>
                <w:b/>
                <w:sz w:val="20"/>
                <w:szCs w:val="20"/>
                <w:lang w:val="ka-GE"/>
              </w:rPr>
              <w:t xml:space="preserve">ს/ს </w:t>
            </w:r>
            <w:r>
              <w:rPr>
                <w:rFonts w:cs="Arial"/>
                <w:b/>
                <w:sz w:val="20"/>
                <w:szCs w:val="20"/>
                <w:lang w:val="ka-GE"/>
              </w:rPr>
              <w:t>„</w:t>
            </w:r>
            <w:r w:rsidRPr="00E02CBE">
              <w:rPr>
                <w:rFonts w:cs="AcadNusx"/>
                <w:b/>
                <w:bCs/>
                <w:iCs/>
                <w:color w:val="auto"/>
                <w:sz w:val="20"/>
                <w:szCs w:val="20"/>
                <w:lang w:val="ka-GE"/>
              </w:rPr>
              <w:t>თიბისი ბანკი</w:t>
            </w:r>
            <w:r>
              <w:rPr>
                <w:b/>
                <w:sz w:val="20"/>
                <w:szCs w:val="20"/>
                <w:lang w:val="ka-GE"/>
              </w:rPr>
              <w:t>“</w:t>
            </w:r>
          </w:p>
          <w:p w14:paraId="63B23D42"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ბანკის კოდი:</w:t>
            </w:r>
            <w:r w:rsidRPr="00E02CBE">
              <w:rPr>
                <w:b/>
                <w:sz w:val="20"/>
                <w:szCs w:val="20"/>
                <w:lang w:val="de-DE"/>
              </w:rPr>
              <w:t xml:space="preserve"> TBCBGE22</w:t>
            </w:r>
          </w:p>
          <w:p w14:paraId="47E5041D"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ა/ა:</w:t>
            </w:r>
            <w:r w:rsidRPr="00E02CBE">
              <w:rPr>
                <w:b/>
                <w:sz w:val="20"/>
                <w:szCs w:val="20"/>
                <w:lang w:val="de-DE"/>
              </w:rPr>
              <w:t xml:space="preserve"> GE48TB1100000018467453</w:t>
            </w:r>
          </w:p>
          <w:p w14:paraId="37DB9F08"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ს/კოდი: 202161098</w:t>
            </w:r>
          </w:p>
          <w:p w14:paraId="7F70CF38"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25CA84F7"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655BC7AD" w14:textId="77777777" w:rsidR="00D01631" w:rsidRPr="00E02CBE" w:rsidRDefault="00D01631" w:rsidP="00733F12">
            <w:pPr>
              <w:pStyle w:val="Default"/>
              <w:rPr>
                <w:rFonts w:cs="AcadNusx"/>
                <w:b/>
                <w:bCs/>
                <w:sz w:val="20"/>
                <w:szCs w:val="20"/>
                <w:lang w:val="en-GB"/>
              </w:rPr>
            </w:pPr>
            <w:r w:rsidRPr="00E02CBE">
              <w:rPr>
                <w:rFonts w:cs="AcadNusx"/>
                <w:b/>
                <w:bCs/>
                <w:iCs/>
                <w:color w:val="auto"/>
                <w:sz w:val="20"/>
                <w:szCs w:val="20"/>
                <w:lang w:val="ka-GE"/>
              </w:rPr>
              <w:t xml:space="preserve">                            </w:t>
            </w:r>
            <w:r w:rsidRPr="00E02CBE">
              <w:rPr>
                <w:rFonts w:cs="AcadNusx"/>
                <w:b/>
                <w:bCs/>
                <w:iCs/>
                <w:color w:val="auto"/>
                <w:sz w:val="20"/>
                <w:szCs w:val="20"/>
              </w:rPr>
              <w:t xml:space="preserve">             </w:t>
            </w:r>
            <w:r w:rsidRPr="00E02CBE">
              <w:rPr>
                <w:rFonts w:cs="AcadNusx"/>
                <w:b/>
                <w:bCs/>
                <w:iCs/>
                <w:color w:val="auto"/>
                <w:sz w:val="20"/>
                <w:szCs w:val="20"/>
                <w:lang w:val="ka-GE"/>
              </w:rPr>
              <w:t xml:space="preserve">  -------------------</w:t>
            </w:r>
          </w:p>
        </w:tc>
      </w:tr>
    </w:tbl>
    <w:p w14:paraId="0E4448F1" w14:textId="77777777" w:rsidR="00D01631" w:rsidRPr="00E02CBE" w:rsidRDefault="00D01631" w:rsidP="00D01631">
      <w:pPr>
        <w:tabs>
          <w:tab w:val="left" w:pos="90"/>
        </w:tabs>
        <w:ind w:left="90"/>
        <w:jc w:val="center"/>
        <w:rPr>
          <w:b/>
          <w:bCs/>
          <w:color w:val="000000"/>
          <w:sz w:val="20"/>
          <w:szCs w:val="20"/>
          <w:lang w:val="ka-GE"/>
        </w:rPr>
      </w:pPr>
    </w:p>
    <w:p w14:paraId="44D1EC6E" w14:textId="4BAEE434" w:rsidR="00D01631" w:rsidRDefault="00D01631" w:rsidP="0008411F">
      <w:pPr>
        <w:pStyle w:val="BodyText"/>
        <w:spacing w:before="100" w:beforeAutospacing="1" w:after="100" w:afterAutospacing="1"/>
        <w:rPr>
          <w:rFonts w:asciiTheme="minorHAnsi" w:hAnsiTheme="minorHAnsi" w:cstheme="minorHAnsi"/>
          <w:b/>
        </w:rPr>
      </w:pPr>
    </w:p>
    <w:p w14:paraId="0F758A44" w14:textId="2B461158" w:rsidR="00D01631" w:rsidRDefault="00D01631" w:rsidP="0008411F">
      <w:pPr>
        <w:pStyle w:val="BodyText"/>
        <w:spacing w:before="100" w:beforeAutospacing="1" w:after="100" w:afterAutospacing="1"/>
        <w:rPr>
          <w:rFonts w:asciiTheme="minorHAnsi" w:hAnsiTheme="minorHAnsi" w:cstheme="minorHAnsi"/>
          <w:b/>
        </w:rPr>
      </w:pPr>
    </w:p>
    <w:p w14:paraId="3A14311D" w14:textId="33ACFEB3" w:rsidR="00D01631" w:rsidRDefault="00D01631" w:rsidP="0008411F">
      <w:pPr>
        <w:pStyle w:val="BodyText"/>
        <w:spacing w:before="100" w:beforeAutospacing="1" w:after="100" w:afterAutospacing="1"/>
        <w:rPr>
          <w:rFonts w:asciiTheme="minorHAnsi" w:hAnsiTheme="minorHAnsi" w:cstheme="minorHAnsi"/>
          <w:b/>
        </w:rPr>
      </w:pPr>
    </w:p>
    <w:p w14:paraId="0EB3F8B7" w14:textId="2959363C" w:rsidR="00D01631" w:rsidRDefault="00D01631" w:rsidP="0008411F">
      <w:pPr>
        <w:pStyle w:val="BodyText"/>
        <w:spacing w:before="100" w:beforeAutospacing="1" w:after="100" w:afterAutospacing="1"/>
        <w:rPr>
          <w:rFonts w:asciiTheme="minorHAnsi" w:hAnsiTheme="minorHAnsi" w:cstheme="minorHAnsi"/>
          <w:b/>
        </w:rPr>
      </w:pPr>
    </w:p>
    <w:p w14:paraId="5E8266A6" w14:textId="4BA8D9C0" w:rsidR="00D01631" w:rsidRDefault="00D01631" w:rsidP="0008411F">
      <w:pPr>
        <w:pStyle w:val="BodyText"/>
        <w:spacing w:before="100" w:beforeAutospacing="1" w:after="100" w:afterAutospacing="1"/>
        <w:rPr>
          <w:rFonts w:asciiTheme="minorHAnsi" w:hAnsiTheme="minorHAnsi" w:cstheme="minorHAnsi"/>
          <w:b/>
        </w:rPr>
      </w:pPr>
    </w:p>
    <w:p w14:paraId="27B686B9" w14:textId="205B373C" w:rsidR="00D01631" w:rsidRDefault="00D01631" w:rsidP="0008411F">
      <w:pPr>
        <w:pStyle w:val="BodyText"/>
        <w:spacing w:before="100" w:beforeAutospacing="1" w:after="100" w:afterAutospacing="1"/>
        <w:rPr>
          <w:rFonts w:asciiTheme="minorHAnsi" w:hAnsiTheme="minorHAnsi" w:cstheme="minorHAnsi"/>
          <w:b/>
        </w:rPr>
      </w:pPr>
    </w:p>
    <w:p w14:paraId="6662ABF9" w14:textId="726C4B9E" w:rsidR="00D01631" w:rsidRDefault="00D01631" w:rsidP="0008411F">
      <w:pPr>
        <w:pStyle w:val="BodyText"/>
        <w:spacing w:before="100" w:beforeAutospacing="1" w:after="100" w:afterAutospacing="1"/>
        <w:rPr>
          <w:rFonts w:asciiTheme="minorHAnsi" w:hAnsiTheme="minorHAnsi" w:cstheme="minorHAnsi"/>
          <w:b/>
        </w:rPr>
      </w:pPr>
    </w:p>
    <w:p w14:paraId="2532083C" w14:textId="77777777" w:rsidR="00D01631" w:rsidRPr="00E02CBE" w:rsidRDefault="00D01631" w:rsidP="00D01631">
      <w:pPr>
        <w:tabs>
          <w:tab w:val="left" w:pos="90"/>
        </w:tabs>
        <w:ind w:left="90"/>
        <w:jc w:val="right"/>
        <w:rPr>
          <w:b/>
          <w:bCs/>
          <w:color w:val="000000"/>
          <w:sz w:val="20"/>
          <w:szCs w:val="20"/>
          <w:lang w:val="ka-GE"/>
        </w:rPr>
      </w:pPr>
      <w:r w:rsidRPr="00E02CBE">
        <w:rPr>
          <w:b/>
          <w:bCs/>
          <w:color w:val="000000"/>
          <w:sz w:val="20"/>
          <w:szCs w:val="20"/>
          <w:lang w:val="ka-GE"/>
        </w:rPr>
        <w:t>დანართი N1</w:t>
      </w:r>
    </w:p>
    <w:p w14:paraId="0B72A03F" w14:textId="77777777" w:rsidR="00D01631" w:rsidRPr="00E02CBE" w:rsidRDefault="00D01631" w:rsidP="00D01631">
      <w:pPr>
        <w:tabs>
          <w:tab w:val="left" w:pos="90"/>
        </w:tabs>
        <w:ind w:left="90"/>
        <w:jc w:val="right"/>
        <w:rPr>
          <w:b/>
          <w:bCs/>
          <w:color w:val="000000"/>
          <w:sz w:val="20"/>
          <w:szCs w:val="20"/>
          <w:lang w:val="ka-GE"/>
        </w:rPr>
      </w:pPr>
    </w:p>
    <w:tbl>
      <w:tblPr>
        <w:tblpPr w:leftFromText="180" w:rightFromText="180" w:vertAnchor="text" w:horzAnchor="margin" w:tblpY="679"/>
        <w:tblOverlap w:val="never"/>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gridCol w:w="1701"/>
        <w:gridCol w:w="2124"/>
        <w:gridCol w:w="1590"/>
        <w:gridCol w:w="1786"/>
        <w:gridCol w:w="1778"/>
        <w:gridCol w:w="1790"/>
      </w:tblGrid>
      <w:tr w:rsidR="00D01631" w:rsidRPr="00E02CBE" w14:paraId="6F85B4A5" w14:textId="77777777" w:rsidTr="00733F12">
        <w:trPr>
          <w:trHeight w:val="1781"/>
        </w:trPr>
        <w:tc>
          <w:tcPr>
            <w:tcW w:w="337" w:type="dxa"/>
            <w:vAlign w:val="center"/>
          </w:tcPr>
          <w:p w14:paraId="477A3813" w14:textId="77777777" w:rsidR="00D01631" w:rsidRPr="00E02CBE" w:rsidRDefault="00D01631" w:rsidP="00733F12">
            <w:pPr>
              <w:ind w:right="-106"/>
              <w:jc w:val="center"/>
              <w:rPr>
                <w:b/>
                <w:sz w:val="20"/>
                <w:szCs w:val="20"/>
                <w:lang w:val="ka-GE"/>
              </w:rPr>
            </w:pPr>
            <w:r w:rsidRPr="00E02CBE">
              <w:rPr>
                <w:b/>
                <w:sz w:val="20"/>
                <w:szCs w:val="20"/>
                <w:lang w:val="ka-GE"/>
              </w:rPr>
              <w:t>#</w:t>
            </w:r>
          </w:p>
        </w:tc>
        <w:tc>
          <w:tcPr>
            <w:tcW w:w="1701" w:type="dxa"/>
            <w:vAlign w:val="center"/>
          </w:tcPr>
          <w:p w14:paraId="36C60AAB" w14:textId="77777777" w:rsidR="00D01631" w:rsidRPr="00E02CBE" w:rsidRDefault="00D01631" w:rsidP="00733F12">
            <w:pPr>
              <w:jc w:val="center"/>
              <w:rPr>
                <w:b/>
                <w:sz w:val="20"/>
                <w:szCs w:val="20"/>
                <w:lang w:val="ka-GE"/>
              </w:rPr>
            </w:pPr>
            <w:r w:rsidRPr="00E02CBE">
              <w:rPr>
                <w:b/>
                <w:sz w:val="20"/>
                <w:szCs w:val="20"/>
                <w:lang w:val="ka-GE"/>
              </w:rPr>
              <w:t>საქონლის დასახელება</w:t>
            </w:r>
          </w:p>
        </w:tc>
        <w:tc>
          <w:tcPr>
            <w:tcW w:w="2124" w:type="dxa"/>
            <w:vAlign w:val="center"/>
          </w:tcPr>
          <w:p w14:paraId="66940CD3" w14:textId="77777777" w:rsidR="00D01631" w:rsidRPr="00E02CBE" w:rsidRDefault="00D01631" w:rsidP="00733F12">
            <w:pPr>
              <w:jc w:val="center"/>
              <w:rPr>
                <w:b/>
                <w:sz w:val="20"/>
                <w:szCs w:val="20"/>
                <w:lang w:val="ka-GE"/>
              </w:rPr>
            </w:pPr>
            <w:r w:rsidRPr="00E02CBE">
              <w:rPr>
                <w:b/>
                <w:sz w:val="20"/>
                <w:szCs w:val="20"/>
                <w:lang w:val="ka-GE"/>
              </w:rPr>
              <w:t>საწვავის ძრითადი მახასიათებლები</w:t>
            </w:r>
          </w:p>
        </w:tc>
        <w:tc>
          <w:tcPr>
            <w:tcW w:w="1590" w:type="dxa"/>
            <w:vAlign w:val="center"/>
          </w:tcPr>
          <w:p w14:paraId="58BCD829" w14:textId="77777777" w:rsidR="00D01631" w:rsidRPr="00E02CBE" w:rsidRDefault="00D01631" w:rsidP="00733F12">
            <w:pPr>
              <w:ind w:right="-65"/>
              <w:jc w:val="center"/>
              <w:rPr>
                <w:b/>
                <w:sz w:val="20"/>
                <w:szCs w:val="20"/>
                <w:lang w:val="ka-GE"/>
              </w:rPr>
            </w:pPr>
            <w:r w:rsidRPr="00E02CBE">
              <w:rPr>
                <w:b/>
                <w:sz w:val="20"/>
                <w:szCs w:val="20"/>
                <w:lang w:val="ka-GE"/>
              </w:rPr>
              <w:t>საორიენტაციო რაოდენობა (ლიტრი)</w:t>
            </w:r>
          </w:p>
        </w:tc>
        <w:tc>
          <w:tcPr>
            <w:tcW w:w="1786" w:type="dxa"/>
            <w:vAlign w:val="center"/>
          </w:tcPr>
          <w:p w14:paraId="5FBD911B" w14:textId="77777777" w:rsidR="00D01631" w:rsidRPr="00E02CBE" w:rsidRDefault="00D01631" w:rsidP="00733F12">
            <w:pPr>
              <w:ind w:right="-65"/>
              <w:jc w:val="center"/>
              <w:rPr>
                <w:b/>
                <w:sz w:val="20"/>
                <w:szCs w:val="20"/>
                <w:lang w:val="ka-GE"/>
              </w:rPr>
            </w:pPr>
            <w:r w:rsidRPr="00E02CBE">
              <w:rPr>
                <w:b/>
                <w:sz w:val="20"/>
                <w:szCs w:val="20"/>
                <w:lang w:val="ka-GE"/>
              </w:rPr>
              <w:t>ერთეული ფასი ხელშეკრულების გაფორმების დღისთვის (ლარი)</w:t>
            </w:r>
          </w:p>
        </w:tc>
        <w:tc>
          <w:tcPr>
            <w:tcW w:w="1778" w:type="dxa"/>
            <w:vAlign w:val="center"/>
          </w:tcPr>
          <w:p w14:paraId="0674AE73" w14:textId="77777777" w:rsidR="00D01631" w:rsidRPr="00E02CBE" w:rsidRDefault="00D01631" w:rsidP="00733F12">
            <w:pPr>
              <w:jc w:val="center"/>
              <w:rPr>
                <w:b/>
                <w:sz w:val="20"/>
                <w:szCs w:val="20"/>
                <w:lang w:val="ka-GE"/>
              </w:rPr>
            </w:pPr>
            <w:r w:rsidRPr="00E02CBE">
              <w:rPr>
                <w:b/>
                <w:sz w:val="20"/>
                <w:szCs w:val="20"/>
                <w:lang w:val="ka-GE"/>
              </w:rPr>
              <w:t>საორიენტაციო საერთო ღრებულება (ლარი)</w:t>
            </w:r>
          </w:p>
        </w:tc>
        <w:tc>
          <w:tcPr>
            <w:tcW w:w="1790" w:type="dxa"/>
            <w:shd w:val="clear" w:color="auto" w:fill="auto"/>
            <w:vAlign w:val="center"/>
          </w:tcPr>
          <w:p w14:paraId="45552BFF" w14:textId="77777777" w:rsidR="00D01631" w:rsidRPr="00E02CBE" w:rsidRDefault="00D01631" w:rsidP="00733F12">
            <w:pPr>
              <w:jc w:val="center"/>
              <w:rPr>
                <w:b/>
                <w:sz w:val="20"/>
                <w:szCs w:val="20"/>
                <w:lang w:val="ka-GE"/>
              </w:rPr>
            </w:pPr>
            <w:r w:rsidRPr="00E02CBE">
              <w:rPr>
                <w:b/>
                <w:sz w:val="20"/>
                <w:szCs w:val="20"/>
                <w:lang w:val="ka-GE"/>
              </w:rPr>
              <w:t>მიწოდების ადგილი</w:t>
            </w:r>
          </w:p>
        </w:tc>
      </w:tr>
      <w:tr w:rsidR="00D01631" w:rsidRPr="00E02CBE" w14:paraId="791C0342" w14:textId="77777777" w:rsidTr="00733F12">
        <w:trPr>
          <w:trHeight w:val="141"/>
        </w:trPr>
        <w:tc>
          <w:tcPr>
            <w:tcW w:w="337" w:type="dxa"/>
            <w:vAlign w:val="center"/>
          </w:tcPr>
          <w:p w14:paraId="77700411" w14:textId="77777777" w:rsidR="00D01631" w:rsidRPr="00E02CBE" w:rsidRDefault="00D01631" w:rsidP="00733F12">
            <w:pPr>
              <w:ind w:right="-106"/>
              <w:jc w:val="center"/>
              <w:rPr>
                <w:b/>
                <w:sz w:val="24"/>
                <w:szCs w:val="24"/>
                <w:lang w:val="ka-GE"/>
              </w:rPr>
            </w:pPr>
            <w:r w:rsidRPr="00E02CBE">
              <w:rPr>
                <w:b/>
                <w:sz w:val="24"/>
                <w:szCs w:val="24"/>
                <w:lang w:val="ka-GE"/>
              </w:rPr>
              <w:t>1</w:t>
            </w:r>
          </w:p>
        </w:tc>
        <w:tc>
          <w:tcPr>
            <w:tcW w:w="1701" w:type="dxa"/>
            <w:vAlign w:val="center"/>
          </w:tcPr>
          <w:p w14:paraId="1F58F032" w14:textId="77777777" w:rsidR="00D01631" w:rsidRPr="00E02CBE" w:rsidRDefault="00D01631" w:rsidP="00733F12">
            <w:pPr>
              <w:jc w:val="center"/>
              <w:rPr>
                <w:b/>
                <w:sz w:val="24"/>
                <w:szCs w:val="24"/>
                <w:lang w:val="ka-GE"/>
              </w:rPr>
            </w:pPr>
            <w:r w:rsidRPr="00E02CBE">
              <w:rPr>
                <w:b/>
                <w:sz w:val="24"/>
                <w:szCs w:val="24"/>
                <w:lang w:val="ka-GE"/>
              </w:rPr>
              <w:t>2</w:t>
            </w:r>
          </w:p>
        </w:tc>
        <w:tc>
          <w:tcPr>
            <w:tcW w:w="2124" w:type="dxa"/>
            <w:vAlign w:val="center"/>
          </w:tcPr>
          <w:p w14:paraId="320376EC" w14:textId="77777777" w:rsidR="00D01631" w:rsidRPr="00E02CBE" w:rsidRDefault="00D01631" w:rsidP="00733F12">
            <w:pPr>
              <w:jc w:val="center"/>
              <w:rPr>
                <w:b/>
                <w:sz w:val="24"/>
                <w:szCs w:val="24"/>
                <w:lang w:val="ka-GE"/>
              </w:rPr>
            </w:pPr>
            <w:r w:rsidRPr="00E02CBE">
              <w:rPr>
                <w:b/>
                <w:sz w:val="24"/>
                <w:szCs w:val="24"/>
                <w:lang w:val="ka-GE"/>
              </w:rPr>
              <w:t>3</w:t>
            </w:r>
          </w:p>
        </w:tc>
        <w:tc>
          <w:tcPr>
            <w:tcW w:w="1590" w:type="dxa"/>
            <w:vAlign w:val="center"/>
          </w:tcPr>
          <w:p w14:paraId="49F5FD85" w14:textId="77777777" w:rsidR="00D01631" w:rsidRPr="00E02CBE" w:rsidRDefault="00D01631" w:rsidP="00733F12">
            <w:pPr>
              <w:ind w:right="-65"/>
              <w:jc w:val="center"/>
              <w:rPr>
                <w:b/>
                <w:sz w:val="24"/>
                <w:szCs w:val="24"/>
                <w:lang w:val="ka-GE"/>
              </w:rPr>
            </w:pPr>
            <w:r w:rsidRPr="00E02CBE">
              <w:rPr>
                <w:b/>
                <w:sz w:val="24"/>
                <w:szCs w:val="24"/>
                <w:lang w:val="ka-GE"/>
              </w:rPr>
              <w:t>4</w:t>
            </w:r>
          </w:p>
        </w:tc>
        <w:tc>
          <w:tcPr>
            <w:tcW w:w="1786" w:type="dxa"/>
            <w:vAlign w:val="center"/>
          </w:tcPr>
          <w:p w14:paraId="7D0BC396" w14:textId="77777777" w:rsidR="00D01631" w:rsidRPr="00E02CBE" w:rsidRDefault="00D01631" w:rsidP="00733F12">
            <w:pPr>
              <w:ind w:right="-65"/>
              <w:jc w:val="center"/>
              <w:rPr>
                <w:b/>
                <w:sz w:val="24"/>
                <w:szCs w:val="24"/>
                <w:lang w:val="ka-GE"/>
              </w:rPr>
            </w:pPr>
            <w:r w:rsidRPr="00E02CBE">
              <w:rPr>
                <w:b/>
                <w:sz w:val="24"/>
                <w:szCs w:val="24"/>
                <w:lang w:val="ka-GE"/>
              </w:rPr>
              <w:t>5</w:t>
            </w:r>
          </w:p>
        </w:tc>
        <w:tc>
          <w:tcPr>
            <w:tcW w:w="1778" w:type="dxa"/>
            <w:vAlign w:val="center"/>
          </w:tcPr>
          <w:p w14:paraId="475B3D64" w14:textId="77777777" w:rsidR="00D01631" w:rsidRPr="00E02CBE" w:rsidRDefault="00D01631" w:rsidP="00733F12">
            <w:pPr>
              <w:jc w:val="center"/>
              <w:rPr>
                <w:b/>
                <w:sz w:val="24"/>
                <w:szCs w:val="24"/>
                <w:lang w:val="ka-GE"/>
              </w:rPr>
            </w:pPr>
            <w:r w:rsidRPr="00E02CBE">
              <w:rPr>
                <w:b/>
                <w:sz w:val="24"/>
                <w:szCs w:val="24"/>
                <w:lang w:val="ka-GE"/>
              </w:rPr>
              <w:t>6</w:t>
            </w:r>
          </w:p>
        </w:tc>
        <w:tc>
          <w:tcPr>
            <w:tcW w:w="1790" w:type="dxa"/>
            <w:shd w:val="clear" w:color="auto" w:fill="auto"/>
            <w:vAlign w:val="center"/>
          </w:tcPr>
          <w:p w14:paraId="124EEE63" w14:textId="77777777" w:rsidR="00D01631" w:rsidRPr="00E02CBE" w:rsidRDefault="00D01631" w:rsidP="00733F12">
            <w:pPr>
              <w:jc w:val="center"/>
              <w:rPr>
                <w:b/>
                <w:sz w:val="24"/>
                <w:szCs w:val="24"/>
                <w:lang w:val="ka-GE"/>
              </w:rPr>
            </w:pPr>
            <w:r w:rsidRPr="00E02CBE">
              <w:rPr>
                <w:b/>
                <w:sz w:val="24"/>
                <w:szCs w:val="24"/>
                <w:lang w:val="ka-GE"/>
              </w:rPr>
              <w:t>7</w:t>
            </w:r>
          </w:p>
        </w:tc>
      </w:tr>
      <w:tr w:rsidR="00D01631" w:rsidRPr="00E02CBE" w14:paraId="0B0D4A57" w14:textId="77777777" w:rsidTr="00733F12">
        <w:trPr>
          <w:trHeight w:val="1161"/>
        </w:trPr>
        <w:tc>
          <w:tcPr>
            <w:tcW w:w="337" w:type="dxa"/>
            <w:shd w:val="clear" w:color="auto" w:fill="auto"/>
            <w:vAlign w:val="center"/>
          </w:tcPr>
          <w:p w14:paraId="42B5FD21" w14:textId="77777777" w:rsidR="00D01631" w:rsidRPr="00E02CBE" w:rsidRDefault="00D01631" w:rsidP="00733F12">
            <w:pPr>
              <w:ind w:right="-107"/>
              <w:jc w:val="center"/>
              <w:rPr>
                <w:rFonts w:cs="Arial"/>
                <w:sz w:val="24"/>
                <w:szCs w:val="24"/>
                <w:lang w:val="ka-GE"/>
              </w:rPr>
            </w:pPr>
            <w:r w:rsidRPr="00E02CBE">
              <w:rPr>
                <w:rFonts w:cs="Arial"/>
                <w:sz w:val="24"/>
                <w:szCs w:val="24"/>
                <w:lang w:val="ka-GE"/>
              </w:rPr>
              <w:t>1</w:t>
            </w:r>
          </w:p>
        </w:tc>
        <w:tc>
          <w:tcPr>
            <w:tcW w:w="1701" w:type="dxa"/>
            <w:shd w:val="clear" w:color="auto" w:fill="auto"/>
            <w:vAlign w:val="center"/>
          </w:tcPr>
          <w:p w14:paraId="5ABCA218" w14:textId="77777777" w:rsidR="00D01631" w:rsidRPr="00E02CBE" w:rsidRDefault="00D01631" w:rsidP="00733F12">
            <w:pPr>
              <w:jc w:val="center"/>
              <w:rPr>
                <w:b/>
                <w:bCs/>
                <w:sz w:val="20"/>
                <w:szCs w:val="24"/>
                <w:lang w:val="ka-GE"/>
              </w:rPr>
            </w:pPr>
            <w:r w:rsidRPr="00E02CBE">
              <w:rPr>
                <w:b/>
                <w:bCs/>
                <w:sz w:val="20"/>
                <w:szCs w:val="24"/>
                <w:lang w:val="ka-GE"/>
              </w:rPr>
              <w:t>არაუმეტეს 10 PPM დიზელის ტიპის საწვავი (ევროდიზელი)</w:t>
            </w:r>
          </w:p>
        </w:tc>
        <w:tc>
          <w:tcPr>
            <w:tcW w:w="2124" w:type="dxa"/>
            <w:vAlign w:val="center"/>
          </w:tcPr>
          <w:p w14:paraId="11A35B06" w14:textId="77777777" w:rsidR="00D01631" w:rsidRPr="00E02CBE" w:rsidRDefault="00D01631" w:rsidP="00733F12">
            <w:pPr>
              <w:jc w:val="center"/>
              <w:rPr>
                <w:rFonts w:cs="Calibri"/>
                <w:bCs/>
                <w:sz w:val="24"/>
                <w:szCs w:val="24"/>
                <w:lang w:val="ka-GE"/>
              </w:rPr>
            </w:pPr>
            <w:r w:rsidRPr="00E02CBE">
              <w:rPr>
                <w:b/>
                <w:sz w:val="20"/>
                <w:szCs w:val="24"/>
                <w:lang w:val="ka-GE"/>
              </w:rPr>
              <w:t>(არაუმეტეს 10 PPM)</w:t>
            </w:r>
          </w:p>
        </w:tc>
        <w:tc>
          <w:tcPr>
            <w:tcW w:w="1590" w:type="dxa"/>
            <w:shd w:val="clear" w:color="auto" w:fill="auto"/>
            <w:vAlign w:val="center"/>
          </w:tcPr>
          <w:p w14:paraId="42E7A2A9" w14:textId="77777777" w:rsidR="00D01631" w:rsidRPr="00E02CBE" w:rsidRDefault="00D01631" w:rsidP="00733F12">
            <w:pPr>
              <w:rPr>
                <w:rFonts w:cs="Arial"/>
                <w:sz w:val="24"/>
                <w:szCs w:val="24"/>
                <w:lang w:val="ka-GE"/>
              </w:rPr>
            </w:pPr>
            <w:permStart w:id="753420033" w:edGrp="everyone"/>
            <w:r w:rsidRPr="00320022">
              <w:rPr>
                <w:rFonts w:cs="Arial"/>
                <w:sz w:val="24"/>
                <w:szCs w:val="24"/>
                <w:highlight w:val="yellow"/>
                <w:lang w:val="ka-GE"/>
              </w:rPr>
              <w:t>--</w:t>
            </w:r>
            <w:r w:rsidRPr="00E02CBE">
              <w:rPr>
                <w:rFonts w:cs="Arial"/>
                <w:sz w:val="24"/>
                <w:szCs w:val="24"/>
                <w:lang w:val="ka-GE"/>
              </w:rPr>
              <w:t xml:space="preserve"> </w:t>
            </w:r>
            <w:permEnd w:id="753420033"/>
          </w:p>
        </w:tc>
        <w:tc>
          <w:tcPr>
            <w:tcW w:w="1786" w:type="dxa"/>
            <w:shd w:val="clear" w:color="auto" w:fill="auto"/>
            <w:vAlign w:val="center"/>
          </w:tcPr>
          <w:p w14:paraId="4B58110C" w14:textId="77777777" w:rsidR="00D01631" w:rsidRPr="00E02CBE" w:rsidRDefault="00D01631" w:rsidP="00733F12">
            <w:pPr>
              <w:jc w:val="center"/>
              <w:rPr>
                <w:rFonts w:cs="Arial"/>
                <w:sz w:val="24"/>
                <w:szCs w:val="24"/>
                <w:lang w:val="ka-GE"/>
              </w:rPr>
            </w:pPr>
            <w:permStart w:id="645012438" w:edGrp="everyone"/>
            <w:r w:rsidRPr="00320022">
              <w:rPr>
                <w:rFonts w:cs="Arial"/>
                <w:sz w:val="24"/>
                <w:szCs w:val="24"/>
                <w:highlight w:val="yellow"/>
                <w:lang w:val="ka-GE"/>
              </w:rPr>
              <w:t>-</w:t>
            </w:r>
            <w:permEnd w:id="645012438"/>
          </w:p>
        </w:tc>
        <w:tc>
          <w:tcPr>
            <w:tcW w:w="1778" w:type="dxa"/>
            <w:shd w:val="clear" w:color="auto" w:fill="auto"/>
            <w:vAlign w:val="center"/>
          </w:tcPr>
          <w:p w14:paraId="0C92E988" w14:textId="77777777" w:rsidR="00D01631" w:rsidRPr="00E02CBE" w:rsidRDefault="00D01631" w:rsidP="00733F12">
            <w:pPr>
              <w:jc w:val="center"/>
              <w:rPr>
                <w:rFonts w:cs="Arial"/>
                <w:sz w:val="24"/>
                <w:szCs w:val="24"/>
                <w:lang w:val="ka-GE"/>
              </w:rPr>
            </w:pPr>
            <w:permStart w:id="366612230" w:edGrp="everyone"/>
            <w:r w:rsidRPr="00320022">
              <w:rPr>
                <w:rFonts w:cs="Arial"/>
                <w:sz w:val="24"/>
                <w:szCs w:val="24"/>
                <w:highlight w:val="yellow"/>
                <w:lang w:val="ka-GE"/>
              </w:rPr>
              <w:t>-</w:t>
            </w:r>
            <w:permEnd w:id="366612230"/>
          </w:p>
        </w:tc>
        <w:tc>
          <w:tcPr>
            <w:tcW w:w="1790" w:type="dxa"/>
            <w:shd w:val="clear" w:color="auto" w:fill="auto"/>
            <w:vAlign w:val="center"/>
          </w:tcPr>
          <w:p w14:paraId="7B15B6A8" w14:textId="77777777" w:rsidR="00D01631" w:rsidRPr="00E02CBE" w:rsidRDefault="00D01631" w:rsidP="00733F12">
            <w:pPr>
              <w:ind w:right="-118"/>
              <w:jc w:val="center"/>
              <w:rPr>
                <w:sz w:val="24"/>
                <w:szCs w:val="24"/>
                <w:lang w:val="ka-GE"/>
              </w:rPr>
            </w:pPr>
            <w:permStart w:id="1013865749" w:edGrp="everyone"/>
            <w:r w:rsidRPr="00320022">
              <w:rPr>
                <w:sz w:val="24"/>
                <w:szCs w:val="24"/>
                <w:highlight w:val="yellow"/>
                <w:lang w:val="ka-GE"/>
              </w:rPr>
              <w:t>-</w:t>
            </w:r>
            <w:permEnd w:id="1013865749"/>
          </w:p>
        </w:tc>
      </w:tr>
    </w:tbl>
    <w:p w14:paraId="17E99019" w14:textId="1BDFE7AE" w:rsidR="00D01631" w:rsidRPr="00E02CBE" w:rsidRDefault="00D01631" w:rsidP="00D01631">
      <w:pPr>
        <w:jc w:val="center"/>
        <w:rPr>
          <w:b/>
          <w:sz w:val="24"/>
          <w:lang w:val="ka-GE"/>
        </w:rPr>
      </w:pPr>
      <w:r w:rsidRPr="00E02CBE">
        <w:rPr>
          <w:b/>
          <w:sz w:val="24"/>
          <w:lang w:val="ka-GE"/>
        </w:rPr>
        <w:t>მხარეთა შორის 20</w:t>
      </w:r>
      <w:r w:rsidR="00320022">
        <w:rPr>
          <w:b/>
          <w:sz w:val="24"/>
        </w:rPr>
        <w:t>2</w:t>
      </w:r>
      <w:permStart w:id="11219533" w:edGrp="everyone"/>
      <w:r w:rsidRPr="00320022">
        <w:rPr>
          <w:b/>
          <w:sz w:val="24"/>
          <w:highlight w:val="yellow"/>
          <w:lang w:val="ka-GE"/>
        </w:rPr>
        <w:t>-</w:t>
      </w:r>
      <w:r w:rsidRPr="00E02CBE">
        <w:rPr>
          <w:b/>
          <w:sz w:val="24"/>
          <w:lang w:val="ka-GE"/>
        </w:rPr>
        <w:t xml:space="preserve"> </w:t>
      </w:r>
      <w:permEnd w:id="11219533"/>
      <w:r w:rsidRPr="00E02CBE">
        <w:rPr>
          <w:b/>
          <w:sz w:val="24"/>
          <w:lang w:val="ka-GE"/>
        </w:rPr>
        <w:t xml:space="preserve">წლის </w:t>
      </w:r>
      <w:permStart w:id="607076336" w:edGrp="everyone"/>
      <w:r w:rsidRPr="00320022">
        <w:rPr>
          <w:b/>
          <w:sz w:val="24"/>
          <w:highlight w:val="yellow"/>
          <w:lang w:val="ka-GE"/>
        </w:rPr>
        <w:t>--------- ------------</w:t>
      </w:r>
      <w:r w:rsidRPr="00E02CBE">
        <w:rPr>
          <w:b/>
          <w:sz w:val="24"/>
          <w:lang w:val="ka-GE"/>
        </w:rPr>
        <w:t xml:space="preserve"> </w:t>
      </w:r>
      <w:permEnd w:id="607076336"/>
      <w:r w:rsidRPr="00E02CBE">
        <w:rPr>
          <w:b/>
          <w:sz w:val="24"/>
          <w:lang w:val="ka-GE"/>
        </w:rPr>
        <w:t>გაფორმებულ ხელშეკრულებაზე</w:t>
      </w:r>
    </w:p>
    <w:tbl>
      <w:tblPr>
        <w:tblpPr w:leftFromText="180" w:rightFromText="180" w:vertAnchor="text" w:horzAnchor="margin" w:tblpY="903"/>
        <w:tblW w:w="11223" w:type="dxa"/>
        <w:tblLook w:val="00A0" w:firstRow="1" w:lastRow="0" w:firstColumn="1" w:lastColumn="0" w:noHBand="0" w:noVBand="0"/>
      </w:tblPr>
      <w:tblGrid>
        <w:gridCol w:w="5498"/>
        <w:gridCol w:w="5725"/>
      </w:tblGrid>
      <w:tr w:rsidR="00D01631" w:rsidRPr="00235F94" w14:paraId="572A5CAF" w14:textId="77777777" w:rsidTr="00733F12">
        <w:trPr>
          <w:trHeight w:val="3209"/>
        </w:trPr>
        <w:tc>
          <w:tcPr>
            <w:tcW w:w="5498" w:type="dxa"/>
          </w:tcPr>
          <w:p w14:paraId="7649D42A" w14:textId="77777777" w:rsidR="00D01631" w:rsidRPr="00E02CBE" w:rsidRDefault="00D01631" w:rsidP="00733F12">
            <w:pPr>
              <w:pStyle w:val="Default"/>
              <w:jc w:val="center"/>
              <w:rPr>
                <w:rFonts w:cs="AcadNusx"/>
                <w:b/>
                <w:bCs/>
                <w:iCs/>
                <w:color w:val="auto"/>
                <w:sz w:val="20"/>
                <w:szCs w:val="20"/>
                <w:lang w:val="ka-GE"/>
              </w:rPr>
            </w:pPr>
          </w:p>
          <w:p w14:paraId="095D3B3C" w14:textId="77777777" w:rsidR="00D01631" w:rsidRPr="00E02CBE" w:rsidRDefault="00D01631" w:rsidP="00733F12">
            <w:pPr>
              <w:pStyle w:val="Default"/>
              <w:jc w:val="center"/>
              <w:rPr>
                <w:rFonts w:cs="AcadNusx"/>
                <w:b/>
                <w:bCs/>
                <w:iCs/>
                <w:color w:val="auto"/>
                <w:sz w:val="20"/>
                <w:szCs w:val="20"/>
                <w:lang w:val="ka-GE"/>
              </w:rPr>
            </w:pPr>
          </w:p>
          <w:p w14:paraId="58B61688" w14:textId="77777777" w:rsidR="00D01631" w:rsidRPr="00E02CBE" w:rsidRDefault="00D01631" w:rsidP="00733F12">
            <w:pPr>
              <w:pStyle w:val="Default"/>
              <w:jc w:val="center"/>
              <w:rPr>
                <w:rFonts w:cs="AcadNusx"/>
                <w:b/>
                <w:bCs/>
                <w:iCs/>
                <w:color w:val="auto"/>
                <w:sz w:val="20"/>
                <w:szCs w:val="20"/>
                <w:lang w:val="ka-GE"/>
              </w:rPr>
            </w:pPr>
          </w:p>
          <w:p w14:paraId="5C8B3FEA" w14:textId="77777777" w:rsidR="00D01631" w:rsidRPr="00E02CBE" w:rsidRDefault="00D01631" w:rsidP="00733F12">
            <w:pPr>
              <w:pStyle w:val="Default"/>
              <w:jc w:val="center"/>
              <w:rPr>
                <w:rFonts w:cs="AcadNusx"/>
                <w:b/>
                <w:bCs/>
                <w:iCs/>
                <w:color w:val="auto"/>
                <w:sz w:val="20"/>
                <w:szCs w:val="20"/>
                <w:lang w:val="de-LI"/>
              </w:rPr>
            </w:pPr>
            <w:r w:rsidRPr="00E02CBE">
              <w:rPr>
                <w:rFonts w:cs="AcadNusx"/>
                <w:b/>
                <w:bCs/>
                <w:iCs/>
                <w:color w:val="auto"/>
                <w:sz w:val="20"/>
                <w:szCs w:val="20"/>
                <w:lang w:val="ka-GE"/>
              </w:rPr>
              <w:t>შემსყიდველი</w:t>
            </w:r>
            <w:r w:rsidRPr="00E02CBE">
              <w:rPr>
                <w:rFonts w:cs="AcadNusx"/>
                <w:b/>
                <w:bCs/>
                <w:iCs/>
                <w:color w:val="auto"/>
                <w:sz w:val="20"/>
                <w:szCs w:val="20"/>
                <w:lang w:val="de-LI"/>
              </w:rPr>
              <w:t xml:space="preserve">:   </w:t>
            </w:r>
          </w:p>
          <w:p w14:paraId="651FCC0C" w14:textId="77777777" w:rsidR="00D01631" w:rsidRPr="00E02CBE" w:rsidRDefault="00D01631" w:rsidP="00733F12">
            <w:pPr>
              <w:pStyle w:val="Default"/>
              <w:jc w:val="center"/>
              <w:rPr>
                <w:rFonts w:eastAsia="PMingLiU" w:cs="LitNusx"/>
                <w:b/>
                <w:sz w:val="20"/>
                <w:szCs w:val="20"/>
              </w:rPr>
            </w:pPr>
          </w:p>
          <w:p w14:paraId="0FE3D29C" w14:textId="77777777" w:rsidR="00D01631" w:rsidRPr="00E02CBE" w:rsidRDefault="00D01631" w:rsidP="00733F12">
            <w:pPr>
              <w:pStyle w:val="Default"/>
              <w:jc w:val="center"/>
              <w:rPr>
                <w:rFonts w:eastAsia="PMingLiU" w:cs="LitNusx"/>
                <w:b/>
                <w:sz w:val="20"/>
                <w:szCs w:val="20"/>
              </w:rPr>
            </w:pPr>
            <w:bookmarkStart w:id="0" w:name="_GoBack"/>
            <w:permStart w:id="858469747" w:edGrp="everyone"/>
          </w:p>
          <w:p w14:paraId="321373E1" w14:textId="77777777" w:rsidR="00D01631" w:rsidRPr="00E02CBE" w:rsidRDefault="00D01631" w:rsidP="00733F12">
            <w:pPr>
              <w:pStyle w:val="Default"/>
              <w:jc w:val="center"/>
              <w:rPr>
                <w:rFonts w:eastAsia="PMingLiU" w:cs="LitNusx"/>
                <w:b/>
                <w:sz w:val="20"/>
                <w:szCs w:val="20"/>
              </w:rPr>
            </w:pPr>
          </w:p>
          <w:p w14:paraId="2F5143F9" w14:textId="77777777" w:rsidR="00D01631" w:rsidRPr="00E02CBE" w:rsidRDefault="00D01631" w:rsidP="00733F12">
            <w:pPr>
              <w:pStyle w:val="Default"/>
              <w:jc w:val="center"/>
              <w:rPr>
                <w:rFonts w:eastAsia="PMingLiU" w:cs="LitNusx"/>
                <w:b/>
                <w:sz w:val="20"/>
                <w:szCs w:val="20"/>
              </w:rPr>
            </w:pPr>
          </w:p>
          <w:p w14:paraId="5BA97B00" w14:textId="77777777" w:rsidR="00D01631" w:rsidRPr="00E02CBE" w:rsidRDefault="00D01631" w:rsidP="00733F12">
            <w:pPr>
              <w:pStyle w:val="Default"/>
              <w:jc w:val="center"/>
              <w:rPr>
                <w:rFonts w:eastAsia="PMingLiU" w:cs="LitNusx"/>
                <w:b/>
                <w:sz w:val="20"/>
                <w:szCs w:val="20"/>
              </w:rPr>
            </w:pPr>
          </w:p>
          <w:p w14:paraId="0FE09D26" w14:textId="77777777" w:rsidR="00D01631" w:rsidRPr="00E02CBE" w:rsidRDefault="00D01631" w:rsidP="00733F12">
            <w:pPr>
              <w:pStyle w:val="Default"/>
              <w:jc w:val="center"/>
              <w:rPr>
                <w:rFonts w:eastAsia="PMingLiU" w:cs="LitNusx"/>
                <w:b/>
                <w:sz w:val="20"/>
                <w:szCs w:val="20"/>
              </w:rPr>
            </w:pPr>
          </w:p>
          <w:p w14:paraId="36F96EBB" w14:textId="77777777" w:rsidR="00D01631" w:rsidRPr="00E02CBE" w:rsidRDefault="00D01631" w:rsidP="00733F12">
            <w:pPr>
              <w:pStyle w:val="Default"/>
              <w:jc w:val="center"/>
              <w:rPr>
                <w:rFonts w:eastAsia="PMingLiU" w:cs="LitNusx"/>
                <w:b/>
                <w:sz w:val="20"/>
                <w:szCs w:val="20"/>
              </w:rPr>
            </w:pPr>
          </w:p>
          <w:p w14:paraId="1A19D10E" w14:textId="77777777" w:rsidR="00D01631" w:rsidRPr="00E02CBE" w:rsidRDefault="00D01631" w:rsidP="00733F12">
            <w:pPr>
              <w:pStyle w:val="Default"/>
              <w:jc w:val="center"/>
              <w:rPr>
                <w:rFonts w:eastAsia="PMingLiU" w:cs="LitNusx"/>
                <w:b/>
                <w:sz w:val="20"/>
                <w:szCs w:val="20"/>
              </w:rPr>
            </w:pPr>
          </w:p>
          <w:p w14:paraId="6B75C6BF" w14:textId="77777777" w:rsidR="00D01631" w:rsidRPr="00E02CBE" w:rsidRDefault="00D01631" w:rsidP="00733F12">
            <w:pPr>
              <w:pStyle w:val="Default"/>
              <w:jc w:val="center"/>
              <w:rPr>
                <w:rFonts w:eastAsia="PMingLiU" w:cs="LitNusx"/>
                <w:b/>
                <w:sz w:val="20"/>
                <w:szCs w:val="20"/>
              </w:rPr>
            </w:pPr>
          </w:p>
          <w:p w14:paraId="2056843A" w14:textId="77777777" w:rsidR="00D01631" w:rsidRPr="00E02CBE" w:rsidRDefault="00D01631" w:rsidP="00733F12">
            <w:pPr>
              <w:pStyle w:val="Default"/>
              <w:jc w:val="center"/>
              <w:rPr>
                <w:rFonts w:eastAsia="PMingLiU" w:cs="LitNusx"/>
                <w:b/>
                <w:sz w:val="20"/>
                <w:szCs w:val="20"/>
              </w:rPr>
            </w:pPr>
          </w:p>
          <w:p w14:paraId="321B5BD8" w14:textId="77777777" w:rsidR="00D01631" w:rsidRPr="00E02CBE" w:rsidRDefault="00D01631" w:rsidP="00733F12">
            <w:pPr>
              <w:pStyle w:val="Default"/>
              <w:jc w:val="center"/>
              <w:rPr>
                <w:rFonts w:eastAsia="PMingLiU" w:cs="LitNusx"/>
                <w:b/>
                <w:sz w:val="20"/>
                <w:szCs w:val="20"/>
              </w:rPr>
            </w:pPr>
          </w:p>
          <w:bookmarkEnd w:id="0"/>
          <w:permEnd w:id="858469747"/>
          <w:p w14:paraId="5E9F3ED7" w14:textId="77777777" w:rsidR="00D01631" w:rsidRPr="00E02CBE" w:rsidRDefault="00D01631" w:rsidP="00733F12">
            <w:pPr>
              <w:pStyle w:val="Default"/>
              <w:rPr>
                <w:rFonts w:eastAsia="PMingLiU" w:cs="LitNusx"/>
                <w:b/>
                <w:sz w:val="20"/>
                <w:szCs w:val="20"/>
              </w:rPr>
            </w:pPr>
          </w:p>
        </w:tc>
        <w:tc>
          <w:tcPr>
            <w:tcW w:w="5725" w:type="dxa"/>
          </w:tcPr>
          <w:p w14:paraId="1E3AA1FD" w14:textId="77777777" w:rsidR="00D01631" w:rsidRPr="00E02CBE" w:rsidRDefault="00D01631" w:rsidP="00733F12">
            <w:pPr>
              <w:pStyle w:val="Default"/>
              <w:jc w:val="center"/>
              <w:rPr>
                <w:rFonts w:cs="AcadNusx"/>
                <w:b/>
                <w:bCs/>
                <w:iCs/>
                <w:color w:val="auto"/>
                <w:sz w:val="20"/>
                <w:szCs w:val="20"/>
                <w:lang w:val="ka-GE"/>
              </w:rPr>
            </w:pPr>
          </w:p>
          <w:p w14:paraId="4A651F42" w14:textId="77777777" w:rsidR="00D01631" w:rsidRPr="00E02CBE" w:rsidRDefault="00D01631" w:rsidP="00733F12">
            <w:pPr>
              <w:pStyle w:val="Default"/>
              <w:jc w:val="center"/>
              <w:rPr>
                <w:rFonts w:cs="AcadNusx"/>
                <w:b/>
                <w:bCs/>
                <w:iCs/>
                <w:color w:val="auto"/>
                <w:sz w:val="20"/>
                <w:szCs w:val="20"/>
                <w:lang w:val="ka-GE"/>
              </w:rPr>
            </w:pPr>
          </w:p>
          <w:p w14:paraId="246CF13C" w14:textId="77777777" w:rsidR="00D01631" w:rsidRPr="00E02CBE" w:rsidRDefault="00D01631" w:rsidP="00733F12">
            <w:pPr>
              <w:pStyle w:val="Default"/>
              <w:jc w:val="center"/>
              <w:rPr>
                <w:rFonts w:cs="AcadNusx"/>
                <w:b/>
                <w:bCs/>
                <w:iCs/>
                <w:color w:val="auto"/>
                <w:sz w:val="20"/>
                <w:szCs w:val="20"/>
                <w:lang w:val="ka-GE"/>
              </w:rPr>
            </w:pPr>
          </w:p>
          <w:p w14:paraId="026F3E80" w14:textId="77777777" w:rsidR="00D01631" w:rsidRPr="00E02CBE" w:rsidRDefault="00D01631" w:rsidP="00733F12">
            <w:pPr>
              <w:pStyle w:val="Default"/>
              <w:jc w:val="center"/>
              <w:rPr>
                <w:rFonts w:cs="AcadNusx"/>
                <w:b/>
                <w:bCs/>
                <w:iCs/>
                <w:color w:val="auto"/>
                <w:sz w:val="20"/>
                <w:szCs w:val="20"/>
                <w:lang w:val="de-LI"/>
              </w:rPr>
            </w:pPr>
            <w:r w:rsidRPr="00E02CBE">
              <w:rPr>
                <w:rFonts w:cs="AcadNusx"/>
                <w:b/>
                <w:bCs/>
                <w:iCs/>
                <w:color w:val="auto"/>
                <w:sz w:val="20"/>
                <w:szCs w:val="20"/>
                <w:lang w:val="ka-GE"/>
              </w:rPr>
              <w:t>მიმწოდებელი</w:t>
            </w:r>
            <w:r w:rsidRPr="00E02CBE">
              <w:rPr>
                <w:rFonts w:cs="AcadNusx"/>
                <w:b/>
                <w:bCs/>
                <w:iCs/>
                <w:color w:val="auto"/>
                <w:sz w:val="20"/>
                <w:szCs w:val="20"/>
                <w:lang w:val="de-LI"/>
              </w:rPr>
              <w:t>:</w:t>
            </w:r>
          </w:p>
          <w:p w14:paraId="00BD74B8" w14:textId="77777777" w:rsidR="00D01631" w:rsidRPr="00E02CBE" w:rsidRDefault="00D01631" w:rsidP="00733F12">
            <w:pPr>
              <w:pStyle w:val="Default"/>
              <w:jc w:val="center"/>
              <w:rPr>
                <w:rFonts w:eastAsia="PMingLiU" w:cs="LitNusx"/>
                <w:b/>
                <w:sz w:val="20"/>
                <w:szCs w:val="20"/>
              </w:rPr>
            </w:pPr>
          </w:p>
          <w:p w14:paraId="7F335D81" w14:textId="551E03E1" w:rsidR="00D01631" w:rsidRPr="00D01631"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 xml:space="preserve">ს/ს </w:t>
            </w:r>
            <w:r>
              <w:rPr>
                <w:rFonts w:cs="Arial"/>
                <w:b/>
                <w:sz w:val="20"/>
                <w:szCs w:val="20"/>
                <w:lang w:val="ka-GE"/>
              </w:rPr>
              <w:t>„</w:t>
            </w:r>
            <w:r w:rsidRPr="00E02CBE">
              <w:rPr>
                <w:rFonts w:cs="AcadNusx"/>
                <w:b/>
                <w:bCs/>
                <w:iCs/>
                <w:color w:val="auto"/>
                <w:sz w:val="20"/>
                <w:szCs w:val="20"/>
                <w:lang w:val="ka-GE"/>
              </w:rPr>
              <w:t>ვისოლ პეტროლიუმ ჯორჯია</w:t>
            </w:r>
            <w:r>
              <w:rPr>
                <w:b/>
                <w:sz w:val="20"/>
                <w:szCs w:val="20"/>
                <w:lang w:val="ka-GE"/>
              </w:rPr>
              <w:t>“</w:t>
            </w:r>
          </w:p>
          <w:p w14:paraId="70972A92"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მის: ქ. თბილისი, ჭავჭავაძის გამზ. #74ბ</w:t>
            </w:r>
          </w:p>
          <w:p w14:paraId="724914DA" w14:textId="7B4D5463" w:rsidR="00D01631" w:rsidRPr="00D01631" w:rsidRDefault="00D01631" w:rsidP="00733F12">
            <w:pPr>
              <w:pStyle w:val="Default"/>
              <w:jc w:val="center"/>
              <w:rPr>
                <w:rFonts w:cs="AcadNusx"/>
                <w:b/>
                <w:bCs/>
                <w:iCs/>
                <w:color w:val="auto"/>
                <w:sz w:val="20"/>
                <w:szCs w:val="20"/>
                <w:lang w:val="ka-GE"/>
              </w:rPr>
            </w:pPr>
            <w:r w:rsidRPr="00E02CBE">
              <w:rPr>
                <w:b/>
                <w:sz w:val="20"/>
                <w:szCs w:val="20"/>
                <w:lang w:val="ka-GE"/>
              </w:rPr>
              <w:t xml:space="preserve">ს/ს </w:t>
            </w:r>
            <w:r>
              <w:rPr>
                <w:rFonts w:cs="Arial"/>
                <w:b/>
                <w:sz w:val="20"/>
                <w:szCs w:val="20"/>
                <w:lang w:val="ka-GE"/>
              </w:rPr>
              <w:t>„</w:t>
            </w:r>
            <w:r w:rsidRPr="00E02CBE">
              <w:rPr>
                <w:rFonts w:cs="AcadNusx"/>
                <w:b/>
                <w:bCs/>
                <w:iCs/>
                <w:color w:val="auto"/>
                <w:sz w:val="20"/>
                <w:szCs w:val="20"/>
                <w:lang w:val="ka-GE"/>
              </w:rPr>
              <w:t>თიბისი ბანკი</w:t>
            </w:r>
            <w:r>
              <w:rPr>
                <w:b/>
                <w:sz w:val="20"/>
                <w:szCs w:val="20"/>
                <w:lang w:val="ka-GE"/>
              </w:rPr>
              <w:t>“</w:t>
            </w:r>
          </w:p>
          <w:p w14:paraId="78B1EC19"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ბანკის კოდი:</w:t>
            </w:r>
            <w:r w:rsidRPr="00E02CBE">
              <w:rPr>
                <w:b/>
                <w:sz w:val="20"/>
                <w:szCs w:val="20"/>
                <w:lang w:val="de-DE"/>
              </w:rPr>
              <w:t xml:space="preserve"> TBCBGE22</w:t>
            </w:r>
          </w:p>
          <w:p w14:paraId="5CBB737E"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ა/ა:</w:t>
            </w:r>
            <w:r w:rsidRPr="00E02CBE">
              <w:rPr>
                <w:b/>
                <w:sz w:val="20"/>
                <w:szCs w:val="20"/>
                <w:lang w:val="de-DE"/>
              </w:rPr>
              <w:t xml:space="preserve"> GE48TB1100000018467453</w:t>
            </w:r>
          </w:p>
          <w:p w14:paraId="1E4A7EB8"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ს/კოდი: 202161098</w:t>
            </w:r>
          </w:p>
          <w:p w14:paraId="2AEC196F"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3E9880D4"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7B93261F" w14:textId="77777777" w:rsidR="00D01631" w:rsidRPr="007E2EC3" w:rsidRDefault="00D01631" w:rsidP="00733F12">
            <w:pPr>
              <w:pStyle w:val="Default"/>
              <w:rPr>
                <w:rFonts w:cs="AcadNusx"/>
                <w:b/>
                <w:bCs/>
                <w:sz w:val="20"/>
                <w:szCs w:val="20"/>
                <w:lang w:val="en-GB"/>
              </w:rPr>
            </w:pPr>
            <w:r w:rsidRPr="00E02CBE">
              <w:rPr>
                <w:rFonts w:cs="AcadNusx"/>
                <w:b/>
                <w:bCs/>
                <w:iCs/>
                <w:color w:val="auto"/>
                <w:sz w:val="20"/>
                <w:szCs w:val="20"/>
                <w:lang w:val="ka-GE"/>
              </w:rPr>
              <w:t xml:space="preserve">                           </w:t>
            </w:r>
            <w:r w:rsidRPr="00E02CBE">
              <w:rPr>
                <w:rFonts w:cs="AcadNusx"/>
                <w:b/>
                <w:bCs/>
                <w:iCs/>
                <w:color w:val="auto"/>
                <w:sz w:val="20"/>
                <w:szCs w:val="20"/>
              </w:rPr>
              <w:t xml:space="preserve">             </w:t>
            </w:r>
            <w:r w:rsidRPr="00E02CBE">
              <w:rPr>
                <w:rFonts w:cs="AcadNusx"/>
                <w:b/>
                <w:bCs/>
                <w:iCs/>
                <w:color w:val="auto"/>
                <w:sz w:val="20"/>
                <w:szCs w:val="20"/>
                <w:lang w:val="ka-GE"/>
              </w:rPr>
              <w:t xml:space="preserve">   -------------------</w:t>
            </w:r>
          </w:p>
        </w:tc>
      </w:tr>
    </w:tbl>
    <w:p w14:paraId="3F9DD646" w14:textId="77777777" w:rsidR="00D01631" w:rsidRPr="0008411F" w:rsidRDefault="00D01631" w:rsidP="0008411F">
      <w:pPr>
        <w:pStyle w:val="BodyText"/>
        <w:spacing w:before="100" w:beforeAutospacing="1" w:after="100" w:afterAutospacing="1"/>
        <w:rPr>
          <w:rFonts w:asciiTheme="minorHAnsi" w:hAnsiTheme="minorHAnsi" w:cstheme="minorHAnsi"/>
          <w:b/>
        </w:rPr>
      </w:pPr>
    </w:p>
    <w:sectPr w:rsidR="00D01631" w:rsidRPr="0008411F" w:rsidSect="00E6278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cadNusx">
    <w:altName w:val="Times New Roman"/>
    <w:charset w:val="00"/>
    <w:family w:val="auto"/>
    <w:pitch w:val="variable"/>
    <w:sig w:usb0="00000001"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14"/>
    <w:multiLevelType w:val="multilevel"/>
    <w:tmpl w:val="C65E99A8"/>
    <w:lvl w:ilvl="0">
      <w:start w:val="7"/>
      <w:numFmt w:val="decimal"/>
      <w:lvlText w:val="%1"/>
      <w:lvlJc w:val="left"/>
      <w:pPr>
        <w:ind w:left="151" w:hanging="444"/>
      </w:pPr>
      <w:rPr>
        <w:rFonts w:hint="default"/>
        <w:lang w:val="en-US" w:eastAsia="en-US" w:bidi="ar-SA"/>
      </w:rPr>
    </w:lvl>
    <w:lvl w:ilvl="1">
      <w:start w:val="2"/>
      <w:numFmt w:val="decimal"/>
      <w:lvlText w:val="%1.%2"/>
      <w:lvlJc w:val="left"/>
      <w:pPr>
        <w:ind w:left="151" w:hanging="444"/>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44"/>
      </w:pPr>
      <w:rPr>
        <w:rFonts w:hint="default"/>
        <w:lang w:val="en-US" w:eastAsia="en-US" w:bidi="ar-SA"/>
      </w:rPr>
    </w:lvl>
    <w:lvl w:ilvl="3">
      <w:numFmt w:val="bullet"/>
      <w:lvlText w:val="•"/>
      <w:lvlJc w:val="left"/>
      <w:pPr>
        <w:ind w:left="2974" w:hanging="444"/>
      </w:pPr>
      <w:rPr>
        <w:rFonts w:hint="default"/>
        <w:lang w:val="en-US" w:eastAsia="en-US" w:bidi="ar-SA"/>
      </w:rPr>
    </w:lvl>
    <w:lvl w:ilvl="4">
      <w:numFmt w:val="bullet"/>
      <w:lvlText w:val="•"/>
      <w:lvlJc w:val="left"/>
      <w:pPr>
        <w:ind w:left="3912" w:hanging="444"/>
      </w:pPr>
      <w:rPr>
        <w:rFonts w:hint="default"/>
        <w:lang w:val="en-US" w:eastAsia="en-US" w:bidi="ar-SA"/>
      </w:rPr>
    </w:lvl>
    <w:lvl w:ilvl="5">
      <w:numFmt w:val="bullet"/>
      <w:lvlText w:val="•"/>
      <w:lvlJc w:val="left"/>
      <w:pPr>
        <w:ind w:left="4850" w:hanging="444"/>
      </w:pPr>
      <w:rPr>
        <w:rFonts w:hint="default"/>
        <w:lang w:val="en-US" w:eastAsia="en-US" w:bidi="ar-SA"/>
      </w:rPr>
    </w:lvl>
    <w:lvl w:ilvl="6">
      <w:numFmt w:val="bullet"/>
      <w:lvlText w:val="•"/>
      <w:lvlJc w:val="left"/>
      <w:pPr>
        <w:ind w:left="5788" w:hanging="444"/>
      </w:pPr>
      <w:rPr>
        <w:rFonts w:hint="default"/>
        <w:lang w:val="en-US" w:eastAsia="en-US" w:bidi="ar-SA"/>
      </w:rPr>
    </w:lvl>
    <w:lvl w:ilvl="7">
      <w:numFmt w:val="bullet"/>
      <w:lvlText w:val="•"/>
      <w:lvlJc w:val="left"/>
      <w:pPr>
        <w:ind w:left="6726" w:hanging="444"/>
      </w:pPr>
      <w:rPr>
        <w:rFonts w:hint="default"/>
        <w:lang w:val="en-US" w:eastAsia="en-US" w:bidi="ar-SA"/>
      </w:rPr>
    </w:lvl>
    <w:lvl w:ilvl="8">
      <w:numFmt w:val="bullet"/>
      <w:lvlText w:val="•"/>
      <w:lvlJc w:val="left"/>
      <w:pPr>
        <w:ind w:left="7664" w:hanging="444"/>
      </w:pPr>
      <w:rPr>
        <w:rFonts w:hint="default"/>
        <w:lang w:val="en-US" w:eastAsia="en-US" w:bidi="ar-SA"/>
      </w:rPr>
    </w:lvl>
  </w:abstractNum>
  <w:abstractNum w:abstractNumId="1" w15:restartNumberingAfterBreak="0">
    <w:nsid w:val="040D03AE"/>
    <w:multiLevelType w:val="multilevel"/>
    <w:tmpl w:val="42725F50"/>
    <w:lvl w:ilvl="0">
      <w:start w:val="6"/>
      <w:numFmt w:val="decimal"/>
      <w:lvlText w:val="%1"/>
      <w:lvlJc w:val="left"/>
      <w:pPr>
        <w:ind w:left="151" w:hanging="555"/>
      </w:pPr>
      <w:rPr>
        <w:rFonts w:hint="default"/>
        <w:lang w:val="en-US" w:eastAsia="en-US" w:bidi="ar-SA"/>
      </w:rPr>
    </w:lvl>
    <w:lvl w:ilvl="1">
      <w:start w:val="2"/>
      <w:numFmt w:val="decimal"/>
      <w:lvlText w:val="%1.%2"/>
      <w:lvlJc w:val="left"/>
      <w:pPr>
        <w:ind w:left="151" w:hanging="555"/>
      </w:pPr>
      <w:rPr>
        <w:rFonts w:hint="default"/>
        <w:lang w:val="en-US" w:eastAsia="en-US" w:bidi="ar-SA"/>
      </w:rPr>
    </w:lvl>
    <w:lvl w:ilvl="2">
      <w:start w:val="1"/>
      <w:numFmt w:val="decimal"/>
      <w:lvlText w:val="%1.%2.%3"/>
      <w:lvlJc w:val="left"/>
      <w:pPr>
        <w:ind w:left="151" w:hanging="555"/>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55"/>
      </w:pPr>
      <w:rPr>
        <w:rFonts w:hint="default"/>
        <w:lang w:val="en-US" w:eastAsia="en-US" w:bidi="ar-SA"/>
      </w:rPr>
    </w:lvl>
    <w:lvl w:ilvl="4">
      <w:numFmt w:val="bullet"/>
      <w:lvlText w:val="•"/>
      <w:lvlJc w:val="left"/>
      <w:pPr>
        <w:ind w:left="3912" w:hanging="555"/>
      </w:pPr>
      <w:rPr>
        <w:rFonts w:hint="default"/>
        <w:lang w:val="en-US" w:eastAsia="en-US" w:bidi="ar-SA"/>
      </w:rPr>
    </w:lvl>
    <w:lvl w:ilvl="5">
      <w:numFmt w:val="bullet"/>
      <w:lvlText w:val="•"/>
      <w:lvlJc w:val="left"/>
      <w:pPr>
        <w:ind w:left="4850" w:hanging="555"/>
      </w:pPr>
      <w:rPr>
        <w:rFonts w:hint="default"/>
        <w:lang w:val="en-US" w:eastAsia="en-US" w:bidi="ar-SA"/>
      </w:rPr>
    </w:lvl>
    <w:lvl w:ilvl="6">
      <w:numFmt w:val="bullet"/>
      <w:lvlText w:val="•"/>
      <w:lvlJc w:val="left"/>
      <w:pPr>
        <w:ind w:left="5788" w:hanging="555"/>
      </w:pPr>
      <w:rPr>
        <w:rFonts w:hint="default"/>
        <w:lang w:val="en-US" w:eastAsia="en-US" w:bidi="ar-SA"/>
      </w:rPr>
    </w:lvl>
    <w:lvl w:ilvl="7">
      <w:numFmt w:val="bullet"/>
      <w:lvlText w:val="•"/>
      <w:lvlJc w:val="left"/>
      <w:pPr>
        <w:ind w:left="6726" w:hanging="555"/>
      </w:pPr>
      <w:rPr>
        <w:rFonts w:hint="default"/>
        <w:lang w:val="en-US" w:eastAsia="en-US" w:bidi="ar-SA"/>
      </w:rPr>
    </w:lvl>
    <w:lvl w:ilvl="8">
      <w:numFmt w:val="bullet"/>
      <w:lvlText w:val="•"/>
      <w:lvlJc w:val="left"/>
      <w:pPr>
        <w:ind w:left="7664" w:hanging="555"/>
      </w:pPr>
      <w:rPr>
        <w:rFonts w:hint="default"/>
        <w:lang w:val="en-US" w:eastAsia="en-US" w:bidi="ar-SA"/>
      </w:rPr>
    </w:lvl>
  </w:abstractNum>
  <w:abstractNum w:abstractNumId="2" w15:restartNumberingAfterBreak="0">
    <w:nsid w:val="05BC26C9"/>
    <w:multiLevelType w:val="multilevel"/>
    <w:tmpl w:val="154C4CD6"/>
    <w:lvl w:ilvl="0">
      <w:start w:val="8"/>
      <w:numFmt w:val="decimal"/>
      <w:lvlText w:val="%1"/>
      <w:lvlJc w:val="left"/>
      <w:pPr>
        <w:ind w:left="151" w:hanging="320"/>
      </w:pPr>
      <w:rPr>
        <w:rFonts w:hint="default"/>
        <w:lang w:val="en-US" w:eastAsia="en-US" w:bidi="ar-SA"/>
      </w:rPr>
    </w:lvl>
    <w:lvl w:ilvl="1">
      <w:start w:val="1"/>
      <w:numFmt w:val="decimal"/>
      <w:lvlText w:val="%1.%2"/>
      <w:lvlJc w:val="left"/>
      <w:pPr>
        <w:ind w:left="151" w:hanging="320"/>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20"/>
      </w:pPr>
      <w:rPr>
        <w:rFonts w:hint="default"/>
        <w:lang w:val="en-US" w:eastAsia="en-US" w:bidi="ar-SA"/>
      </w:rPr>
    </w:lvl>
    <w:lvl w:ilvl="3">
      <w:numFmt w:val="bullet"/>
      <w:lvlText w:val="•"/>
      <w:lvlJc w:val="left"/>
      <w:pPr>
        <w:ind w:left="2974" w:hanging="320"/>
      </w:pPr>
      <w:rPr>
        <w:rFonts w:hint="default"/>
        <w:lang w:val="en-US" w:eastAsia="en-US" w:bidi="ar-SA"/>
      </w:rPr>
    </w:lvl>
    <w:lvl w:ilvl="4">
      <w:numFmt w:val="bullet"/>
      <w:lvlText w:val="•"/>
      <w:lvlJc w:val="left"/>
      <w:pPr>
        <w:ind w:left="3912" w:hanging="320"/>
      </w:pPr>
      <w:rPr>
        <w:rFonts w:hint="default"/>
        <w:lang w:val="en-US" w:eastAsia="en-US" w:bidi="ar-SA"/>
      </w:rPr>
    </w:lvl>
    <w:lvl w:ilvl="5">
      <w:numFmt w:val="bullet"/>
      <w:lvlText w:val="•"/>
      <w:lvlJc w:val="left"/>
      <w:pPr>
        <w:ind w:left="4850" w:hanging="320"/>
      </w:pPr>
      <w:rPr>
        <w:rFonts w:hint="default"/>
        <w:lang w:val="en-US" w:eastAsia="en-US" w:bidi="ar-SA"/>
      </w:rPr>
    </w:lvl>
    <w:lvl w:ilvl="6">
      <w:numFmt w:val="bullet"/>
      <w:lvlText w:val="•"/>
      <w:lvlJc w:val="left"/>
      <w:pPr>
        <w:ind w:left="5788" w:hanging="320"/>
      </w:pPr>
      <w:rPr>
        <w:rFonts w:hint="default"/>
        <w:lang w:val="en-US" w:eastAsia="en-US" w:bidi="ar-SA"/>
      </w:rPr>
    </w:lvl>
    <w:lvl w:ilvl="7">
      <w:numFmt w:val="bullet"/>
      <w:lvlText w:val="•"/>
      <w:lvlJc w:val="left"/>
      <w:pPr>
        <w:ind w:left="6726" w:hanging="320"/>
      </w:pPr>
      <w:rPr>
        <w:rFonts w:hint="default"/>
        <w:lang w:val="en-US" w:eastAsia="en-US" w:bidi="ar-SA"/>
      </w:rPr>
    </w:lvl>
    <w:lvl w:ilvl="8">
      <w:numFmt w:val="bullet"/>
      <w:lvlText w:val="•"/>
      <w:lvlJc w:val="left"/>
      <w:pPr>
        <w:ind w:left="7664" w:hanging="320"/>
      </w:pPr>
      <w:rPr>
        <w:rFonts w:hint="default"/>
        <w:lang w:val="en-US" w:eastAsia="en-US" w:bidi="ar-SA"/>
      </w:rPr>
    </w:lvl>
  </w:abstractNum>
  <w:abstractNum w:abstractNumId="3" w15:restartNumberingAfterBreak="0">
    <w:nsid w:val="0992485B"/>
    <w:multiLevelType w:val="multilevel"/>
    <w:tmpl w:val="0164AD44"/>
    <w:lvl w:ilvl="0">
      <w:start w:val="1"/>
      <w:numFmt w:val="decimal"/>
      <w:lvlText w:val="%1"/>
      <w:lvlJc w:val="left"/>
      <w:pPr>
        <w:ind w:left="151" w:hanging="387"/>
      </w:pPr>
      <w:rPr>
        <w:rFonts w:hint="default"/>
        <w:lang w:val="en-US" w:eastAsia="en-US" w:bidi="ar-SA"/>
      </w:rPr>
    </w:lvl>
    <w:lvl w:ilvl="1">
      <w:start w:val="7"/>
      <w:numFmt w:val="decimal"/>
      <w:lvlText w:val="%1.%2"/>
      <w:lvlJc w:val="left"/>
      <w:pPr>
        <w:ind w:left="151" w:hanging="38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87"/>
      </w:pPr>
      <w:rPr>
        <w:rFonts w:hint="default"/>
        <w:lang w:val="en-US" w:eastAsia="en-US" w:bidi="ar-SA"/>
      </w:rPr>
    </w:lvl>
    <w:lvl w:ilvl="3">
      <w:numFmt w:val="bullet"/>
      <w:lvlText w:val="•"/>
      <w:lvlJc w:val="left"/>
      <w:pPr>
        <w:ind w:left="2974" w:hanging="387"/>
      </w:pPr>
      <w:rPr>
        <w:rFonts w:hint="default"/>
        <w:lang w:val="en-US" w:eastAsia="en-US" w:bidi="ar-SA"/>
      </w:rPr>
    </w:lvl>
    <w:lvl w:ilvl="4">
      <w:numFmt w:val="bullet"/>
      <w:lvlText w:val="•"/>
      <w:lvlJc w:val="left"/>
      <w:pPr>
        <w:ind w:left="3912" w:hanging="387"/>
      </w:pPr>
      <w:rPr>
        <w:rFonts w:hint="default"/>
        <w:lang w:val="en-US" w:eastAsia="en-US" w:bidi="ar-SA"/>
      </w:rPr>
    </w:lvl>
    <w:lvl w:ilvl="5">
      <w:numFmt w:val="bullet"/>
      <w:lvlText w:val="•"/>
      <w:lvlJc w:val="left"/>
      <w:pPr>
        <w:ind w:left="4850" w:hanging="387"/>
      </w:pPr>
      <w:rPr>
        <w:rFonts w:hint="default"/>
        <w:lang w:val="en-US" w:eastAsia="en-US" w:bidi="ar-SA"/>
      </w:rPr>
    </w:lvl>
    <w:lvl w:ilvl="6">
      <w:numFmt w:val="bullet"/>
      <w:lvlText w:val="•"/>
      <w:lvlJc w:val="left"/>
      <w:pPr>
        <w:ind w:left="5788" w:hanging="387"/>
      </w:pPr>
      <w:rPr>
        <w:rFonts w:hint="default"/>
        <w:lang w:val="en-US" w:eastAsia="en-US" w:bidi="ar-SA"/>
      </w:rPr>
    </w:lvl>
    <w:lvl w:ilvl="7">
      <w:numFmt w:val="bullet"/>
      <w:lvlText w:val="•"/>
      <w:lvlJc w:val="left"/>
      <w:pPr>
        <w:ind w:left="6726" w:hanging="387"/>
      </w:pPr>
      <w:rPr>
        <w:rFonts w:hint="default"/>
        <w:lang w:val="en-US" w:eastAsia="en-US" w:bidi="ar-SA"/>
      </w:rPr>
    </w:lvl>
    <w:lvl w:ilvl="8">
      <w:numFmt w:val="bullet"/>
      <w:lvlText w:val="•"/>
      <w:lvlJc w:val="left"/>
      <w:pPr>
        <w:ind w:left="7664" w:hanging="387"/>
      </w:pPr>
      <w:rPr>
        <w:rFonts w:hint="default"/>
        <w:lang w:val="en-US" w:eastAsia="en-US" w:bidi="ar-SA"/>
      </w:rPr>
    </w:lvl>
  </w:abstractNum>
  <w:abstractNum w:abstractNumId="4" w15:restartNumberingAfterBreak="0">
    <w:nsid w:val="0BFC0228"/>
    <w:multiLevelType w:val="multilevel"/>
    <w:tmpl w:val="BABAE2DA"/>
    <w:lvl w:ilvl="0">
      <w:start w:val="6"/>
      <w:numFmt w:val="decimal"/>
      <w:lvlText w:val="%1"/>
      <w:lvlJc w:val="left"/>
      <w:pPr>
        <w:ind w:left="151" w:hanging="540"/>
      </w:pPr>
      <w:rPr>
        <w:rFonts w:hint="default"/>
        <w:lang w:val="en-US" w:eastAsia="en-US" w:bidi="ar-SA"/>
      </w:rPr>
    </w:lvl>
    <w:lvl w:ilvl="1">
      <w:start w:val="3"/>
      <w:numFmt w:val="decimal"/>
      <w:lvlText w:val="%1.%2"/>
      <w:lvlJc w:val="left"/>
      <w:pPr>
        <w:ind w:left="151" w:hanging="540"/>
      </w:pPr>
      <w:rPr>
        <w:rFonts w:hint="default"/>
        <w:lang w:val="en-US" w:eastAsia="en-US" w:bidi="ar-SA"/>
      </w:rPr>
    </w:lvl>
    <w:lvl w:ilvl="2">
      <w:start w:val="3"/>
      <w:numFmt w:val="decimal"/>
      <w:lvlText w:val="%1.%2.%3"/>
      <w:lvlJc w:val="left"/>
      <w:pPr>
        <w:ind w:left="151" w:hanging="540"/>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40"/>
      </w:pPr>
      <w:rPr>
        <w:rFonts w:hint="default"/>
        <w:lang w:val="en-US" w:eastAsia="en-US" w:bidi="ar-SA"/>
      </w:rPr>
    </w:lvl>
    <w:lvl w:ilvl="4">
      <w:numFmt w:val="bullet"/>
      <w:lvlText w:val="•"/>
      <w:lvlJc w:val="left"/>
      <w:pPr>
        <w:ind w:left="3912" w:hanging="540"/>
      </w:pPr>
      <w:rPr>
        <w:rFonts w:hint="default"/>
        <w:lang w:val="en-US" w:eastAsia="en-US" w:bidi="ar-SA"/>
      </w:rPr>
    </w:lvl>
    <w:lvl w:ilvl="5">
      <w:numFmt w:val="bullet"/>
      <w:lvlText w:val="•"/>
      <w:lvlJc w:val="left"/>
      <w:pPr>
        <w:ind w:left="4850" w:hanging="540"/>
      </w:pPr>
      <w:rPr>
        <w:rFonts w:hint="default"/>
        <w:lang w:val="en-US" w:eastAsia="en-US" w:bidi="ar-SA"/>
      </w:rPr>
    </w:lvl>
    <w:lvl w:ilvl="6">
      <w:numFmt w:val="bullet"/>
      <w:lvlText w:val="•"/>
      <w:lvlJc w:val="left"/>
      <w:pPr>
        <w:ind w:left="5788" w:hanging="540"/>
      </w:pPr>
      <w:rPr>
        <w:rFonts w:hint="default"/>
        <w:lang w:val="en-US" w:eastAsia="en-US" w:bidi="ar-SA"/>
      </w:rPr>
    </w:lvl>
    <w:lvl w:ilvl="7">
      <w:numFmt w:val="bullet"/>
      <w:lvlText w:val="•"/>
      <w:lvlJc w:val="left"/>
      <w:pPr>
        <w:ind w:left="6726" w:hanging="540"/>
      </w:pPr>
      <w:rPr>
        <w:rFonts w:hint="default"/>
        <w:lang w:val="en-US" w:eastAsia="en-US" w:bidi="ar-SA"/>
      </w:rPr>
    </w:lvl>
    <w:lvl w:ilvl="8">
      <w:numFmt w:val="bullet"/>
      <w:lvlText w:val="•"/>
      <w:lvlJc w:val="left"/>
      <w:pPr>
        <w:ind w:left="7664" w:hanging="540"/>
      </w:pPr>
      <w:rPr>
        <w:rFonts w:hint="default"/>
        <w:lang w:val="en-US" w:eastAsia="en-US" w:bidi="ar-SA"/>
      </w:rPr>
    </w:lvl>
  </w:abstractNum>
  <w:abstractNum w:abstractNumId="5" w15:restartNumberingAfterBreak="0">
    <w:nsid w:val="10B77B70"/>
    <w:multiLevelType w:val="multilevel"/>
    <w:tmpl w:val="7930823A"/>
    <w:lvl w:ilvl="0">
      <w:start w:val="11"/>
      <w:numFmt w:val="decimal"/>
      <w:lvlText w:val="%1."/>
      <w:lvlJc w:val="left"/>
      <w:pPr>
        <w:ind w:left="449" w:hanging="298"/>
      </w:pPr>
      <w:rPr>
        <w:rFonts w:ascii="Sylfaen" w:eastAsia="Sylfaen" w:hAnsi="Sylfaen" w:cs="Sylfaen" w:hint="default"/>
        <w:b w:val="0"/>
        <w:bCs w:val="0"/>
        <w:i w:val="0"/>
        <w:iCs w:val="0"/>
        <w:spacing w:val="-2"/>
        <w:w w:val="91"/>
        <w:sz w:val="20"/>
        <w:szCs w:val="20"/>
        <w:lang w:val="en-US" w:eastAsia="en-US" w:bidi="ar-SA"/>
      </w:rPr>
    </w:lvl>
    <w:lvl w:ilvl="1">
      <w:start w:val="1"/>
      <w:numFmt w:val="decimal"/>
      <w:lvlText w:val="%1.%2"/>
      <w:lvlJc w:val="left"/>
      <w:pPr>
        <w:ind w:left="151" w:hanging="449"/>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758" w:hanging="6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1857" w:hanging="608"/>
      </w:pPr>
      <w:rPr>
        <w:rFonts w:hint="default"/>
        <w:lang w:val="en-US" w:eastAsia="en-US" w:bidi="ar-SA"/>
      </w:rPr>
    </w:lvl>
    <w:lvl w:ilvl="4">
      <w:numFmt w:val="bullet"/>
      <w:lvlText w:val="•"/>
      <w:lvlJc w:val="left"/>
      <w:pPr>
        <w:ind w:left="2955" w:hanging="608"/>
      </w:pPr>
      <w:rPr>
        <w:rFonts w:hint="default"/>
        <w:lang w:val="en-US" w:eastAsia="en-US" w:bidi="ar-SA"/>
      </w:rPr>
    </w:lvl>
    <w:lvl w:ilvl="5">
      <w:numFmt w:val="bullet"/>
      <w:lvlText w:val="•"/>
      <w:lvlJc w:val="left"/>
      <w:pPr>
        <w:ind w:left="4052" w:hanging="608"/>
      </w:pPr>
      <w:rPr>
        <w:rFonts w:hint="default"/>
        <w:lang w:val="en-US" w:eastAsia="en-US" w:bidi="ar-SA"/>
      </w:rPr>
    </w:lvl>
    <w:lvl w:ilvl="6">
      <w:numFmt w:val="bullet"/>
      <w:lvlText w:val="•"/>
      <w:lvlJc w:val="left"/>
      <w:pPr>
        <w:ind w:left="5150" w:hanging="608"/>
      </w:pPr>
      <w:rPr>
        <w:rFonts w:hint="default"/>
        <w:lang w:val="en-US" w:eastAsia="en-US" w:bidi="ar-SA"/>
      </w:rPr>
    </w:lvl>
    <w:lvl w:ilvl="7">
      <w:numFmt w:val="bullet"/>
      <w:lvlText w:val="•"/>
      <w:lvlJc w:val="left"/>
      <w:pPr>
        <w:ind w:left="6247" w:hanging="608"/>
      </w:pPr>
      <w:rPr>
        <w:rFonts w:hint="default"/>
        <w:lang w:val="en-US" w:eastAsia="en-US" w:bidi="ar-SA"/>
      </w:rPr>
    </w:lvl>
    <w:lvl w:ilvl="8">
      <w:numFmt w:val="bullet"/>
      <w:lvlText w:val="•"/>
      <w:lvlJc w:val="left"/>
      <w:pPr>
        <w:ind w:left="7345" w:hanging="608"/>
      </w:pPr>
      <w:rPr>
        <w:rFonts w:hint="default"/>
        <w:lang w:val="en-US" w:eastAsia="en-US" w:bidi="ar-SA"/>
      </w:rPr>
    </w:lvl>
  </w:abstractNum>
  <w:abstractNum w:abstractNumId="6" w15:restartNumberingAfterBreak="0">
    <w:nsid w:val="14DD2180"/>
    <w:multiLevelType w:val="multilevel"/>
    <w:tmpl w:val="86F4B79E"/>
    <w:lvl w:ilvl="0">
      <w:start w:val="6"/>
      <w:numFmt w:val="decimal"/>
      <w:lvlText w:val="%1"/>
      <w:lvlJc w:val="left"/>
      <w:pPr>
        <w:ind w:left="648" w:hanging="497"/>
      </w:pPr>
      <w:rPr>
        <w:rFonts w:hint="default"/>
        <w:lang w:val="en-US" w:eastAsia="en-US" w:bidi="ar-SA"/>
      </w:rPr>
    </w:lvl>
    <w:lvl w:ilvl="1">
      <w:start w:val="3"/>
      <w:numFmt w:val="decimal"/>
      <w:lvlText w:val="%1.%2"/>
      <w:lvlJc w:val="left"/>
      <w:pPr>
        <w:ind w:left="648" w:hanging="497"/>
      </w:pPr>
      <w:rPr>
        <w:rFonts w:hint="default"/>
        <w:lang w:val="en-US" w:eastAsia="en-US" w:bidi="ar-SA"/>
      </w:rPr>
    </w:lvl>
    <w:lvl w:ilvl="2">
      <w:start w:val="1"/>
      <w:numFmt w:val="decimal"/>
      <w:lvlText w:val="%1.%2.%3"/>
      <w:lvlJc w:val="left"/>
      <w:pPr>
        <w:ind w:left="648" w:hanging="49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310" w:hanging="497"/>
      </w:pPr>
      <w:rPr>
        <w:rFonts w:hint="default"/>
        <w:lang w:val="en-US" w:eastAsia="en-US" w:bidi="ar-SA"/>
      </w:rPr>
    </w:lvl>
    <w:lvl w:ilvl="4">
      <w:numFmt w:val="bullet"/>
      <w:lvlText w:val="•"/>
      <w:lvlJc w:val="left"/>
      <w:pPr>
        <w:ind w:left="4200" w:hanging="497"/>
      </w:pPr>
      <w:rPr>
        <w:rFonts w:hint="default"/>
        <w:lang w:val="en-US" w:eastAsia="en-US" w:bidi="ar-SA"/>
      </w:rPr>
    </w:lvl>
    <w:lvl w:ilvl="5">
      <w:numFmt w:val="bullet"/>
      <w:lvlText w:val="•"/>
      <w:lvlJc w:val="left"/>
      <w:pPr>
        <w:ind w:left="5090" w:hanging="497"/>
      </w:pPr>
      <w:rPr>
        <w:rFonts w:hint="default"/>
        <w:lang w:val="en-US" w:eastAsia="en-US" w:bidi="ar-SA"/>
      </w:rPr>
    </w:lvl>
    <w:lvl w:ilvl="6">
      <w:numFmt w:val="bullet"/>
      <w:lvlText w:val="•"/>
      <w:lvlJc w:val="left"/>
      <w:pPr>
        <w:ind w:left="5980" w:hanging="497"/>
      </w:pPr>
      <w:rPr>
        <w:rFonts w:hint="default"/>
        <w:lang w:val="en-US" w:eastAsia="en-US" w:bidi="ar-SA"/>
      </w:rPr>
    </w:lvl>
    <w:lvl w:ilvl="7">
      <w:numFmt w:val="bullet"/>
      <w:lvlText w:val="•"/>
      <w:lvlJc w:val="left"/>
      <w:pPr>
        <w:ind w:left="6870" w:hanging="497"/>
      </w:pPr>
      <w:rPr>
        <w:rFonts w:hint="default"/>
        <w:lang w:val="en-US" w:eastAsia="en-US" w:bidi="ar-SA"/>
      </w:rPr>
    </w:lvl>
    <w:lvl w:ilvl="8">
      <w:numFmt w:val="bullet"/>
      <w:lvlText w:val="•"/>
      <w:lvlJc w:val="left"/>
      <w:pPr>
        <w:ind w:left="7760" w:hanging="497"/>
      </w:pPr>
      <w:rPr>
        <w:rFonts w:hint="default"/>
        <w:lang w:val="en-US" w:eastAsia="en-US" w:bidi="ar-SA"/>
      </w:rPr>
    </w:lvl>
  </w:abstractNum>
  <w:abstractNum w:abstractNumId="7" w15:restartNumberingAfterBreak="0">
    <w:nsid w:val="1FF117F3"/>
    <w:multiLevelType w:val="multilevel"/>
    <w:tmpl w:val="BBD0C342"/>
    <w:lvl w:ilvl="0">
      <w:start w:val="3"/>
      <w:numFmt w:val="decimal"/>
      <w:lvlText w:val="%1"/>
      <w:lvlJc w:val="left"/>
      <w:pPr>
        <w:ind w:left="482" w:hanging="332"/>
      </w:pPr>
      <w:rPr>
        <w:rFonts w:hint="default"/>
        <w:lang w:val="en-US" w:eastAsia="en-US" w:bidi="ar-SA"/>
      </w:rPr>
    </w:lvl>
    <w:lvl w:ilvl="1">
      <w:start w:val="1"/>
      <w:numFmt w:val="decimal"/>
      <w:lvlText w:val="%1.%2"/>
      <w:lvlJc w:val="left"/>
      <w:pPr>
        <w:ind w:left="482" w:hanging="33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292" w:hanging="332"/>
      </w:pPr>
      <w:rPr>
        <w:rFonts w:hint="default"/>
        <w:lang w:val="en-US" w:eastAsia="en-US" w:bidi="ar-SA"/>
      </w:rPr>
    </w:lvl>
    <w:lvl w:ilvl="3">
      <w:numFmt w:val="bullet"/>
      <w:lvlText w:val="•"/>
      <w:lvlJc w:val="left"/>
      <w:pPr>
        <w:ind w:left="3198" w:hanging="332"/>
      </w:pPr>
      <w:rPr>
        <w:rFonts w:hint="default"/>
        <w:lang w:val="en-US" w:eastAsia="en-US" w:bidi="ar-SA"/>
      </w:rPr>
    </w:lvl>
    <w:lvl w:ilvl="4">
      <w:numFmt w:val="bullet"/>
      <w:lvlText w:val="•"/>
      <w:lvlJc w:val="left"/>
      <w:pPr>
        <w:ind w:left="4104" w:hanging="332"/>
      </w:pPr>
      <w:rPr>
        <w:rFonts w:hint="default"/>
        <w:lang w:val="en-US" w:eastAsia="en-US" w:bidi="ar-SA"/>
      </w:rPr>
    </w:lvl>
    <w:lvl w:ilvl="5">
      <w:numFmt w:val="bullet"/>
      <w:lvlText w:val="•"/>
      <w:lvlJc w:val="left"/>
      <w:pPr>
        <w:ind w:left="5010" w:hanging="332"/>
      </w:pPr>
      <w:rPr>
        <w:rFonts w:hint="default"/>
        <w:lang w:val="en-US" w:eastAsia="en-US" w:bidi="ar-SA"/>
      </w:rPr>
    </w:lvl>
    <w:lvl w:ilvl="6">
      <w:numFmt w:val="bullet"/>
      <w:lvlText w:val="•"/>
      <w:lvlJc w:val="left"/>
      <w:pPr>
        <w:ind w:left="5916" w:hanging="332"/>
      </w:pPr>
      <w:rPr>
        <w:rFonts w:hint="default"/>
        <w:lang w:val="en-US" w:eastAsia="en-US" w:bidi="ar-SA"/>
      </w:rPr>
    </w:lvl>
    <w:lvl w:ilvl="7">
      <w:numFmt w:val="bullet"/>
      <w:lvlText w:val="•"/>
      <w:lvlJc w:val="left"/>
      <w:pPr>
        <w:ind w:left="6822" w:hanging="332"/>
      </w:pPr>
      <w:rPr>
        <w:rFonts w:hint="default"/>
        <w:lang w:val="en-US" w:eastAsia="en-US" w:bidi="ar-SA"/>
      </w:rPr>
    </w:lvl>
    <w:lvl w:ilvl="8">
      <w:numFmt w:val="bullet"/>
      <w:lvlText w:val="•"/>
      <w:lvlJc w:val="left"/>
      <w:pPr>
        <w:ind w:left="7728" w:hanging="332"/>
      </w:pPr>
      <w:rPr>
        <w:rFonts w:hint="default"/>
        <w:lang w:val="en-US" w:eastAsia="en-US" w:bidi="ar-SA"/>
      </w:rPr>
    </w:lvl>
  </w:abstractNum>
  <w:abstractNum w:abstractNumId="8" w15:restartNumberingAfterBreak="0">
    <w:nsid w:val="22D03DD5"/>
    <w:multiLevelType w:val="multilevel"/>
    <w:tmpl w:val="33F80A64"/>
    <w:lvl w:ilvl="0">
      <w:start w:val="6"/>
      <w:numFmt w:val="decimal"/>
      <w:lvlText w:val="%1"/>
      <w:lvlJc w:val="left"/>
      <w:pPr>
        <w:ind w:left="151" w:hanging="615"/>
      </w:pPr>
      <w:rPr>
        <w:rFonts w:hint="default"/>
        <w:lang w:val="en-US" w:eastAsia="en-US" w:bidi="ar-SA"/>
      </w:rPr>
    </w:lvl>
    <w:lvl w:ilvl="1">
      <w:start w:val="1"/>
      <w:numFmt w:val="decimal"/>
      <w:lvlText w:val="%1.%2"/>
      <w:lvlJc w:val="left"/>
      <w:pPr>
        <w:ind w:left="151" w:hanging="615"/>
      </w:pPr>
      <w:rPr>
        <w:rFonts w:hint="default"/>
        <w:lang w:val="en-US" w:eastAsia="en-US" w:bidi="ar-SA"/>
      </w:rPr>
    </w:lvl>
    <w:lvl w:ilvl="2">
      <w:start w:val="1"/>
      <w:numFmt w:val="decimal"/>
      <w:lvlText w:val="%1.%2.%3"/>
      <w:lvlJc w:val="left"/>
      <w:pPr>
        <w:ind w:left="151" w:hanging="615"/>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615"/>
      </w:pPr>
      <w:rPr>
        <w:rFonts w:hint="default"/>
        <w:lang w:val="en-US" w:eastAsia="en-US" w:bidi="ar-SA"/>
      </w:rPr>
    </w:lvl>
    <w:lvl w:ilvl="4">
      <w:numFmt w:val="bullet"/>
      <w:lvlText w:val="•"/>
      <w:lvlJc w:val="left"/>
      <w:pPr>
        <w:ind w:left="3912" w:hanging="615"/>
      </w:pPr>
      <w:rPr>
        <w:rFonts w:hint="default"/>
        <w:lang w:val="en-US" w:eastAsia="en-US" w:bidi="ar-SA"/>
      </w:rPr>
    </w:lvl>
    <w:lvl w:ilvl="5">
      <w:numFmt w:val="bullet"/>
      <w:lvlText w:val="•"/>
      <w:lvlJc w:val="left"/>
      <w:pPr>
        <w:ind w:left="4850" w:hanging="615"/>
      </w:pPr>
      <w:rPr>
        <w:rFonts w:hint="default"/>
        <w:lang w:val="en-US" w:eastAsia="en-US" w:bidi="ar-SA"/>
      </w:rPr>
    </w:lvl>
    <w:lvl w:ilvl="6">
      <w:numFmt w:val="bullet"/>
      <w:lvlText w:val="•"/>
      <w:lvlJc w:val="left"/>
      <w:pPr>
        <w:ind w:left="5788" w:hanging="615"/>
      </w:pPr>
      <w:rPr>
        <w:rFonts w:hint="default"/>
        <w:lang w:val="en-US" w:eastAsia="en-US" w:bidi="ar-SA"/>
      </w:rPr>
    </w:lvl>
    <w:lvl w:ilvl="7">
      <w:numFmt w:val="bullet"/>
      <w:lvlText w:val="•"/>
      <w:lvlJc w:val="left"/>
      <w:pPr>
        <w:ind w:left="6726" w:hanging="615"/>
      </w:pPr>
      <w:rPr>
        <w:rFonts w:hint="default"/>
        <w:lang w:val="en-US" w:eastAsia="en-US" w:bidi="ar-SA"/>
      </w:rPr>
    </w:lvl>
    <w:lvl w:ilvl="8">
      <w:numFmt w:val="bullet"/>
      <w:lvlText w:val="•"/>
      <w:lvlJc w:val="left"/>
      <w:pPr>
        <w:ind w:left="7664" w:hanging="615"/>
      </w:pPr>
      <w:rPr>
        <w:rFonts w:hint="default"/>
        <w:lang w:val="en-US" w:eastAsia="en-US" w:bidi="ar-SA"/>
      </w:rPr>
    </w:lvl>
  </w:abstractNum>
  <w:abstractNum w:abstractNumId="9" w15:restartNumberingAfterBreak="0">
    <w:nsid w:val="27145CAE"/>
    <w:multiLevelType w:val="multilevel"/>
    <w:tmpl w:val="0BFC3282"/>
    <w:lvl w:ilvl="0">
      <w:start w:val="5"/>
      <w:numFmt w:val="decimal"/>
      <w:lvlText w:val="%1"/>
      <w:lvlJc w:val="left"/>
      <w:pPr>
        <w:ind w:left="151" w:hanging="375"/>
      </w:pPr>
      <w:rPr>
        <w:rFonts w:hint="default"/>
        <w:lang w:val="en-US" w:eastAsia="en-US" w:bidi="ar-SA"/>
      </w:rPr>
    </w:lvl>
    <w:lvl w:ilvl="1">
      <w:start w:val="1"/>
      <w:numFmt w:val="decimal"/>
      <w:lvlText w:val="%1.%2"/>
      <w:lvlJc w:val="left"/>
      <w:pPr>
        <w:ind w:left="151" w:hanging="37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75"/>
      </w:pPr>
      <w:rPr>
        <w:rFonts w:hint="default"/>
        <w:lang w:val="en-US" w:eastAsia="en-US" w:bidi="ar-SA"/>
      </w:rPr>
    </w:lvl>
    <w:lvl w:ilvl="3">
      <w:numFmt w:val="bullet"/>
      <w:lvlText w:val="•"/>
      <w:lvlJc w:val="left"/>
      <w:pPr>
        <w:ind w:left="2974" w:hanging="375"/>
      </w:pPr>
      <w:rPr>
        <w:rFonts w:hint="default"/>
        <w:lang w:val="en-US" w:eastAsia="en-US" w:bidi="ar-SA"/>
      </w:rPr>
    </w:lvl>
    <w:lvl w:ilvl="4">
      <w:numFmt w:val="bullet"/>
      <w:lvlText w:val="•"/>
      <w:lvlJc w:val="left"/>
      <w:pPr>
        <w:ind w:left="3912" w:hanging="375"/>
      </w:pPr>
      <w:rPr>
        <w:rFonts w:hint="default"/>
        <w:lang w:val="en-US" w:eastAsia="en-US" w:bidi="ar-SA"/>
      </w:rPr>
    </w:lvl>
    <w:lvl w:ilvl="5">
      <w:numFmt w:val="bullet"/>
      <w:lvlText w:val="•"/>
      <w:lvlJc w:val="left"/>
      <w:pPr>
        <w:ind w:left="4850" w:hanging="375"/>
      </w:pPr>
      <w:rPr>
        <w:rFonts w:hint="default"/>
        <w:lang w:val="en-US" w:eastAsia="en-US" w:bidi="ar-SA"/>
      </w:rPr>
    </w:lvl>
    <w:lvl w:ilvl="6">
      <w:numFmt w:val="bullet"/>
      <w:lvlText w:val="•"/>
      <w:lvlJc w:val="left"/>
      <w:pPr>
        <w:ind w:left="5788" w:hanging="375"/>
      </w:pPr>
      <w:rPr>
        <w:rFonts w:hint="default"/>
        <w:lang w:val="en-US" w:eastAsia="en-US" w:bidi="ar-SA"/>
      </w:rPr>
    </w:lvl>
    <w:lvl w:ilvl="7">
      <w:numFmt w:val="bullet"/>
      <w:lvlText w:val="•"/>
      <w:lvlJc w:val="left"/>
      <w:pPr>
        <w:ind w:left="6726" w:hanging="375"/>
      </w:pPr>
      <w:rPr>
        <w:rFonts w:hint="default"/>
        <w:lang w:val="en-US" w:eastAsia="en-US" w:bidi="ar-SA"/>
      </w:rPr>
    </w:lvl>
    <w:lvl w:ilvl="8">
      <w:numFmt w:val="bullet"/>
      <w:lvlText w:val="•"/>
      <w:lvlJc w:val="left"/>
      <w:pPr>
        <w:ind w:left="7664" w:hanging="375"/>
      </w:pPr>
      <w:rPr>
        <w:rFonts w:hint="default"/>
        <w:lang w:val="en-US" w:eastAsia="en-US" w:bidi="ar-SA"/>
      </w:rPr>
    </w:lvl>
  </w:abstractNum>
  <w:abstractNum w:abstractNumId="10" w15:restartNumberingAfterBreak="0">
    <w:nsid w:val="3D953B8F"/>
    <w:multiLevelType w:val="multilevel"/>
    <w:tmpl w:val="F8C05F00"/>
    <w:lvl w:ilvl="0">
      <w:start w:val="6"/>
      <w:numFmt w:val="decimal"/>
      <w:lvlText w:val="%1"/>
      <w:lvlJc w:val="left"/>
      <w:pPr>
        <w:ind w:left="151" w:hanging="524"/>
      </w:pPr>
      <w:rPr>
        <w:rFonts w:hint="default"/>
        <w:lang w:val="en-US" w:eastAsia="en-US" w:bidi="ar-SA"/>
      </w:rPr>
    </w:lvl>
    <w:lvl w:ilvl="1">
      <w:start w:val="4"/>
      <w:numFmt w:val="decimal"/>
      <w:lvlText w:val="%1.%2"/>
      <w:lvlJc w:val="left"/>
      <w:pPr>
        <w:ind w:left="151" w:hanging="524"/>
      </w:pPr>
      <w:rPr>
        <w:rFonts w:hint="default"/>
        <w:lang w:val="en-US" w:eastAsia="en-US" w:bidi="ar-SA"/>
      </w:rPr>
    </w:lvl>
    <w:lvl w:ilvl="2">
      <w:start w:val="1"/>
      <w:numFmt w:val="decimal"/>
      <w:lvlText w:val="%1.%2.%3"/>
      <w:lvlJc w:val="left"/>
      <w:pPr>
        <w:ind w:left="151" w:hanging="524"/>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24"/>
      </w:pPr>
      <w:rPr>
        <w:rFonts w:hint="default"/>
        <w:lang w:val="en-US" w:eastAsia="en-US" w:bidi="ar-SA"/>
      </w:rPr>
    </w:lvl>
    <w:lvl w:ilvl="4">
      <w:numFmt w:val="bullet"/>
      <w:lvlText w:val="•"/>
      <w:lvlJc w:val="left"/>
      <w:pPr>
        <w:ind w:left="3912" w:hanging="524"/>
      </w:pPr>
      <w:rPr>
        <w:rFonts w:hint="default"/>
        <w:lang w:val="en-US" w:eastAsia="en-US" w:bidi="ar-SA"/>
      </w:rPr>
    </w:lvl>
    <w:lvl w:ilvl="5">
      <w:numFmt w:val="bullet"/>
      <w:lvlText w:val="•"/>
      <w:lvlJc w:val="left"/>
      <w:pPr>
        <w:ind w:left="4850" w:hanging="524"/>
      </w:pPr>
      <w:rPr>
        <w:rFonts w:hint="default"/>
        <w:lang w:val="en-US" w:eastAsia="en-US" w:bidi="ar-SA"/>
      </w:rPr>
    </w:lvl>
    <w:lvl w:ilvl="6">
      <w:numFmt w:val="bullet"/>
      <w:lvlText w:val="•"/>
      <w:lvlJc w:val="left"/>
      <w:pPr>
        <w:ind w:left="5788" w:hanging="524"/>
      </w:pPr>
      <w:rPr>
        <w:rFonts w:hint="default"/>
        <w:lang w:val="en-US" w:eastAsia="en-US" w:bidi="ar-SA"/>
      </w:rPr>
    </w:lvl>
    <w:lvl w:ilvl="7">
      <w:numFmt w:val="bullet"/>
      <w:lvlText w:val="•"/>
      <w:lvlJc w:val="left"/>
      <w:pPr>
        <w:ind w:left="6726" w:hanging="524"/>
      </w:pPr>
      <w:rPr>
        <w:rFonts w:hint="default"/>
        <w:lang w:val="en-US" w:eastAsia="en-US" w:bidi="ar-SA"/>
      </w:rPr>
    </w:lvl>
    <w:lvl w:ilvl="8">
      <w:numFmt w:val="bullet"/>
      <w:lvlText w:val="•"/>
      <w:lvlJc w:val="left"/>
      <w:pPr>
        <w:ind w:left="7664" w:hanging="524"/>
      </w:pPr>
      <w:rPr>
        <w:rFonts w:hint="default"/>
        <w:lang w:val="en-US" w:eastAsia="en-US" w:bidi="ar-SA"/>
      </w:rPr>
    </w:lvl>
  </w:abstractNum>
  <w:abstractNum w:abstractNumId="11" w15:restartNumberingAfterBreak="0">
    <w:nsid w:val="45F2244B"/>
    <w:multiLevelType w:val="multilevel"/>
    <w:tmpl w:val="15140BB2"/>
    <w:lvl w:ilvl="0">
      <w:start w:val="10"/>
      <w:numFmt w:val="decimal"/>
      <w:lvlText w:val="%1"/>
      <w:lvlJc w:val="left"/>
      <w:pPr>
        <w:ind w:left="151" w:hanging="435"/>
      </w:pPr>
      <w:rPr>
        <w:rFonts w:hint="default"/>
        <w:lang w:val="en-US" w:eastAsia="en-US" w:bidi="ar-SA"/>
      </w:rPr>
    </w:lvl>
    <w:lvl w:ilvl="1">
      <w:start w:val="1"/>
      <w:numFmt w:val="decimal"/>
      <w:lvlText w:val="%1.%2"/>
      <w:lvlJc w:val="left"/>
      <w:pPr>
        <w:ind w:left="151" w:hanging="43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35"/>
      </w:pPr>
      <w:rPr>
        <w:rFonts w:hint="default"/>
        <w:lang w:val="en-US" w:eastAsia="en-US" w:bidi="ar-SA"/>
      </w:rPr>
    </w:lvl>
    <w:lvl w:ilvl="3">
      <w:numFmt w:val="bullet"/>
      <w:lvlText w:val="•"/>
      <w:lvlJc w:val="left"/>
      <w:pPr>
        <w:ind w:left="2974" w:hanging="435"/>
      </w:pPr>
      <w:rPr>
        <w:rFonts w:hint="default"/>
        <w:lang w:val="en-US" w:eastAsia="en-US" w:bidi="ar-SA"/>
      </w:rPr>
    </w:lvl>
    <w:lvl w:ilvl="4">
      <w:numFmt w:val="bullet"/>
      <w:lvlText w:val="•"/>
      <w:lvlJc w:val="left"/>
      <w:pPr>
        <w:ind w:left="3912" w:hanging="435"/>
      </w:pPr>
      <w:rPr>
        <w:rFonts w:hint="default"/>
        <w:lang w:val="en-US" w:eastAsia="en-US" w:bidi="ar-SA"/>
      </w:rPr>
    </w:lvl>
    <w:lvl w:ilvl="5">
      <w:numFmt w:val="bullet"/>
      <w:lvlText w:val="•"/>
      <w:lvlJc w:val="left"/>
      <w:pPr>
        <w:ind w:left="4850" w:hanging="435"/>
      </w:pPr>
      <w:rPr>
        <w:rFonts w:hint="default"/>
        <w:lang w:val="en-US" w:eastAsia="en-US" w:bidi="ar-SA"/>
      </w:rPr>
    </w:lvl>
    <w:lvl w:ilvl="6">
      <w:numFmt w:val="bullet"/>
      <w:lvlText w:val="•"/>
      <w:lvlJc w:val="left"/>
      <w:pPr>
        <w:ind w:left="5788" w:hanging="435"/>
      </w:pPr>
      <w:rPr>
        <w:rFonts w:hint="default"/>
        <w:lang w:val="en-US" w:eastAsia="en-US" w:bidi="ar-SA"/>
      </w:rPr>
    </w:lvl>
    <w:lvl w:ilvl="7">
      <w:numFmt w:val="bullet"/>
      <w:lvlText w:val="•"/>
      <w:lvlJc w:val="left"/>
      <w:pPr>
        <w:ind w:left="6726" w:hanging="435"/>
      </w:pPr>
      <w:rPr>
        <w:rFonts w:hint="default"/>
        <w:lang w:val="en-US" w:eastAsia="en-US" w:bidi="ar-SA"/>
      </w:rPr>
    </w:lvl>
    <w:lvl w:ilvl="8">
      <w:numFmt w:val="bullet"/>
      <w:lvlText w:val="•"/>
      <w:lvlJc w:val="left"/>
      <w:pPr>
        <w:ind w:left="7664" w:hanging="435"/>
      </w:pPr>
      <w:rPr>
        <w:rFonts w:hint="default"/>
        <w:lang w:val="en-US" w:eastAsia="en-US" w:bidi="ar-SA"/>
      </w:rPr>
    </w:lvl>
  </w:abstractNum>
  <w:abstractNum w:abstractNumId="12" w15:restartNumberingAfterBreak="0">
    <w:nsid w:val="4D91092A"/>
    <w:multiLevelType w:val="multilevel"/>
    <w:tmpl w:val="F6801916"/>
    <w:lvl w:ilvl="0">
      <w:start w:val="2"/>
      <w:numFmt w:val="decimal"/>
      <w:lvlText w:val="%1"/>
      <w:lvlJc w:val="left"/>
      <w:pPr>
        <w:ind w:left="151" w:hanging="401"/>
      </w:pPr>
      <w:rPr>
        <w:rFonts w:hint="default"/>
        <w:lang w:val="en-US"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01"/>
      </w:pPr>
      <w:rPr>
        <w:rFonts w:hint="default"/>
        <w:lang w:val="en-US" w:eastAsia="en-US" w:bidi="ar-SA"/>
      </w:rPr>
    </w:lvl>
    <w:lvl w:ilvl="3">
      <w:numFmt w:val="bullet"/>
      <w:lvlText w:val="•"/>
      <w:lvlJc w:val="left"/>
      <w:pPr>
        <w:ind w:left="2974" w:hanging="401"/>
      </w:pPr>
      <w:rPr>
        <w:rFonts w:hint="default"/>
        <w:lang w:val="en-US" w:eastAsia="en-US" w:bidi="ar-SA"/>
      </w:rPr>
    </w:lvl>
    <w:lvl w:ilvl="4">
      <w:numFmt w:val="bullet"/>
      <w:lvlText w:val="•"/>
      <w:lvlJc w:val="left"/>
      <w:pPr>
        <w:ind w:left="3912" w:hanging="401"/>
      </w:pPr>
      <w:rPr>
        <w:rFonts w:hint="default"/>
        <w:lang w:val="en-US" w:eastAsia="en-US" w:bidi="ar-SA"/>
      </w:rPr>
    </w:lvl>
    <w:lvl w:ilvl="5">
      <w:numFmt w:val="bullet"/>
      <w:lvlText w:val="•"/>
      <w:lvlJc w:val="left"/>
      <w:pPr>
        <w:ind w:left="4850" w:hanging="401"/>
      </w:pPr>
      <w:rPr>
        <w:rFonts w:hint="default"/>
        <w:lang w:val="en-US" w:eastAsia="en-US" w:bidi="ar-SA"/>
      </w:rPr>
    </w:lvl>
    <w:lvl w:ilvl="6">
      <w:numFmt w:val="bullet"/>
      <w:lvlText w:val="•"/>
      <w:lvlJc w:val="left"/>
      <w:pPr>
        <w:ind w:left="5788" w:hanging="401"/>
      </w:pPr>
      <w:rPr>
        <w:rFonts w:hint="default"/>
        <w:lang w:val="en-US" w:eastAsia="en-US" w:bidi="ar-SA"/>
      </w:rPr>
    </w:lvl>
    <w:lvl w:ilvl="7">
      <w:numFmt w:val="bullet"/>
      <w:lvlText w:val="•"/>
      <w:lvlJc w:val="left"/>
      <w:pPr>
        <w:ind w:left="6726" w:hanging="401"/>
      </w:pPr>
      <w:rPr>
        <w:rFonts w:hint="default"/>
        <w:lang w:val="en-US" w:eastAsia="en-US" w:bidi="ar-SA"/>
      </w:rPr>
    </w:lvl>
    <w:lvl w:ilvl="8">
      <w:numFmt w:val="bullet"/>
      <w:lvlText w:val="•"/>
      <w:lvlJc w:val="left"/>
      <w:pPr>
        <w:ind w:left="7664" w:hanging="401"/>
      </w:pPr>
      <w:rPr>
        <w:rFonts w:hint="default"/>
        <w:lang w:val="en-US" w:eastAsia="en-US" w:bidi="ar-SA"/>
      </w:rPr>
    </w:lvl>
  </w:abstractNum>
  <w:abstractNum w:abstractNumId="13" w15:restartNumberingAfterBreak="0">
    <w:nsid w:val="568C7BA0"/>
    <w:multiLevelType w:val="multilevel"/>
    <w:tmpl w:val="C7187144"/>
    <w:lvl w:ilvl="0">
      <w:start w:val="4"/>
      <w:numFmt w:val="decimal"/>
      <w:lvlText w:val="%1"/>
      <w:lvlJc w:val="left"/>
      <w:pPr>
        <w:ind w:left="151" w:hanging="401"/>
      </w:pPr>
      <w:rPr>
        <w:rFonts w:hint="default"/>
        <w:lang w:val="en-US"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01"/>
      </w:pPr>
      <w:rPr>
        <w:rFonts w:hint="default"/>
        <w:lang w:val="en-US" w:eastAsia="en-US" w:bidi="ar-SA"/>
      </w:rPr>
    </w:lvl>
    <w:lvl w:ilvl="3">
      <w:numFmt w:val="bullet"/>
      <w:lvlText w:val="•"/>
      <w:lvlJc w:val="left"/>
      <w:pPr>
        <w:ind w:left="2974" w:hanging="401"/>
      </w:pPr>
      <w:rPr>
        <w:rFonts w:hint="default"/>
        <w:lang w:val="en-US" w:eastAsia="en-US" w:bidi="ar-SA"/>
      </w:rPr>
    </w:lvl>
    <w:lvl w:ilvl="4">
      <w:numFmt w:val="bullet"/>
      <w:lvlText w:val="•"/>
      <w:lvlJc w:val="left"/>
      <w:pPr>
        <w:ind w:left="3912" w:hanging="401"/>
      </w:pPr>
      <w:rPr>
        <w:rFonts w:hint="default"/>
        <w:lang w:val="en-US" w:eastAsia="en-US" w:bidi="ar-SA"/>
      </w:rPr>
    </w:lvl>
    <w:lvl w:ilvl="5">
      <w:numFmt w:val="bullet"/>
      <w:lvlText w:val="•"/>
      <w:lvlJc w:val="left"/>
      <w:pPr>
        <w:ind w:left="4850" w:hanging="401"/>
      </w:pPr>
      <w:rPr>
        <w:rFonts w:hint="default"/>
        <w:lang w:val="en-US" w:eastAsia="en-US" w:bidi="ar-SA"/>
      </w:rPr>
    </w:lvl>
    <w:lvl w:ilvl="6">
      <w:numFmt w:val="bullet"/>
      <w:lvlText w:val="•"/>
      <w:lvlJc w:val="left"/>
      <w:pPr>
        <w:ind w:left="5788" w:hanging="401"/>
      </w:pPr>
      <w:rPr>
        <w:rFonts w:hint="default"/>
        <w:lang w:val="en-US" w:eastAsia="en-US" w:bidi="ar-SA"/>
      </w:rPr>
    </w:lvl>
    <w:lvl w:ilvl="7">
      <w:numFmt w:val="bullet"/>
      <w:lvlText w:val="•"/>
      <w:lvlJc w:val="left"/>
      <w:pPr>
        <w:ind w:left="6726" w:hanging="401"/>
      </w:pPr>
      <w:rPr>
        <w:rFonts w:hint="default"/>
        <w:lang w:val="en-US" w:eastAsia="en-US" w:bidi="ar-SA"/>
      </w:rPr>
    </w:lvl>
    <w:lvl w:ilvl="8">
      <w:numFmt w:val="bullet"/>
      <w:lvlText w:val="•"/>
      <w:lvlJc w:val="left"/>
      <w:pPr>
        <w:ind w:left="7664" w:hanging="401"/>
      </w:pPr>
      <w:rPr>
        <w:rFonts w:hint="default"/>
        <w:lang w:val="en-US" w:eastAsia="en-US" w:bidi="ar-SA"/>
      </w:rPr>
    </w:lvl>
  </w:abstractNum>
  <w:abstractNum w:abstractNumId="14" w15:restartNumberingAfterBreak="0">
    <w:nsid w:val="67A86B44"/>
    <w:multiLevelType w:val="multilevel"/>
    <w:tmpl w:val="A42A8EE6"/>
    <w:lvl w:ilvl="0">
      <w:start w:val="1"/>
      <w:numFmt w:val="decimal"/>
      <w:lvlText w:val="%1"/>
      <w:lvlJc w:val="left"/>
      <w:pPr>
        <w:ind w:left="151" w:hanging="413"/>
      </w:pPr>
      <w:rPr>
        <w:rFonts w:hint="default"/>
        <w:lang w:val="en-US" w:eastAsia="en-US" w:bidi="ar-SA"/>
      </w:rPr>
    </w:lvl>
    <w:lvl w:ilvl="1">
      <w:start w:val="1"/>
      <w:numFmt w:val="decimal"/>
      <w:lvlText w:val="%1.%2"/>
      <w:lvlJc w:val="left"/>
      <w:pPr>
        <w:ind w:left="15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13"/>
      </w:pPr>
      <w:rPr>
        <w:rFonts w:hint="default"/>
        <w:lang w:val="en-US" w:eastAsia="en-US" w:bidi="ar-SA"/>
      </w:rPr>
    </w:lvl>
    <w:lvl w:ilvl="3">
      <w:numFmt w:val="bullet"/>
      <w:lvlText w:val="•"/>
      <w:lvlJc w:val="left"/>
      <w:pPr>
        <w:ind w:left="2974" w:hanging="413"/>
      </w:pPr>
      <w:rPr>
        <w:rFonts w:hint="default"/>
        <w:lang w:val="en-US" w:eastAsia="en-US" w:bidi="ar-SA"/>
      </w:rPr>
    </w:lvl>
    <w:lvl w:ilvl="4">
      <w:numFmt w:val="bullet"/>
      <w:lvlText w:val="•"/>
      <w:lvlJc w:val="left"/>
      <w:pPr>
        <w:ind w:left="3912" w:hanging="413"/>
      </w:pPr>
      <w:rPr>
        <w:rFonts w:hint="default"/>
        <w:lang w:val="en-US" w:eastAsia="en-US" w:bidi="ar-SA"/>
      </w:rPr>
    </w:lvl>
    <w:lvl w:ilvl="5">
      <w:numFmt w:val="bullet"/>
      <w:lvlText w:val="•"/>
      <w:lvlJc w:val="left"/>
      <w:pPr>
        <w:ind w:left="4850" w:hanging="413"/>
      </w:pPr>
      <w:rPr>
        <w:rFonts w:hint="default"/>
        <w:lang w:val="en-US" w:eastAsia="en-US" w:bidi="ar-SA"/>
      </w:rPr>
    </w:lvl>
    <w:lvl w:ilvl="6">
      <w:numFmt w:val="bullet"/>
      <w:lvlText w:val="•"/>
      <w:lvlJc w:val="left"/>
      <w:pPr>
        <w:ind w:left="5788" w:hanging="413"/>
      </w:pPr>
      <w:rPr>
        <w:rFonts w:hint="default"/>
        <w:lang w:val="en-US" w:eastAsia="en-US" w:bidi="ar-SA"/>
      </w:rPr>
    </w:lvl>
    <w:lvl w:ilvl="7">
      <w:numFmt w:val="bullet"/>
      <w:lvlText w:val="•"/>
      <w:lvlJc w:val="left"/>
      <w:pPr>
        <w:ind w:left="6726" w:hanging="413"/>
      </w:pPr>
      <w:rPr>
        <w:rFonts w:hint="default"/>
        <w:lang w:val="en-US" w:eastAsia="en-US" w:bidi="ar-SA"/>
      </w:rPr>
    </w:lvl>
    <w:lvl w:ilvl="8">
      <w:numFmt w:val="bullet"/>
      <w:lvlText w:val="•"/>
      <w:lvlJc w:val="left"/>
      <w:pPr>
        <w:ind w:left="7664" w:hanging="413"/>
      </w:pPr>
      <w:rPr>
        <w:rFonts w:hint="default"/>
        <w:lang w:val="en-US" w:eastAsia="en-US" w:bidi="ar-SA"/>
      </w:rPr>
    </w:lvl>
  </w:abstractNum>
  <w:num w:numId="1">
    <w:abstractNumId w:val="5"/>
  </w:num>
  <w:num w:numId="2">
    <w:abstractNumId w:val="11"/>
  </w:num>
  <w:num w:numId="3">
    <w:abstractNumId w:val="2"/>
  </w:num>
  <w:num w:numId="4">
    <w:abstractNumId w:val="0"/>
  </w:num>
  <w:num w:numId="5">
    <w:abstractNumId w:val="10"/>
  </w:num>
  <w:num w:numId="6">
    <w:abstractNumId w:val="4"/>
  </w:num>
  <w:num w:numId="7">
    <w:abstractNumId w:val="6"/>
  </w:num>
  <w:num w:numId="8">
    <w:abstractNumId w:val="1"/>
  </w:num>
  <w:num w:numId="9">
    <w:abstractNumId w:val="8"/>
  </w:num>
  <w:num w:numId="10">
    <w:abstractNumId w:val="9"/>
  </w:num>
  <w:num w:numId="11">
    <w:abstractNumId w:val="13"/>
  </w:num>
  <w:num w:numId="12">
    <w:abstractNumId w:val="7"/>
  </w:num>
  <w:num w:numId="13">
    <w:abstractNumId w:val="1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grammar="clean"/>
  <w:documentProtection w:edit="readOnly" w:enforcement="1" w:cryptProviderType="rsaAES" w:cryptAlgorithmClass="hash" w:cryptAlgorithmType="typeAny" w:cryptAlgorithmSid="14" w:cryptSpinCount="100000" w:hash="/osTXtbd771nzpaOuU2dcu/bKKKaUqfaTW9jgQblIdrVlw2mA27QINU9RPcYiYxvxX9LdzffTQfqObOsWdKv9g==" w:salt="VLjU0INMe6C93om9fIeYRg=="/>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99"/>
    <w:rsid w:val="0008411F"/>
    <w:rsid w:val="002426DD"/>
    <w:rsid w:val="00297734"/>
    <w:rsid w:val="00320022"/>
    <w:rsid w:val="00333B5F"/>
    <w:rsid w:val="0034453E"/>
    <w:rsid w:val="00417503"/>
    <w:rsid w:val="005637E3"/>
    <w:rsid w:val="006027E6"/>
    <w:rsid w:val="006A2980"/>
    <w:rsid w:val="006A613C"/>
    <w:rsid w:val="00773F58"/>
    <w:rsid w:val="007B019B"/>
    <w:rsid w:val="007B05EB"/>
    <w:rsid w:val="00862DFA"/>
    <w:rsid w:val="00890315"/>
    <w:rsid w:val="00895C24"/>
    <w:rsid w:val="0091171B"/>
    <w:rsid w:val="009F56BF"/>
    <w:rsid w:val="00A44294"/>
    <w:rsid w:val="00A87DA8"/>
    <w:rsid w:val="00B82304"/>
    <w:rsid w:val="00BC7D1E"/>
    <w:rsid w:val="00BE1637"/>
    <w:rsid w:val="00C04B1B"/>
    <w:rsid w:val="00C63593"/>
    <w:rsid w:val="00C91E8A"/>
    <w:rsid w:val="00CE204D"/>
    <w:rsid w:val="00D01631"/>
    <w:rsid w:val="00DE12FC"/>
    <w:rsid w:val="00E62780"/>
    <w:rsid w:val="00E652DC"/>
    <w:rsid w:val="00F12699"/>
    <w:rsid w:val="00F30E88"/>
    <w:rsid w:val="00F4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A89A"/>
  <w15:docId w15:val="{944BF5DE-511F-4E03-8952-0A7649B7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51"/>
      <w:jc w:val="both"/>
    </w:pPr>
  </w:style>
  <w:style w:type="paragraph" w:styleId="ListParagraph">
    <w:name w:val="List Paragraph"/>
    <w:basedOn w:val="Normal"/>
    <w:uiPriority w:val="1"/>
    <w:qFormat/>
    <w:pPr>
      <w:spacing w:before="194"/>
      <w:ind w:left="15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26DD"/>
    <w:rPr>
      <w:color w:val="0000FF" w:themeColor="hyperlink"/>
      <w:u w:val="single"/>
    </w:rPr>
  </w:style>
  <w:style w:type="character" w:styleId="CommentReference">
    <w:name w:val="annotation reference"/>
    <w:basedOn w:val="DefaultParagraphFont"/>
    <w:uiPriority w:val="99"/>
    <w:semiHidden/>
    <w:unhideWhenUsed/>
    <w:rsid w:val="002426DD"/>
    <w:rPr>
      <w:sz w:val="16"/>
      <w:szCs w:val="16"/>
    </w:rPr>
  </w:style>
  <w:style w:type="paragraph" w:styleId="CommentText">
    <w:name w:val="annotation text"/>
    <w:basedOn w:val="Normal"/>
    <w:link w:val="CommentTextChar"/>
    <w:uiPriority w:val="99"/>
    <w:semiHidden/>
    <w:unhideWhenUsed/>
    <w:rsid w:val="002426DD"/>
    <w:rPr>
      <w:sz w:val="20"/>
      <w:szCs w:val="20"/>
    </w:rPr>
  </w:style>
  <w:style w:type="character" w:customStyle="1" w:styleId="CommentTextChar">
    <w:name w:val="Comment Text Char"/>
    <w:basedOn w:val="DefaultParagraphFont"/>
    <w:link w:val="CommentText"/>
    <w:uiPriority w:val="99"/>
    <w:semiHidden/>
    <w:rsid w:val="002426DD"/>
    <w:rPr>
      <w:rFonts w:ascii="Sylfaen" w:eastAsia="Sylfaen" w:hAnsi="Sylfaen" w:cs="Sylfaen"/>
      <w:sz w:val="20"/>
      <w:szCs w:val="20"/>
    </w:rPr>
  </w:style>
  <w:style w:type="paragraph" w:styleId="CommentSubject">
    <w:name w:val="annotation subject"/>
    <w:basedOn w:val="CommentText"/>
    <w:next w:val="CommentText"/>
    <w:link w:val="CommentSubjectChar"/>
    <w:uiPriority w:val="99"/>
    <w:semiHidden/>
    <w:unhideWhenUsed/>
    <w:rsid w:val="002426DD"/>
    <w:rPr>
      <w:b/>
      <w:bCs/>
    </w:rPr>
  </w:style>
  <w:style w:type="character" w:customStyle="1" w:styleId="CommentSubjectChar">
    <w:name w:val="Comment Subject Char"/>
    <w:basedOn w:val="CommentTextChar"/>
    <w:link w:val="CommentSubject"/>
    <w:uiPriority w:val="99"/>
    <w:semiHidden/>
    <w:rsid w:val="002426DD"/>
    <w:rPr>
      <w:rFonts w:ascii="Sylfaen" w:eastAsia="Sylfaen" w:hAnsi="Sylfaen" w:cs="Sylfaen"/>
      <w:b/>
      <w:bCs/>
      <w:sz w:val="20"/>
      <w:szCs w:val="20"/>
    </w:rPr>
  </w:style>
  <w:style w:type="paragraph" w:styleId="BalloonText">
    <w:name w:val="Balloon Text"/>
    <w:basedOn w:val="Normal"/>
    <w:link w:val="BalloonTextChar"/>
    <w:uiPriority w:val="99"/>
    <w:semiHidden/>
    <w:unhideWhenUsed/>
    <w:rsid w:val="00242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6DD"/>
    <w:rPr>
      <w:rFonts w:ascii="Segoe UI" w:eastAsia="Sylfaen" w:hAnsi="Segoe UI" w:cs="Segoe UI"/>
      <w:sz w:val="18"/>
      <w:szCs w:val="18"/>
    </w:rPr>
  </w:style>
  <w:style w:type="character" w:styleId="Strong">
    <w:name w:val="Strong"/>
    <w:basedOn w:val="DefaultParagraphFont"/>
    <w:uiPriority w:val="22"/>
    <w:qFormat/>
    <w:rsid w:val="00D01631"/>
    <w:rPr>
      <w:b/>
      <w:bCs/>
    </w:rPr>
  </w:style>
  <w:style w:type="paragraph" w:customStyle="1" w:styleId="Default">
    <w:name w:val="Default"/>
    <w:rsid w:val="00D01631"/>
    <w:pPr>
      <w:widowControl/>
      <w:adjustRightInd w:val="0"/>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3982</Words>
  <Characters>22699</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2</cp:revision>
  <dcterms:created xsi:type="dcterms:W3CDTF">2025-12-19T15:34:00Z</dcterms:created>
  <dcterms:modified xsi:type="dcterms:W3CDTF">2025-12-19T15:34:00Z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