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BA" w:rsidRDefault="006E51BA" w:rsidP="006E51BA">
      <w:pPr>
        <w:pStyle w:val="Heading1"/>
        <w:tabs>
          <w:tab w:val="left" w:pos="7378"/>
        </w:tabs>
        <w:spacing w:before="35" w:line="247" w:lineRule="auto"/>
        <w:ind w:left="0"/>
        <w:rPr>
          <w:noProof/>
          <w:lang w:val="ka-GE"/>
        </w:rPr>
      </w:pPr>
      <w:r>
        <w:rPr>
          <w:noProof/>
          <w:lang w:val="ka-GE"/>
        </w:rPr>
        <w:t xml:space="preserve">ხელშეკრულება </w:t>
      </w:r>
    </w:p>
    <w:p w:rsidR="006E51BA" w:rsidRDefault="006E51BA" w:rsidP="006E51BA">
      <w:pPr>
        <w:pStyle w:val="Heading1"/>
        <w:tabs>
          <w:tab w:val="left" w:pos="7378"/>
        </w:tabs>
        <w:spacing w:before="35" w:line="247" w:lineRule="auto"/>
        <w:ind w:left="0"/>
        <w:rPr>
          <w:noProof/>
          <w:color w:val="FF0000"/>
          <w:lang w:val="ka-GE"/>
        </w:rPr>
      </w:pPr>
      <w:r>
        <w:rPr>
          <w:noProof/>
          <w:color w:val="FF0000"/>
          <w:lang w:val="ka-GE"/>
        </w:rPr>
        <w:t>(პროექტი)</w:t>
      </w:r>
    </w:p>
    <w:p w:rsidR="006E51BA" w:rsidRDefault="006E51BA" w:rsidP="006E51B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rsidR="006E51BA" w:rsidRDefault="006E51BA" w:rsidP="006E51BA">
      <w:pPr>
        <w:pStyle w:val="Heading1"/>
        <w:tabs>
          <w:tab w:val="left" w:pos="7378"/>
        </w:tabs>
        <w:spacing w:before="35" w:line="247" w:lineRule="auto"/>
        <w:ind w:left="0"/>
        <w:rPr>
          <w:noProof/>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rsidR="00490D56" w:rsidRPr="00211D3D" w:rsidRDefault="00490D56">
      <w:pPr>
        <w:pStyle w:val="BodyText"/>
        <w:spacing w:before="3"/>
        <w:ind w:left="0"/>
        <w:jc w:val="left"/>
        <w:rPr>
          <w:b/>
          <w:noProof/>
          <w:sz w:val="17"/>
          <w:lang w:val="ka-GE"/>
        </w:rPr>
      </w:pPr>
    </w:p>
    <w:p w:rsidR="001E648D" w:rsidRDefault="00CE10C0" w:rsidP="001E648D">
      <w:pPr>
        <w:tabs>
          <w:tab w:val="left" w:pos="8797"/>
          <w:tab w:val="left" w:pos="9531"/>
        </w:tabs>
        <w:spacing w:before="46"/>
        <w:rPr>
          <w:b/>
          <w:bCs/>
          <w:noProof/>
          <w:sz w:val="20"/>
          <w:szCs w:val="20"/>
          <w:lang w:val="ka-GE"/>
        </w:rPr>
      </w:pPr>
      <w:r w:rsidRPr="00211D3D">
        <w:rPr>
          <w:b/>
          <w:bCs/>
          <w:noProof/>
          <w:sz w:val="20"/>
          <w:szCs w:val="20"/>
          <w:lang w:val="ka-GE"/>
        </w:rPr>
        <w:t>ქ.</w:t>
      </w:r>
      <w:r w:rsidR="006E51BA">
        <w:rPr>
          <w:b/>
          <w:bCs/>
          <w:noProof/>
          <w:sz w:val="20"/>
          <w:szCs w:val="20"/>
          <w:lang w:val="ka-GE"/>
        </w:rPr>
        <w:t xml:space="preserve"> </w:t>
      </w:r>
      <w:r w:rsidRPr="00211D3D">
        <w:rPr>
          <w:b/>
          <w:bCs/>
          <w:noProof/>
          <w:spacing w:val="-3"/>
          <w:sz w:val="20"/>
          <w:szCs w:val="20"/>
          <w:lang w:val="ka-GE"/>
        </w:rPr>
        <w:t>თბილისი</w:t>
      </w:r>
      <w:r w:rsidRPr="00211D3D">
        <w:rPr>
          <w:b/>
          <w:bCs/>
          <w:noProof/>
          <w:spacing w:val="-3"/>
          <w:sz w:val="20"/>
          <w:szCs w:val="20"/>
          <w:lang w:val="ka-GE"/>
        </w:rPr>
        <w:tab/>
      </w:r>
      <w:r w:rsidR="001E648D" w:rsidRPr="007F6913">
        <w:rPr>
          <w:b/>
          <w:bCs/>
          <w:noProof/>
          <w:sz w:val="20"/>
          <w:szCs w:val="20"/>
          <w:u w:val="single"/>
          <w:lang w:val="ka-GE"/>
        </w:rPr>
        <w:tab/>
      </w:r>
      <w:r w:rsidR="001E648D">
        <w:rPr>
          <w:b/>
          <w:bCs/>
          <w:noProof/>
          <w:sz w:val="20"/>
          <w:szCs w:val="20"/>
          <w:lang w:val="ka-GE"/>
        </w:rPr>
        <w:t>2026</w:t>
      </w:r>
      <w:r w:rsidR="001E648D" w:rsidRPr="007F6913">
        <w:rPr>
          <w:b/>
          <w:bCs/>
          <w:noProof/>
          <w:sz w:val="20"/>
          <w:szCs w:val="20"/>
          <w:lang w:val="ka-GE"/>
        </w:rPr>
        <w:t xml:space="preserve"> წელი</w:t>
      </w:r>
    </w:p>
    <w:p w:rsidR="001E648D" w:rsidRPr="007F6913" w:rsidRDefault="001E648D" w:rsidP="001E648D">
      <w:pPr>
        <w:tabs>
          <w:tab w:val="left" w:pos="8797"/>
          <w:tab w:val="left" w:pos="9531"/>
        </w:tabs>
        <w:spacing w:before="46"/>
        <w:rPr>
          <w:b/>
          <w:noProof/>
          <w:lang w:val="ka-GE"/>
        </w:rPr>
      </w:pPr>
    </w:p>
    <w:p w:rsidR="001E648D" w:rsidRDefault="001E648D" w:rsidP="001E648D">
      <w:pPr>
        <w:pStyle w:val="BodyText"/>
        <w:spacing w:before="46"/>
        <w:ind w:left="0" w:right="227"/>
        <w:rPr>
          <w:noProof/>
          <w:lang w:val="ka-GE"/>
        </w:rPr>
      </w:pPr>
      <w:r w:rsidRPr="007F6913">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Pr>
          <w:noProof/>
          <w:lang w:val="ka-GE"/>
        </w:rPr>
        <w:t xml:space="preserve">„2026-2027 </w:t>
      </w:r>
      <w:r w:rsidRPr="00211D3D">
        <w:rPr>
          <w:noProof/>
          <w:lang w:val="ka-GE"/>
        </w:rPr>
        <w:t>წლ</w:t>
      </w:r>
      <w:r>
        <w:rPr>
          <w:noProof/>
          <w:lang w:val="ka-GE"/>
        </w:rPr>
        <w:t>ებ</w:t>
      </w:r>
      <w:r w:rsidRPr="00211D3D">
        <w:rPr>
          <w:noProof/>
          <w:lang w:val="ka-GE"/>
        </w:rPr>
        <w:t>ის განმავლობაში</w:t>
      </w:r>
      <w:r>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Pr>
          <w:noProof/>
          <w:lang w:val="ka-GE"/>
        </w:rPr>
        <w:t xml:space="preserve"> 2025</w:t>
      </w:r>
      <w:r w:rsidRPr="00211D3D">
        <w:rPr>
          <w:noProof/>
          <w:lang w:val="ka-GE"/>
        </w:rPr>
        <w:t xml:space="preserve"> წლის</w:t>
      </w:r>
      <w:r>
        <w:rPr>
          <w:noProof/>
          <w:lang w:val="ka-GE"/>
        </w:rPr>
        <w:t xml:space="preserve"> 29 სექტემბრის №1575</w:t>
      </w:r>
      <w:r w:rsidRPr="00211D3D">
        <w:rPr>
          <w:noProof/>
          <w:lang w:val="ka-GE"/>
        </w:rPr>
        <w:t xml:space="preserve"> განკარგულების </w:t>
      </w:r>
      <w:r>
        <w:rPr>
          <w:noProof/>
          <w:lang w:val="ka-GE"/>
        </w:rPr>
        <w:t>პირველი მუხლის</w:t>
      </w:r>
      <w:r w:rsidRPr="007F6913">
        <w:rPr>
          <w:noProof/>
          <w:lang w:val="ka-GE"/>
        </w:rPr>
        <w:t xml:space="preserve"> „ბ“ ქვეპუნქტის </w:t>
      </w:r>
      <w:r>
        <w:rPr>
          <w:noProof/>
          <w:lang w:val="ka-GE"/>
        </w:rPr>
        <w:t>შესაბამისად გამოცხადებული</w:t>
      </w:r>
      <w:r w:rsidRPr="007F6913">
        <w:rPr>
          <w:noProof/>
          <w:lang w:val="ka-GE"/>
        </w:rPr>
        <w:t xml:space="preserve"> სატრანსპორტო საშუალებების დაზღვევის მომსახურების</w:t>
      </w:r>
      <w:r>
        <w:rPr>
          <w:noProof/>
          <w:lang w:val="ka-GE"/>
        </w:rPr>
        <w:t xml:space="preserve"> 2026</w:t>
      </w:r>
      <w:r w:rsidRPr="007F6913">
        <w:rPr>
          <w:noProof/>
          <w:lang w:val="ka-GE"/>
        </w:rPr>
        <w:t xml:space="preserve"> წლის კონსოლიდირებული ტენდერის (CON) (შემდგომში - კონსოლიდირებული ტენდერი) </w:t>
      </w:r>
      <w:r>
        <w:rPr>
          <w:noProof/>
          <w:lang w:val="ka-GE"/>
        </w:rPr>
        <w:t>საფუძველზე,</w:t>
      </w:r>
      <w:r w:rsidRPr="007F6913">
        <w:rPr>
          <w:noProof/>
          <w:lang w:val="ka-GE"/>
        </w:rPr>
        <w:t xml:space="preserve"> ვდებთ წინამდებარე ხელშეკრულებას შემდეგზე:</w:t>
      </w:r>
    </w:p>
    <w:p w:rsidR="00F459A6" w:rsidRPr="007F6913" w:rsidRDefault="00F459A6" w:rsidP="001E648D">
      <w:pPr>
        <w:pStyle w:val="BodyText"/>
        <w:spacing w:before="46"/>
        <w:ind w:left="0" w:right="227"/>
        <w:rPr>
          <w:noProof/>
          <w:lang w:val="ka-GE"/>
        </w:rPr>
      </w:pPr>
    </w:p>
    <w:p w:rsidR="005B6F07" w:rsidRDefault="005B6F07" w:rsidP="001E648D">
      <w:pPr>
        <w:tabs>
          <w:tab w:val="left" w:pos="8797"/>
          <w:tab w:val="left" w:pos="9531"/>
        </w:tabs>
        <w:spacing w:before="46"/>
        <w:rPr>
          <w:noProof/>
          <w:lang w:val="ka-GE"/>
        </w:rPr>
      </w:pPr>
    </w:p>
    <w:p w:rsidR="00490D56" w:rsidRPr="00211D3D" w:rsidRDefault="00490D56" w:rsidP="006E51BA">
      <w:pPr>
        <w:pStyle w:val="BodyText"/>
        <w:spacing w:before="46"/>
        <w:ind w:left="0" w:right="227"/>
        <w:rPr>
          <w:noProof/>
          <w:lang w:val="ka-GE"/>
        </w:rPr>
      </w:pPr>
    </w:p>
    <w:p w:rsidR="00490D56" w:rsidRPr="00211D3D" w:rsidRDefault="00CE10C0" w:rsidP="006E51BA">
      <w:pPr>
        <w:pStyle w:val="Heading1"/>
        <w:ind w:left="0" w:right="292"/>
        <w:rPr>
          <w:noProof/>
          <w:lang w:val="ka-GE"/>
        </w:rPr>
      </w:pPr>
      <w:r w:rsidRPr="00211D3D">
        <w:rPr>
          <w:noProof/>
          <w:lang w:val="ka-GE"/>
        </w:rPr>
        <w:t>1. ხელშეკრულებაში გამოყენებულ ტერმინთა განმარტებები</w:t>
      </w:r>
    </w:p>
    <w:p w:rsidR="00490D56" w:rsidRPr="00211D3D" w:rsidRDefault="00490D56" w:rsidP="006E51BA">
      <w:pPr>
        <w:pStyle w:val="BodyText"/>
        <w:spacing w:before="3"/>
        <w:ind w:left="0"/>
        <w:jc w:val="left"/>
        <w:rPr>
          <w:b/>
          <w:noProof/>
          <w:sz w:val="21"/>
          <w:lang w:val="ka-GE"/>
        </w:rPr>
      </w:pPr>
    </w:p>
    <w:p w:rsidR="00490D56" w:rsidRPr="00211D3D" w:rsidRDefault="00CE10C0" w:rsidP="006E51BA">
      <w:pPr>
        <w:pStyle w:val="BodyText"/>
        <w:ind w:left="0" w:right="329"/>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3131AE" w:rsidRPr="00211D3D">
        <w:rPr>
          <w:noProof/>
          <w:lang w:val="ka-GE"/>
        </w:rPr>
        <w:t xml:space="preserve"> </w:t>
      </w:r>
      <w:r w:rsidRPr="00211D3D">
        <w:rPr>
          <w:noProof/>
          <w:lang w:val="ka-GE"/>
        </w:rPr>
        <w:t>მინიშნებები;</w:t>
      </w:r>
    </w:p>
    <w:p w:rsidR="00490D56" w:rsidRPr="00211D3D" w:rsidRDefault="00CE10C0" w:rsidP="006E51BA">
      <w:pPr>
        <w:pStyle w:val="BodyText"/>
        <w:spacing w:before="1"/>
        <w:ind w:left="0" w:right="336"/>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90D56" w:rsidRPr="00211D3D" w:rsidRDefault="00CE10C0" w:rsidP="006E51BA">
      <w:pPr>
        <w:pStyle w:val="BodyText"/>
        <w:ind w:left="0" w:right="333"/>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490D56" w:rsidRPr="00211D3D" w:rsidRDefault="00CE10C0" w:rsidP="006E51BA">
      <w:pPr>
        <w:pStyle w:val="BodyText"/>
        <w:spacing w:before="3"/>
        <w:ind w:left="0" w:right="229"/>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sidR="006E1C87">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DC6C8C">
        <w:rPr>
          <w:noProof/>
          <w:lang w:val="ka-GE"/>
        </w:rPr>
        <w:t xml:space="preserve"> </w:t>
      </w:r>
      <w:r w:rsidRPr="00211D3D">
        <w:rPr>
          <w:noProof/>
          <w:lang w:val="ka-GE"/>
        </w:rPr>
        <w:t>პრემიას;</w:t>
      </w:r>
    </w:p>
    <w:p w:rsidR="00490D56" w:rsidRPr="00211D3D" w:rsidRDefault="00CE10C0" w:rsidP="006E51BA">
      <w:pPr>
        <w:pStyle w:val="BodyText"/>
        <w:ind w:left="0" w:right="329"/>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6E1C87">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1E648D" w:rsidRPr="007F6913" w:rsidRDefault="001E648D" w:rsidP="001E648D">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rsidR="001E648D" w:rsidRPr="007F6913" w:rsidRDefault="001E648D" w:rsidP="001E648D">
      <w:pPr>
        <w:pStyle w:val="BodyText"/>
        <w:spacing w:before="3"/>
        <w:ind w:left="0" w:right="332"/>
        <w:rPr>
          <w:noProof/>
          <w:lang w:val="ka-GE"/>
        </w:rPr>
      </w:pPr>
      <w:r w:rsidRPr="007F6913">
        <w:rPr>
          <w:noProof/>
          <w:lang w:val="ka-GE"/>
        </w:rPr>
        <w:t xml:space="preserve">1.7. სატენდერო კომისია – </w:t>
      </w:r>
      <w:r>
        <w:rPr>
          <w:noProof/>
          <w:lang w:val="ka-GE"/>
        </w:rPr>
        <w:t xml:space="preserve">„2026-2027 </w:t>
      </w:r>
      <w:r w:rsidRPr="00211D3D">
        <w:rPr>
          <w:noProof/>
          <w:lang w:val="ka-GE"/>
        </w:rPr>
        <w:t>წლ</w:t>
      </w:r>
      <w:r>
        <w:rPr>
          <w:noProof/>
          <w:lang w:val="ka-GE"/>
        </w:rPr>
        <w:t>ებ</w:t>
      </w:r>
      <w:r w:rsidRPr="00211D3D">
        <w:rPr>
          <w:noProof/>
          <w:lang w:val="ka-GE"/>
        </w:rPr>
        <w:t>ის განმავლობაში</w:t>
      </w:r>
      <w:r>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Pr>
          <w:noProof/>
          <w:lang w:val="ka-GE"/>
        </w:rPr>
        <w:t xml:space="preserve"> 2025</w:t>
      </w:r>
      <w:r w:rsidRPr="00211D3D">
        <w:rPr>
          <w:noProof/>
          <w:lang w:val="ka-GE"/>
        </w:rPr>
        <w:t xml:space="preserve"> წლის</w:t>
      </w:r>
      <w:r>
        <w:rPr>
          <w:noProof/>
          <w:lang w:val="ka-GE"/>
        </w:rPr>
        <w:t xml:space="preserve"> 29 სექტემბრის №1575</w:t>
      </w:r>
      <w:r w:rsidRPr="00211D3D">
        <w:rPr>
          <w:noProof/>
          <w:lang w:val="ka-GE"/>
        </w:rPr>
        <w:t xml:space="preserve"> განკარგულების</w:t>
      </w:r>
      <w:r>
        <w:rPr>
          <w:noProof/>
          <w:lang w:val="ka-GE"/>
        </w:rPr>
        <w:t xml:space="preserve"> </w:t>
      </w:r>
      <w:r w:rsidRPr="007F6913">
        <w:rPr>
          <w:noProof/>
          <w:lang w:val="ka-GE"/>
        </w:rPr>
        <w:t>საფუძველზე შექმნილი სატენდერო კომისია;</w:t>
      </w:r>
    </w:p>
    <w:p w:rsidR="001E648D" w:rsidRPr="007F6913" w:rsidRDefault="001E648D" w:rsidP="001E648D">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 202</w:t>
      </w:r>
      <w:r>
        <w:rPr>
          <w:noProof/>
          <w:lang w:val="ka-GE"/>
        </w:rPr>
        <w:t>6</w:t>
      </w:r>
      <w:r w:rsidRPr="007F6913">
        <w:rPr>
          <w:noProof/>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1E648D" w:rsidRDefault="001E648D" w:rsidP="001E648D">
      <w:pPr>
        <w:pStyle w:val="BodyText"/>
        <w:ind w:left="0" w:right="216"/>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490D56" w:rsidRPr="00211D3D" w:rsidRDefault="00490D56" w:rsidP="006E51BA">
      <w:pPr>
        <w:pStyle w:val="BodyText"/>
        <w:ind w:left="0"/>
        <w:rPr>
          <w:noProof/>
          <w:lang w:val="ka-GE"/>
        </w:rPr>
      </w:pPr>
    </w:p>
    <w:p w:rsidR="00490D56" w:rsidRDefault="00490D56" w:rsidP="006E51BA">
      <w:pPr>
        <w:pStyle w:val="BodyText"/>
        <w:spacing w:before="7"/>
        <w:ind w:left="0"/>
        <w:jc w:val="left"/>
        <w:rPr>
          <w:noProof/>
          <w:lang w:val="ka-GE"/>
        </w:rPr>
      </w:pPr>
    </w:p>
    <w:p w:rsidR="005B6F07" w:rsidRPr="00211D3D" w:rsidRDefault="005B6F07" w:rsidP="006E51BA">
      <w:pPr>
        <w:pStyle w:val="BodyText"/>
        <w:spacing w:before="7"/>
        <w:ind w:left="0"/>
        <w:jc w:val="left"/>
        <w:rPr>
          <w:noProof/>
          <w:lang w:val="ka-GE"/>
        </w:rPr>
      </w:pPr>
    </w:p>
    <w:p w:rsidR="00490D56" w:rsidRDefault="00CE10C0" w:rsidP="006E51BA">
      <w:pPr>
        <w:pStyle w:val="Heading1"/>
        <w:ind w:left="0" w:right="287"/>
        <w:rPr>
          <w:noProof/>
          <w:lang w:val="ka-GE"/>
        </w:rPr>
      </w:pPr>
      <w:r w:rsidRPr="00211D3D">
        <w:rPr>
          <w:noProof/>
          <w:lang w:val="ka-GE"/>
        </w:rPr>
        <w:lastRenderedPageBreak/>
        <w:t>2. ხელშეკრულების საგანი და ძირითადი პირობები</w:t>
      </w:r>
    </w:p>
    <w:p w:rsidR="00F459A6" w:rsidRPr="00211D3D" w:rsidRDefault="00F459A6" w:rsidP="006E51BA">
      <w:pPr>
        <w:pStyle w:val="Heading1"/>
        <w:ind w:left="0" w:right="287"/>
        <w:rPr>
          <w:noProof/>
          <w:lang w:val="ka-GE"/>
        </w:rPr>
      </w:pPr>
    </w:p>
    <w:p w:rsidR="009D235E" w:rsidRDefault="009D235E" w:rsidP="006E51BA">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490D56" w:rsidRDefault="00490D56" w:rsidP="006E51BA">
      <w:pPr>
        <w:pStyle w:val="BodyText"/>
        <w:spacing w:before="1"/>
        <w:ind w:left="0"/>
        <w:jc w:val="left"/>
        <w:rPr>
          <w:noProof/>
          <w:lang w:val="ka-GE"/>
        </w:rPr>
      </w:pPr>
    </w:p>
    <w:p w:rsidR="009D235E" w:rsidRPr="00211D3D" w:rsidRDefault="009D235E" w:rsidP="006E51BA">
      <w:pPr>
        <w:pStyle w:val="BodyText"/>
        <w:spacing w:before="1"/>
        <w:ind w:left="0"/>
        <w:jc w:val="left"/>
        <w:rPr>
          <w:noProof/>
          <w:lang w:val="ka-GE"/>
        </w:rPr>
      </w:pPr>
    </w:p>
    <w:p w:rsidR="00490D56" w:rsidRPr="00211D3D" w:rsidRDefault="00CE10C0" w:rsidP="006E51BA">
      <w:pPr>
        <w:pStyle w:val="Heading1"/>
        <w:ind w:left="0"/>
        <w:rPr>
          <w:noProof/>
          <w:lang w:val="ka-GE"/>
        </w:rPr>
      </w:pPr>
      <w:r w:rsidRPr="00211D3D">
        <w:rPr>
          <w:noProof/>
          <w:lang w:val="ka-GE"/>
        </w:rPr>
        <w:t>3. ხელშეკრულების საერთო ღირებულება</w:t>
      </w:r>
    </w:p>
    <w:p w:rsidR="00490D56" w:rsidRPr="00211D3D" w:rsidRDefault="00490D56" w:rsidP="006E51BA">
      <w:pPr>
        <w:pStyle w:val="BodyText"/>
        <w:spacing w:before="10"/>
        <w:ind w:left="0"/>
        <w:jc w:val="left"/>
        <w:rPr>
          <w:b/>
          <w:noProof/>
          <w:lang w:val="ka-GE"/>
        </w:rPr>
      </w:pPr>
    </w:p>
    <w:p w:rsidR="00490D56" w:rsidRPr="00211D3D" w:rsidRDefault="00CE10C0" w:rsidP="006E51BA">
      <w:pPr>
        <w:pStyle w:val="BodyText"/>
        <w:tabs>
          <w:tab w:val="left" w:leader="hyphen" w:pos="7126"/>
        </w:tabs>
        <w:spacing w:before="1"/>
        <w:ind w:left="0"/>
        <w:rPr>
          <w:noProof/>
          <w:lang w:val="ka-GE"/>
        </w:rPr>
      </w:pPr>
      <w:r w:rsidRPr="00211D3D">
        <w:rPr>
          <w:noProof/>
          <w:lang w:val="ka-GE"/>
        </w:rPr>
        <w:t>3.1.ხელშეკრულების</w:t>
      </w:r>
      <w:r w:rsidR="00AA5C7D">
        <w:rPr>
          <w:noProof/>
          <w:lang w:val="ka-GE"/>
        </w:rPr>
        <w:t xml:space="preserve"> </w:t>
      </w:r>
      <w:r w:rsidRPr="00211D3D">
        <w:rPr>
          <w:noProof/>
          <w:lang w:val="ka-GE"/>
        </w:rPr>
        <w:t>ღირებულება</w:t>
      </w:r>
      <w:r w:rsidR="00AA5C7D">
        <w:rPr>
          <w:noProof/>
          <w:lang w:val="ka-GE"/>
        </w:rPr>
        <w:t xml:space="preserve"> </w:t>
      </w:r>
      <w:r w:rsidRPr="00211D3D">
        <w:rPr>
          <w:noProof/>
          <w:lang w:val="ka-GE"/>
        </w:rPr>
        <w:t>შეადგენს</w:t>
      </w:r>
      <w:r w:rsidRPr="00211D3D">
        <w:rPr>
          <w:noProof/>
          <w:lang w:val="ka-GE"/>
        </w:rPr>
        <w:tab/>
        <w:t>ლარს.</w:t>
      </w:r>
    </w:p>
    <w:p w:rsidR="00490D56" w:rsidRPr="00211D3D" w:rsidRDefault="00CE10C0" w:rsidP="006E51BA">
      <w:pPr>
        <w:pStyle w:val="BodyText"/>
        <w:spacing w:before="3"/>
        <w:ind w:left="0" w:right="332"/>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DD2592">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490D56" w:rsidRPr="00211D3D" w:rsidRDefault="00CE10C0" w:rsidP="006E51BA">
      <w:pPr>
        <w:pStyle w:val="BodyText"/>
        <w:ind w:left="0" w:right="33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490D56" w:rsidRDefault="00CE10C0" w:rsidP="006E51BA">
      <w:pPr>
        <w:pStyle w:val="BodyText"/>
        <w:spacing w:line="263" w:lineRule="exact"/>
        <w:ind w:left="0"/>
        <w:rPr>
          <w:noProof/>
          <w:lang w:val="ka-GE"/>
        </w:rPr>
      </w:pPr>
      <w:r w:rsidRPr="00211D3D">
        <w:rPr>
          <w:noProof/>
          <w:lang w:val="ka-GE"/>
        </w:rPr>
        <w:t xml:space="preserve">3.4 </w:t>
      </w:r>
      <w:r w:rsidR="007844AB">
        <w:rPr>
          <w:noProof/>
          <w:lang w:val="ka-GE"/>
        </w:rPr>
        <w:t>დაფინანსების წყარო</w:t>
      </w:r>
      <w:r w:rsidRPr="00211D3D">
        <w:rPr>
          <w:noProof/>
          <w:lang w:val="ka-GE"/>
        </w:rPr>
        <w:t>:</w:t>
      </w:r>
    </w:p>
    <w:p w:rsidR="00E955F1" w:rsidRPr="00211D3D" w:rsidRDefault="00E955F1" w:rsidP="006E51BA">
      <w:pPr>
        <w:pStyle w:val="BodyText"/>
        <w:spacing w:before="38" w:line="259" w:lineRule="auto"/>
        <w:ind w:left="0" w:right="233"/>
        <w:rPr>
          <w:noProof/>
          <w:lang w:val="ka-GE"/>
        </w:rPr>
      </w:pPr>
    </w:p>
    <w:p w:rsidR="00490D56" w:rsidRPr="00211D3D" w:rsidRDefault="00CE10C0" w:rsidP="006E51BA">
      <w:pPr>
        <w:pStyle w:val="Heading1"/>
        <w:spacing w:before="33"/>
        <w:ind w:left="0"/>
        <w:rPr>
          <w:noProof/>
          <w:lang w:val="ka-GE"/>
        </w:rPr>
      </w:pPr>
      <w:r w:rsidRPr="00211D3D">
        <w:rPr>
          <w:noProof/>
          <w:lang w:val="ka-GE"/>
        </w:rPr>
        <w:t>4. მომსახურების გაწევის ადგილი და ვადა</w:t>
      </w:r>
    </w:p>
    <w:p w:rsidR="00490D56" w:rsidRPr="00211D3D" w:rsidRDefault="00490D56" w:rsidP="006E51BA">
      <w:pPr>
        <w:pStyle w:val="BodyText"/>
        <w:spacing w:before="10"/>
        <w:ind w:left="0"/>
        <w:jc w:val="left"/>
        <w:rPr>
          <w:b/>
          <w:noProof/>
          <w:lang w:val="ka-GE"/>
        </w:rPr>
      </w:pPr>
    </w:p>
    <w:p w:rsidR="00891036" w:rsidRPr="007F6913" w:rsidRDefault="00891036" w:rsidP="006E51BA">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891036" w:rsidRPr="007F6913" w:rsidRDefault="00891036" w:rsidP="006E51BA">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431580">
        <w:rPr>
          <w:noProof/>
          <w:lang w:val="ka-GE"/>
        </w:rPr>
        <w:t xml:space="preserve"> 202</w:t>
      </w:r>
      <w:r w:rsidR="00F459A6">
        <w:rPr>
          <w:noProof/>
          <w:lang w:val="ka-GE"/>
        </w:rPr>
        <w:t>6</w:t>
      </w:r>
      <w:r w:rsidRPr="007F6913">
        <w:rPr>
          <w:noProof/>
          <w:lang w:val="ka-GE"/>
        </w:rPr>
        <w:t xml:space="preserve"> წლის 1 იანვრის 00:00 საათისა) არაუგვიანეს</w:t>
      </w:r>
      <w:r w:rsidR="00431580">
        <w:rPr>
          <w:noProof/>
          <w:lang w:val="ka-GE"/>
        </w:rPr>
        <w:t xml:space="preserve"> 202</w:t>
      </w:r>
      <w:r w:rsidR="00F459A6">
        <w:rPr>
          <w:noProof/>
          <w:lang w:val="ka-GE"/>
        </w:rPr>
        <w:t>6</w:t>
      </w:r>
      <w:r w:rsidRPr="007F6913">
        <w:rPr>
          <w:noProof/>
          <w:lang w:val="ka-GE"/>
        </w:rPr>
        <w:t xml:space="preserve"> წლის 31 დეკემბრის 24:00 საათამდე.</w:t>
      </w:r>
    </w:p>
    <w:p w:rsidR="00891036" w:rsidRDefault="00891036" w:rsidP="006E51BA">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431580">
        <w:rPr>
          <w:noProof/>
          <w:lang w:val="ka-GE"/>
        </w:rPr>
        <w:t xml:space="preserve"> 202</w:t>
      </w:r>
      <w:r w:rsidR="00F459A6">
        <w:rPr>
          <w:noProof/>
          <w:lang w:val="ka-GE"/>
        </w:rPr>
        <w:t>6</w:t>
      </w:r>
      <w:r w:rsidRPr="007F6913">
        <w:rPr>
          <w:noProof/>
          <w:lang w:val="ka-GE"/>
        </w:rPr>
        <w:t xml:space="preserve"> წლის 1 იანვრის 00:00 საათისა) არაუგვიანეს</w:t>
      </w:r>
      <w:r w:rsidR="00431580">
        <w:rPr>
          <w:noProof/>
          <w:lang w:val="ka-GE"/>
        </w:rPr>
        <w:t xml:space="preserve"> 202</w:t>
      </w:r>
      <w:r w:rsidR="00F459A6">
        <w:rPr>
          <w:noProof/>
          <w:lang w:val="ka-GE"/>
        </w:rPr>
        <w:t>6</w:t>
      </w:r>
      <w:r w:rsidRPr="007F6913">
        <w:rPr>
          <w:noProof/>
          <w:lang w:val="ka-GE"/>
        </w:rPr>
        <w:t xml:space="preserve"> წლის 31 დეკემბრის 24:00 საათამდე.</w:t>
      </w:r>
    </w:p>
    <w:p w:rsidR="00891036" w:rsidRDefault="00891036" w:rsidP="006E51BA">
      <w:pPr>
        <w:pStyle w:val="BodyText"/>
        <w:spacing w:before="10"/>
        <w:ind w:left="0"/>
        <w:rPr>
          <w:noProof/>
          <w:lang w:val="ka-GE"/>
        </w:rPr>
      </w:pPr>
    </w:p>
    <w:p w:rsidR="00891036" w:rsidRPr="00211D3D" w:rsidRDefault="00891036" w:rsidP="006E51BA">
      <w:pPr>
        <w:pStyle w:val="BodyText"/>
        <w:spacing w:before="10"/>
        <w:ind w:left="0"/>
        <w:rPr>
          <w:noProof/>
          <w:lang w:val="ka-GE"/>
        </w:rPr>
      </w:pPr>
    </w:p>
    <w:p w:rsidR="00490D56" w:rsidRPr="00211D3D" w:rsidRDefault="00CE10C0" w:rsidP="006E51BA">
      <w:pPr>
        <w:pStyle w:val="Heading1"/>
        <w:ind w:left="0" w:right="280"/>
        <w:rPr>
          <w:noProof/>
          <w:lang w:val="ka-GE"/>
        </w:rPr>
      </w:pPr>
      <w:r w:rsidRPr="00211D3D">
        <w:rPr>
          <w:noProof/>
          <w:lang w:val="ka-GE"/>
        </w:rPr>
        <w:t>5.  მხარეთა უფლება-მოვალეობები</w:t>
      </w:r>
    </w:p>
    <w:p w:rsidR="00490D56" w:rsidRPr="00211D3D" w:rsidRDefault="00490D56" w:rsidP="006E51BA">
      <w:pPr>
        <w:pStyle w:val="BodyText"/>
        <w:spacing w:before="12"/>
        <w:ind w:left="0"/>
        <w:jc w:val="left"/>
        <w:rPr>
          <w:b/>
          <w:noProof/>
          <w:sz w:val="21"/>
          <w:lang w:val="ka-GE"/>
        </w:rPr>
      </w:pPr>
    </w:p>
    <w:p w:rsidR="00490D56" w:rsidRDefault="00CE10C0" w:rsidP="006E51BA">
      <w:pPr>
        <w:jc w:val="both"/>
        <w:rPr>
          <w:b/>
          <w:bCs/>
          <w:noProof/>
          <w:sz w:val="20"/>
          <w:szCs w:val="20"/>
          <w:lang w:val="ka-GE"/>
        </w:rPr>
      </w:pPr>
      <w:r w:rsidRPr="00211D3D">
        <w:rPr>
          <w:b/>
          <w:bCs/>
          <w:noProof/>
          <w:sz w:val="20"/>
          <w:szCs w:val="20"/>
          <w:lang w:val="ka-GE"/>
        </w:rPr>
        <w:t>5.1. მიმწოდებელი ვალდებულია:</w:t>
      </w:r>
    </w:p>
    <w:p w:rsidR="005B6F07" w:rsidRPr="00211D3D" w:rsidRDefault="005B6F07" w:rsidP="006E51BA">
      <w:pPr>
        <w:jc w:val="both"/>
        <w:rPr>
          <w:b/>
          <w:bCs/>
          <w:noProof/>
          <w:sz w:val="20"/>
          <w:szCs w:val="20"/>
          <w:lang w:val="ka-GE"/>
        </w:rPr>
      </w:pPr>
    </w:p>
    <w:p w:rsidR="00490D56" w:rsidRPr="00211D3D" w:rsidRDefault="00CE10C0" w:rsidP="006E51BA">
      <w:pPr>
        <w:pStyle w:val="BodyText"/>
        <w:spacing w:before="3"/>
        <w:ind w:left="0" w:right="335"/>
        <w:rPr>
          <w:noProof/>
          <w:lang w:val="ka-GE"/>
        </w:rPr>
      </w:pPr>
      <w:r w:rsidRPr="00211D3D">
        <w:rPr>
          <w:noProof/>
          <w:lang w:val="ka-GE"/>
        </w:rPr>
        <w:t>ა) სადაზღვევო მომსახურება გაუწიოს შემსყიდველ ორგანიზაცი</w:t>
      </w:r>
      <w:r w:rsidR="00103517">
        <w:rPr>
          <w:noProof/>
          <w:lang w:val="ka-GE"/>
        </w:rPr>
        <w:t>ა</w:t>
      </w:r>
      <w:r w:rsidRPr="00211D3D">
        <w:rPr>
          <w:noProof/>
          <w:lang w:val="ka-GE"/>
        </w:rPr>
        <w:t xml:space="preserve">ს </w:t>
      </w:r>
      <w:r w:rsidR="005672BE" w:rsidRPr="007F6913">
        <w:rPr>
          <w:noProof/>
          <w:lang w:val="ka-GE"/>
        </w:rPr>
        <w:t>CON</w:t>
      </w:r>
      <w:r w:rsidR="005672BE">
        <w:rPr>
          <w:noProof/>
          <w:lang w:val="ka-GE"/>
        </w:rPr>
        <w:t>...</w:t>
      </w:r>
      <w:r w:rsidR="005672BE"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490D56" w:rsidRPr="00211D3D" w:rsidRDefault="00CE10C0" w:rsidP="006E51BA">
      <w:pPr>
        <w:pStyle w:val="BodyText"/>
        <w:ind w:left="0" w:right="332"/>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90D56" w:rsidRPr="00211D3D" w:rsidRDefault="00CE10C0" w:rsidP="006E51BA">
      <w:pPr>
        <w:pStyle w:val="BodyText"/>
        <w:spacing w:before="2"/>
        <w:ind w:left="0" w:right="332"/>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sidR="000F07BF">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w:t>
      </w:r>
      <w:r w:rsidR="00FE6B1B" w:rsidRPr="00211D3D">
        <w:rPr>
          <w:noProof/>
          <w:lang w:val="ka-GE"/>
        </w:rPr>
        <w:t>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490D56" w:rsidRPr="00211D3D" w:rsidRDefault="00CE10C0" w:rsidP="006E51BA">
      <w:pPr>
        <w:pStyle w:val="BodyText"/>
        <w:ind w:left="0" w:right="336"/>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5410E9" w:rsidRPr="007F6913" w:rsidRDefault="00CE10C0" w:rsidP="006E51BA">
      <w:pPr>
        <w:pStyle w:val="BodyText"/>
        <w:spacing w:before="2"/>
        <w:ind w:left="0" w:right="221"/>
        <w:rPr>
          <w:noProof/>
          <w:lang w:val="ka-GE"/>
        </w:rPr>
      </w:pPr>
      <w:r w:rsidRPr="00211D3D">
        <w:rPr>
          <w:noProof/>
          <w:lang w:val="ka-GE"/>
        </w:rPr>
        <w:t xml:space="preserve">ე) </w:t>
      </w:r>
      <w:r w:rsidR="005410E9"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490D56" w:rsidRPr="00211D3D" w:rsidRDefault="00CE10C0" w:rsidP="006E51BA">
      <w:pPr>
        <w:pStyle w:val="BodyText"/>
        <w:ind w:left="0" w:right="333"/>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EE13FD" w:rsidRPr="007F6913" w:rsidRDefault="00CE10C0" w:rsidP="006E51BA">
      <w:pPr>
        <w:pStyle w:val="BodyText"/>
        <w:ind w:left="0" w:right="220"/>
        <w:rPr>
          <w:noProof/>
          <w:lang w:val="ka-GE"/>
        </w:rPr>
      </w:pPr>
      <w:r w:rsidRPr="00211D3D">
        <w:rPr>
          <w:noProof/>
          <w:lang w:val="ka-GE"/>
        </w:rPr>
        <w:t xml:space="preserve">ზ) </w:t>
      </w:r>
      <w:r w:rsidR="00EE13FD" w:rsidRPr="007F6913">
        <w:rPr>
          <w:noProof/>
          <w:lang w:val="ka-GE"/>
        </w:rPr>
        <w:t>განახორციელოს სატრანსპორტო</w:t>
      </w:r>
      <w:r w:rsidR="00AE0217">
        <w:rPr>
          <w:noProof/>
          <w:lang w:val="ka-GE"/>
        </w:rPr>
        <w:t xml:space="preserve"> </w:t>
      </w:r>
      <w:r w:rsidR="00EE13FD"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490D56" w:rsidRPr="00211D3D" w:rsidRDefault="00CE10C0" w:rsidP="006E51BA">
      <w:pPr>
        <w:pStyle w:val="BodyText"/>
        <w:ind w:left="0" w:right="338"/>
        <w:rPr>
          <w:noProof/>
          <w:lang w:val="ka-GE"/>
        </w:rPr>
      </w:pPr>
      <w:r w:rsidRPr="00211D3D">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490D56" w:rsidRPr="00211D3D" w:rsidRDefault="00CE10C0" w:rsidP="006E51BA">
      <w:pPr>
        <w:pStyle w:val="BodyText"/>
        <w:ind w:left="0" w:right="339"/>
        <w:rPr>
          <w:noProof/>
          <w:lang w:val="ka-GE"/>
        </w:rPr>
      </w:pPr>
      <w:r w:rsidRPr="00211D3D">
        <w:rPr>
          <w:noProof/>
          <w:lang w:val="ka-GE"/>
        </w:rPr>
        <w:lastRenderedPageBreak/>
        <w:t>ი) დეფექტური აქტის გამოცემიდან, არაუგვიანეს 5 (ხუთი)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490D56" w:rsidRPr="00211D3D" w:rsidRDefault="00CE10C0" w:rsidP="006E51BA">
      <w:pPr>
        <w:pStyle w:val="BodyText"/>
        <w:ind w:left="0" w:right="332"/>
        <w:rPr>
          <w:noProof/>
          <w:lang w:val="ka-GE"/>
        </w:rPr>
      </w:pPr>
      <w:r w:rsidRPr="00211D3D">
        <w:rPr>
          <w:noProof/>
          <w:lang w:val="ka-GE"/>
        </w:rPr>
        <w:t>კ) მესამე პირ</w:t>
      </w:r>
      <w:r w:rsidR="00331CAE">
        <w:rPr>
          <w:noProof/>
          <w:lang w:val="ka-GE"/>
        </w:rPr>
        <w:t>(ებ)</w:t>
      </w:r>
      <w:r w:rsidRPr="00211D3D">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331CAE">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331CAE">
        <w:rPr>
          <w:noProof/>
          <w:lang w:val="ka-GE"/>
        </w:rPr>
        <w:t>(ებ)</w:t>
      </w:r>
      <w:r w:rsidRPr="00211D3D">
        <w:rPr>
          <w:noProof/>
          <w:lang w:val="ka-GE"/>
        </w:rPr>
        <w:t>ის რაიმე პრეტენზია დამზღვევის</w:t>
      </w:r>
      <w:r w:rsidR="005C3CE0">
        <w:rPr>
          <w:noProof/>
          <w:lang w:val="ka-GE"/>
        </w:rPr>
        <w:t xml:space="preserve"> </w:t>
      </w:r>
      <w:r w:rsidRPr="00211D3D">
        <w:rPr>
          <w:noProof/>
          <w:lang w:val="ka-GE"/>
        </w:rPr>
        <w:t>მიმართ;</w:t>
      </w:r>
    </w:p>
    <w:p w:rsidR="00226D44" w:rsidRDefault="00CE10C0" w:rsidP="006E51BA">
      <w:pPr>
        <w:pStyle w:val="BodyText"/>
        <w:ind w:left="0" w:right="335"/>
        <w:rPr>
          <w:noProof/>
          <w:lang w:val="ka-GE"/>
        </w:rPr>
      </w:pPr>
      <w:r w:rsidRPr="00211D3D">
        <w:rPr>
          <w:noProof/>
          <w:lang w:val="ka-GE"/>
        </w:rPr>
        <w:t xml:space="preserve">ლ) </w:t>
      </w:r>
      <w:r w:rsidR="00226D44" w:rsidRPr="007F6913">
        <w:rPr>
          <w:noProof/>
          <w:lang w:val="ka-GE"/>
        </w:rPr>
        <w:t>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FA7AFA" w:rsidRPr="00A00176" w:rsidRDefault="00CE10C0" w:rsidP="006E51BA">
      <w:pPr>
        <w:pStyle w:val="BodyText"/>
        <w:spacing w:line="259" w:lineRule="auto"/>
        <w:ind w:left="0" w:right="211"/>
        <w:rPr>
          <w:noProof/>
          <w:lang w:val="ka-GE"/>
        </w:rPr>
      </w:pPr>
      <w:r w:rsidRPr="00211D3D">
        <w:rPr>
          <w:noProof/>
          <w:lang w:val="ka-GE"/>
        </w:rPr>
        <w:t xml:space="preserve">მ) </w:t>
      </w:r>
      <w:r w:rsidR="00FA7AFA" w:rsidRPr="00A00176">
        <w:rPr>
          <w:noProof/>
          <w:lang w:val="ka-GE"/>
        </w:rPr>
        <w:t>არაუმეტეს 5 წლის წლოვანების სატრანსპორტო საშუალებ(ებ)ის ან/და ოფიციალური დილერის ან მწარმოებლის გარანტიის მქონე სატრანსპორტო საშუალებ(ებ)ის შეფასება/შეკეთება უნდა განხორციელდეს საქართველოში არსებული შესაბამისი</w:t>
      </w:r>
      <w:r w:rsidR="00FA7AFA" w:rsidRPr="00A00176">
        <w:rPr>
          <w:noProof/>
          <w:spacing w:val="1"/>
          <w:lang w:val="ka-GE"/>
        </w:rPr>
        <w:t xml:space="preserve"> </w:t>
      </w:r>
      <w:r w:rsidR="00FA7AFA" w:rsidRPr="00A00176">
        <w:rPr>
          <w:noProof/>
          <w:lang w:val="ka-GE"/>
        </w:rPr>
        <w:t>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გაფორმებამდე შეთანხმდება დამზღვევთან. აღნიშნულთან დაკავშირებით გაფორმდება სამმხრივი ხელშეკრულებები, სადაც ამნაზღაურებლად დაფიქსირდება მზღვეველი, ხოლო მომსახურების მიმღებად - დამზღვევი;</w:t>
      </w:r>
    </w:p>
    <w:p w:rsidR="00490D56" w:rsidRPr="00211D3D" w:rsidRDefault="00CE10C0" w:rsidP="006E51BA">
      <w:pPr>
        <w:pStyle w:val="BodyText"/>
        <w:ind w:left="0" w:right="335"/>
        <w:rPr>
          <w:noProof/>
          <w:lang w:val="ka-GE"/>
        </w:rPr>
      </w:pPr>
      <w:r w:rsidRPr="00211D3D">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53A78" w:rsidRDefault="00CE10C0" w:rsidP="006E51BA">
      <w:pPr>
        <w:pStyle w:val="BodyText"/>
        <w:spacing w:before="6"/>
        <w:ind w:left="0"/>
        <w:rPr>
          <w:noProof/>
          <w:lang w:val="ka-GE"/>
        </w:rPr>
      </w:pPr>
      <w:r w:rsidRPr="00211D3D">
        <w:rPr>
          <w:noProof/>
          <w:lang w:val="ka-GE"/>
        </w:rPr>
        <w:t>ო) უზრუნველყოს 24 საათიანი ასისტანსი;</w:t>
      </w:r>
    </w:p>
    <w:p w:rsidR="00490D56" w:rsidRDefault="00CE10C0" w:rsidP="006E51BA">
      <w:pPr>
        <w:pStyle w:val="BodyText"/>
        <w:spacing w:before="6"/>
        <w:ind w:left="0"/>
        <w:rPr>
          <w:noProof/>
          <w:lang w:val="ka-GE"/>
        </w:rPr>
      </w:pPr>
      <w:r w:rsidRPr="00211D3D">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753A78">
        <w:rPr>
          <w:noProof/>
          <w:lang w:val="ka-GE"/>
        </w:rPr>
        <w:t>;</w:t>
      </w:r>
    </w:p>
    <w:p w:rsidR="00753A78" w:rsidRDefault="00753A78" w:rsidP="006E51BA">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r w:rsidR="003C60AF">
        <w:rPr>
          <w:noProof/>
          <w:lang w:val="ka-GE"/>
        </w:rPr>
        <w:t>;</w:t>
      </w:r>
    </w:p>
    <w:p w:rsidR="003C60AF" w:rsidRDefault="003C60AF" w:rsidP="006E51BA">
      <w:pPr>
        <w:pStyle w:val="BodyText"/>
        <w:spacing w:line="259" w:lineRule="auto"/>
        <w:ind w:left="0" w:right="209"/>
        <w:rPr>
          <w:noProof/>
          <w:lang w:val="ka-GE"/>
        </w:rPr>
      </w:pPr>
      <w:r>
        <w:rPr>
          <w:noProof/>
          <w:lang w:val="ka-GE"/>
        </w:rPr>
        <w:t xml:space="preserve">რ) </w:t>
      </w:r>
      <w:r w:rsidR="0020123B" w:rsidRPr="00A00176">
        <w:rPr>
          <w:noProof/>
          <w:lang w:val="ka-GE"/>
        </w:rPr>
        <w:t xml:space="preserve">დასაბუთებული საჭიროებიდან გამომდინარე, დამზღვევის გადაწყვეტილებით, </w:t>
      </w:r>
      <w:r w:rsidRPr="00A00176">
        <w:rPr>
          <w:noProof/>
          <w:lang w:val="ka-GE"/>
        </w:rPr>
        <w:t xml:space="preserve">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7F3EBE" w:rsidRPr="00A00176" w:rsidRDefault="007F3EBE" w:rsidP="007F3EBE">
      <w:pPr>
        <w:pStyle w:val="BodyText"/>
        <w:spacing w:line="259" w:lineRule="auto"/>
        <w:ind w:left="0" w:right="209"/>
        <w:rPr>
          <w:noProof/>
          <w:lang w:val="ka-GE"/>
        </w:rPr>
      </w:pPr>
      <w:r>
        <w:rPr>
          <w:noProof/>
          <w:lang w:val="ka-GE"/>
        </w:rPr>
        <w:t xml:space="preserve">ს) </w:t>
      </w:r>
      <w:r w:rsidRPr="00B80A47">
        <w:rPr>
          <w:noProof/>
          <w:lang w:val="ka-GE"/>
        </w:rPr>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noProof/>
          <w:lang w:val="ka-GE"/>
        </w:rPr>
        <w:t>.</w:t>
      </w:r>
    </w:p>
    <w:p w:rsidR="003C60AF" w:rsidRPr="007F6913" w:rsidRDefault="003C60AF" w:rsidP="006E51BA">
      <w:pPr>
        <w:pStyle w:val="BodyText"/>
        <w:ind w:left="0"/>
        <w:rPr>
          <w:noProof/>
          <w:lang w:val="ka-GE"/>
        </w:rPr>
      </w:pPr>
    </w:p>
    <w:p w:rsidR="00753A78" w:rsidRPr="00211D3D" w:rsidRDefault="00753A78" w:rsidP="006E51BA">
      <w:pPr>
        <w:pStyle w:val="BodyText"/>
        <w:spacing w:before="6"/>
        <w:ind w:left="0"/>
        <w:rPr>
          <w:noProof/>
          <w:lang w:val="ka-GE"/>
        </w:rPr>
      </w:pPr>
    </w:p>
    <w:p w:rsidR="00490D56" w:rsidRPr="00211D3D" w:rsidRDefault="00490D56" w:rsidP="006E51BA">
      <w:pPr>
        <w:pStyle w:val="BodyText"/>
        <w:ind w:left="0"/>
        <w:jc w:val="left"/>
        <w:rPr>
          <w:noProof/>
          <w:lang w:val="ka-GE"/>
        </w:rPr>
      </w:pPr>
    </w:p>
    <w:p w:rsidR="00490D56" w:rsidRDefault="00CE10C0" w:rsidP="006E51BA">
      <w:pPr>
        <w:pStyle w:val="Heading1"/>
        <w:ind w:left="0" w:right="0"/>
        <w:jc w:val="both"/>
        <w:rPr>
          <w:noProof/>
          <w:lang w:val="ka-GE"/>
        </w:rPr>
      </w:pPr>
      <w:r w:rsidRPr="00211D3D">
        <w:rPr>
          <w:noProof/>
          <w:lang w:val="ka-GE"/>
        </w:rPr>
        <w:t>5.2. მიმწოდებელი უფლებამოსილია:</w:t>
      </w:r>
    </w:p>
    <w:p w:rsidR="00267188" w:rsidRPr="00211D3D" w:rsidRDefault="00267188" w:rsidP="006E51BA">
      <w:pPr>
        <w:pStyle w:val="Heading1"/>
        <w:ind w:left="0" w:right="0"/>
        <w:jc w:val="both"/>
        <w:rPr>
          <w:noProof/>
          <w:lang w:val="ka-GE"/>
        </w:rPr>
      </w:pPr>
    </w:p>
    <w:p w:rsidR="00490D56" w:rsidRPr="00211D3D" w:rsidRDefault="00CE10C0" w:rsidP="006E51BA">
      <w:pPr>
        <w:pStyle w:val="BodyText"/>
        <w:spacing w:before="2"/>
        <w:ind w:left="0" w:right="334"/>
        <w:rPr>
          <w:noProof/>
          <w:lang w:val="ka-GE"/>
        </w:rPr>
      </w:pPr>
      <w:r w:rsidRPr="00211D3D">
        <w:rPr>
          <w:noProof/>
          <w:lang w:val="ka-GE"/>
        </w:rPr>
        <w:t xml:space="preserve">ა) </w:t>
      </w:r>
      <w:r w:rsidR="00EE5046"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490D56" w:rsidRPr="00211D3D" w:rsidRDefault="00CE10C0" w:rsidP="006E51BA">
      <w:pPr>
        <w:pStyle w:val="BodyText"/>
        <w:spacing w:before="2"/>
        <w:ind w:left="0" w:right="334"/>
        <w:rPr>
          <w:noProof/>
          <w:lang w:val="ka-GE"/>
        </w:rPr>
      </w:pPr>
      <w:r w:rsidRPr="00211D3D">
        <w:rPr>
          <w:noProof/>
          <w:lang w:val="ka-GE"/>
        </w:rPr>
        <w:t xml:space="preserve">ბ) იმ შემთხვევაში თუ აანაზღაურა ზიანი, გამოიყენოს </w:t>
      </w:r>
      <w:r w:rsidR="00701242">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6D2A57" w:rsidRDefault="00CE10C0" w:rsidP="006E51BA">
      <w:pPr>
        <w:pStyle w:val="BodyText"/>
        <w:ind w:left="0" w:right="218"/>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sidR="006D2A57">
        <w:rPr>
          <w:noProof/>
          <w:lang w:val="ka-GE"/>
        </w:rPr>
        <w:t xml:space="preserve">თავად განახორციელოს </w:t>
      </w:r>
      <w:r w:rsidR="006D2A57" w:rsidRPr="007F6913">
        <w:rPr>
          <w:noProof/>
          <w:lang w:val="ka-GE"/>
        </w:rPr>
        <w:t>მისი უფლებების დაცვა ნებისმიერი ინსტანციის სასამართლოში</w:t>
      </w:r>
      <w:r w:rsidR="006D2A57">
        <w:rPr>
          <w:noProof/>
          <w:lang w:val="ka-GE"/>
        </w:rPr>
        <w:t>;</w:t>
      </w:r>
    </w:p>
    <w:p w:rsidR="00A62013" w:rsidRDefault="00CE10C0" w:rsidP="006E51BA">
      <w:pPr>
        <w:pStyle w:val="BodyText"/>
        <w:spacing w:before="1"/>
        <w:ind w:left="0" w:right="337"/>
        <w:rPr>
          <w:noProof/>
          <w:lang w:val="ka-GE"/>
        </w:rPr>
      </w:pPr>
      <w:r w:rsidRPr="00211D3D">
        <w:rPr>
          <w:noProof/>
          <w:lang w:val="ka-GE"/>
        </w:rPr>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00A62013" w:rsidRPr="007F6913">
        <w:rPr>
          <w:noProof/>
          <w:lang w:val="ka-GE"/>
        </w:rPr>
        <w:t>პირ</w:t>
      </w:r>
      <w:r w:rsidR="00A62013">
        <w:rPr>
          <w:noProof/>
          <w:lang w:val="ka-GE"/>
        </w:rPr>
        <w:t>(ებ)</w:t>
      </w:r>
      <w:r w:rsidR="00A62013" w:rsidRPr="007F6913">
        <w:rPr>
          <w:noProof/>
          <w:lang w:val="ka-GE"/>
        </w:rPr>
        <w:t xml:space="preserve">ის </w:t>
      </w:r>
      <w:r w:rsidR="00A62013">
        <w:rPr>
          <w:noProof/>
          <w:lang w:val="ka-GE"/>
        </w:rPr>
        <w:t>მოთხოვნა (სარჩელი);</w:t>
      </w:r>
    </w:p>
    <w:p w:rsidR="00490D56" w:rsidRPr="00211D3D" w:rsidRDefault="00CE10C0" w:rsidP="006E51BA">
      <w:pPr>
        <w:pStyle w:val="BodyText"/>
        <w:spacing w:before="1"/>
        <w:ind w:left="0" w:right="337"/>
        <w:rPr>
          <w:noProof/>
          <w:lang w:val="ka-GE"/>
        </w:rPr>
      </w:pPr>
      <w:r w:rsidRPr="00211D3D">
        <w:rPr>
          <w:noProof/>
          <w:lang w:val="ka-GE"/>
        </w:rPr>
        <w:t>ე) მო</w:t>
      </w:r>
      <w:r w:rsidR="006B17F7" w:rsidRPr="00211D3D">
        <w:rPr>
          <w:noProof/>
          <w:lang w:val="ka-GE"/>
        </w:rPr>
        <w:t>ს</w:t>
      </w:r>
      <w:r w:rsidRPr="00211D3D">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Pr="00211D3D" w:rsidRDefault="00490D56" w:rsidP="006E51BA">
      <w:pPr>
        <w:pStyle w:val="BodyText"/>
        <w:spacing w:before="8"/>
        <w:ind w:left="0"/>
        <w:jc w:val="left"/>
        <w:rPr>
          <w:noProof/>
          <w:sz w:val="22"/>
          <w:lang w:val="ka-GE"/>
        </w:rPr>
      </w:pPr>
    </w:p>
    <w:p w:rsidR="00490D56" w:rsidRDefault="00CE10C0" w:rsidP="006E51BA">
      <w:pPr>
        <w:pStyle w:val="Heading1"/>
        <w:spacing w:before="1" w:line="259" w:lineRule="exact"/>
        <w:ind w:left="0" w:right="0"/>
        <w:jc w:val="both"/>
        <w:rPr>
          <w:noProof/>
          <w:lang w:val="ka-GE"/>
        </w:rPr>
      </w:pPr>
      <w:r w:rsidRPr="00211D3D">
        <w:rPr>
          <w:noProof/>
          <w:lang w:val="ka-GE"/>
        </w:rPr>
        <w:lastRenderedPageBreak/>
        <w:t>5.3. შემსყიდველი ვალდებულია:</w:t>
      </w:r>
    </w:p>
    <w:p w:rsidR="00843296" w:rsidRPr="00211D3D" w:rsidRDefault="00843296" w:rsidP="006E51BA">
      <w:pPr>
        <w:pStyle w:val="Heading1"/>
        <w:spacing w:before="1" w:line="259" w:lineRule="exact"/>
        <w:ind w:left="0" w:right="0"/>
        <w:jc w:val="both"/>
        <w:rPr>
          <w:noProof/>
          <w:lang w:val="ka-GE"/>
        </w:rPr>
      </w:pPr>
    </w:p>
    <w:p w:rsidR="00490D56" w:rsidRPr="00211D3D" w:rsidRDefault="00CE10C0" w:rsidP="006E51BA">
      <w:pPr>
        <w:pStyle w:val="BodyText"/>
        <w:ind w:left="0" w:right="331"/>
        <w:rPr>
          <w:noProof/>
          <w:lang w:val="ka-GE"/>
        </w:rPr>
      </w:pPr>
      <w:r w:rsidRPr="00211D3D">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(საპოლიციო ან სხვა მოწყობილობები, შესაბამისი ღირებულებების მითითებით) შესახებ მიაწოდოს ინფორმაცია;</w:t>
      </w:r>
    </w:p>
    <w:p w:rsidR="00490D56" w:rsidRPr="00211D3D" w:rsidRDefault="00CE10C0" w:rsidP="006E51BA">
      <w:pPr>
        <w:pStyle w:val="BodyText"/>
        <w:ind w:left="0" w:right="332"/>
        <w:rPr>
          <w:noProof/>
          <w:lang w:val="ka-GE"/>
        </w:rPr>
      </w:pPr>
      <w:r w:rsidRPr="00211D3D">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490D56" w:rsidRPr="00211D3D" w:rsidRDefault="00CE10C0" w:rsidP="006E51BA">
      <w:pPr>
        <w:pStyle w:val="BodyText"/>
        <w:ind w:left="0" w:right="333"/>
        <w:rPr>
          <w:noProof/>
          <w:lang w:val="ka-GE"/>
        </w:rPr>
      </w:pPr>
      <w:r w:rsidRPr="00211D3D">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490D56" w:rsidRPr="00211D3D" w:rsidRDefault="00CE10C0" w:rsidP="006E51BA">
      <w:pPr>
        <w:pStyle w:val="BodyText"/>
        <w:ind w:left="0" w:right="335"/>
        <w:rPr>
          <w:noProof/>
          <w:lang w:val="ka-GE"/>
        </w:rPr>
      </w:pPr>
      <w:r w:rsidRPr="00211D3D">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490D56" w:rsidRPr="00211D3D" w:rsidRDefault="00CE10C0" w:rsidP="006E51BA">
      <w:pPr>
        <w:pStyle w:val="BodyText"/>
        <w:ind w:left="0" w:right="337"/>
        <w:rPr>
          <w:noProof/>
          <w:lang w:val="ka-GE"/>
        </w:rPr>
      </w:pPr>
      <w:r w:rsidRPr="00211D3D">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490D56" w:rsidRPr="00211D3D" w:rsidRDefault="00CE10C0" w:rsidP="006E51BA">
      <w:pPr>
        <w:pStyle w:val="BodyText"/>
        <w:ind w:left="0" w:right="337"/>
        <w:rPr>
          <w:noProof/>
          <w:lang w:val="ka-GE"/>
        </w:rPr>
      </w:pPr>
      <w:r w:rsidRPr="00211D3D">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პასუხისმგებლობა;</w:t>
      </w:r>
    </w:p>
    <w:p w:rsidR="00490D56" w:rsidRPr="00211D3D" w:rsidRDefault="00CE10C0" w:rsidP="006E51BA">
      <w:pPr>
        <w:pStyle w:val="BodyText"/>
        <w:spacing w:before="2" w:line="260" w:lineRule="exact"/>
        <w:ind w:left="0"/>
        <w:rPr>
          <w:noProof/>
          <w:lang w:val="ka-GE"/>
        </w:rPr>
      </w:pPr>
      <w:r w:rsidRPr="00221476">
        <w:rPr>
          <w:noProof/>
          <w:lang w:val="ka-GE"/>
        </w:rPr>
        <w:t>ზ) არ დაიწყოს სატრანსპორტო საშუალებ</w:t>
      </w:r>
      <w:r w:rsidR="00BF3E1C" w:rsidRPr="00221476">
        <w:rPr>
          <w:noProof/>
          <w:lang w:val="ka-GE"/>
        </w:rPr>
        <w:t>(ებ)</w:t>
      </w:r>
      <w:r w:rsidRPr="00221476">
        <w:rPr>
          <w:noProof/>
          <w:lang w:val="ka-GE"/>
        </w:rPr>
        <w:t>ის შეკეთება მიმწოდებლის (მზღვეველის) თანხმობის გარეშე;</w:t>
      </w:r>
    </w:p>
    <w:p w:rsidR="00490D56" w:rsidRPr="00211D3D" w:rsidRDefault="00CE10C0" w:rsidP="006E51BA">
      <w:pPr>
        <w:pStyle w:val="BodyText"/>
        <w:ind w:left="0" w:right="337"/>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490D56" w:rsidRPr="00211D3D" w:rsidRDefault="00CE10C0" w:rsidP="006E51BA">
      <w:pPr>
        <w:pStyle w:val="BodyText"/>
        <w:ind w:left="0" w:right="337"/>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sidR="00221476">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490D56" w:rsidRPr="00211D3D" w:rsidRDefault="00CE10C0" w:rsidP="006E51BA">
      <w:pPr>
        <w:pStyle w:val="BodyText"/>
        <w:ind w:left="0" w:right="1006"/>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490D56" w:rsidRPr="00211D3D" w:rsidRDefault="00CE10C0" w:rsidP="006E51BA">
      <w:pPr>
        <w:pStyle w:val="BodyText"/>
        <w:ind w:left="0" w:right="421"/>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490D56" w:rsidRPr="00211D3D" w:rsidRDefault="00CE10C0" w:rsidP="006E51BA">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490D56" w:rsidRPr="00211D3D" w:rsidRDefault="00CE10C0" w:rsidP="006E51BA">
      <w:pPr>
        <w:pStyle w:val="BodyText"/>
        <w:spacing w:before="1"/>
        <w:ind w:left="0" w:right="334"/>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90D56" w:rsidRPr="00211D3D" w:rsidRDefault="00CE10C0" w:rsidP="006E51BA">
      <w:pPr>
        <w:pStyle w:val="BodyText"/>
        <w:spacing w:before="26"/>
        <w:ind w:left="0" w:right="328"/>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sidR="00FC7FEC">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490D56" w:rsidRPr="00211D3D" w:rsidRDefault="00CE10C0" w:rsidP="006E51BA">
      <w:pPr>
        <w:pStyle w:val="BodyText"/>
        <w:spacing w:before="3"/>
        <w:ind w:left="0" w:right="329"/>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AF2E61">
        <w:rPr>
          <w:noProof/>
          <w:lang w:val="ka-GE"/>
        </w:rPr>
        <w:t>ს შესრულება</w:t>
      </w:r>
      <w:r w:rsidRPr="00211D3D">
        <w:rPr>
          <w:noProof/>
          <w:lang w:val="ka-GE"/>
        </w:rPr>
        <w:t>.</w:t>
      </w:r>
    </w:p>
    <w:p w:rsidR="00490D56" w:rsidRDefault="00490D56" w:rsidP="006E51BA">
      <w:pPr>
        <w:pStyle w:val="BodyText"/>
        <w:spacing w:before="13"/>
        <w:ind w:left="0"/>
        <w:jc w:val="left"/>
        <w:rPr>
          <w:noProof/>
          <w:sz w:val="19"/>
          <w:lang w:val="ka-GE"/>
        </w:rPr>
      </w:pPr>
    </w:p>
    <w:p w:rsidR="008F300B" w:rsidRPr="00211D3D" w:rsidRDefault="008F300B" w:rsidP="006E51BA">
      <w:pPr>
        <w:pStyle w:val="BodyText"/>
        <w:spacing w:before="13"/>
        <w:ind w:left="0"/>
        <w:jc w:val="left"/>
        <w:rPr>
          <w:noProof/>
          <w:sz w:val="19"/>
          <w:lang w:val="ka-GE"/>
        </w:rPr>
      </w:pPr>
    </w:p>
    <w:p w:rsidR="00490D56" w:rsidRDefault="00CE10C0" w:rsidP="006E51BA">
      <w:pPr>
        <w:pStyle w:val="Heading1"/>
        <w:ind w:left="0" w:right="0"/>
        <w:jc w:val="left"/>
        <w:rPr>
          <w:noProof/>
          <w:lang w:val="ka-GE"/>
        </w:rPr>
      </w:pPr>
      <w:r w:rsidRPr="00211D3D">
        <w:rPr>
          <w:noProof/>
          <w:lang w:val="ka-GE"/>
        </w:rPr>
        <w:t>5.4 შემსყიდველი უფლებამოსილია:</w:t>
      </w:r>
    </w:p>
    <w:p w:rsidR="004B3D9F" w:rsidRPr="00211D3D" w:rsidRDefault="004B3D9F" w:rsidP="006E51BA">
      <w:pPr>
        <w:pStyle w:val="Heading1"/>
        <w:ind w:left="0" w:right="0"/>
        <w:jc w:val="left"/>
        <w:rPr>
          <w:noProof/>
          <w:lang w:val="ka-GE"/>
        </w:rPr>
      </w:pPr>
    </w:p>
    <w:p w:rsidR="00490D56" w:rsidRPr="00211D3D" w:rsidRDefault="00CE10C0" w:rsidP="006E51BA">
      <w:pPr>
        <w:pStyle w:val="BodyText"/>
        <w:spacing w:before="3"/>
        <w:ind w:left="0"/>
        <w:rPr>
          <w:noProof/>
          <w:lang w:val="ka-GE"/>
        </w:rPr>
      </w:pPr>
      <w:r w:rsidRPr="00211D3D">
        <w:rPr>
          <w:noProof/>
          <w:lang w:val="ka-GE"/>
        </w:rPr>
        <w:t xml:space="preserve">ა) სადაზღვევო შემთხვევის დადგომისას მიიღოს სადაზღვევო </w:t>
      </w:r>
      <w:r w:rsidR="0067133C">
        <w:rPr>
          <w:noProof/>
          <w:lang w:val="ka-GE"/>
        </w:rPr>
        <w:t>მომსახურება</w:t>
      </w:r>
      <w:r w:rsidRPr="00211D3D">
        <w:rPr>
          <w:noProof/>
          <w:lang w:val="ka-GE"/>
        </w:rPr>
        <w:t xml:space="preserve"> წინამდებარე ხელშეკრულებით და სატრანსპორტო საშუალებების დაზღვევის პირობებით დადგენილი წესით;</w:t>
      </w:r>
    </w:p>
    <w:p w:rsidR="00490D56" w:rsidRDefault="00CE10C0" w:rsidP="006E51BA">
      <w:pPr>
        <w:pStyle w:val="BodyText"/>
        <w:spacing w:before="1"/>
        <w:ind w:left="0" w:right="328"/>
        <w:rPr>
          <w:noProof/>
          <w:lang w:val="ka-GE"/>
        </w:rPr>
      </w:pPr>
      <w:r w:rsidRPr="00211D3D">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3F1EDF">
        <w:rPr>
          <w:noProof/>
          <w:lang w:val="ka-GE"/>
        </w:rPr>
        <w:t>;</w:t>
      </w:r>
    </w:p>
    <w:p w:rsidR="003F1EDF" w:rsidRPr="00997FD6" w:rsidRDefault="003F1EDF" w:rsidP="006E51BA">
      <w:pPr>
        <w:pStyle w:val="CommentText"/>
        <w:rPr>
          <w:lang w:val="ka-GE"/>
        </w:rPr>
      </w:pPr>
      <w:r w:rsidRPr="007F6913">
        <w:rPr>
          <w:noProof/>
          <w:lang w:val="ka-GE"/>
        </w:rPr>
        <w:lastRenderedPageBreak/>
        <w:t xml:space="preserve">გ) საჭიროების შემთხვევაში </w:t>
      </w:r>
      <w:r>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Pr>
          <w:noProof/>
          <w:lang w:val="ka-GE"/>
        </w:rPr>
        <w:t xml:space="preserve"> მ</w:t>
      </w:r>
      <w:r w:rsidRPr="007F6913">
        <w:rPr>
          <w:noProof/>
          <w:lang w:val="ka-GE"/>
        </w:rPr>
        <w:t xml:space="preserve">ეშვეობით, რომელსაც აქვს </w:t>
      </w:r>
      <w:r>
        <w:rPr>
          <w:lang w:val="ka-GE"/>
        </w:rPr>
        <w:t>შესაბამისი საექსპერტო შეფასების განხორციელების უფლება.</w:t>
      </w:r>
    </w:p>
    <w:p w:rsidR="003F1EDF" w:rsidRPr="007F6913" w:rsidRDefault="003F1EDF" w:rsidP="006E51BA">
      <w:pPr>
        <w:pStyle w:val="BodyText"/>
        <w:spacing w:before="1"/>
        <w:ind w:left="0"/>
        <w:rPr>
          <w:noProof/>
          <w:lang w:val="ka-GE"/>
        </w:rPr>
      </w:pPr>
    </w:p>
    <w:p w:rsidR="003F1EDF" w:rsidRPr="00211D3D" w:rsidRDefault="003F1EDF" w:rsidP="006E51BA">
      <w:pPr>
        <w:pStyle w:val="BodyText"/>
        <w:spacing w:before="1"/>
        <w:ind w:left="0" w:right="328"/>
        <w:rPr>
          <w:noProof/>
          <w:lang w:val="ka-GE"/>
        </w:rPr>
      </w:pPr>
    </w:p>
    <w:p w:rsidR="00490D56" w:rsidRPr="00211D3D" w:rsidRDefault="00490D56" w:rsidP="006E51BA">
      <w:pPr>
        <w:pStyle w:val="BodyText"/>
        <w:spacing w:before="1"/>
        <w:ind w:left="0"/>
        <w:jc w:val="left"/>
        <w:rPr>
          <w:noProof/>
          <w:lang w:val="ka-GE"/>
        </w:rPr>
      </w:pPr>
    </w:p>
    <w:p w:rsidR="00490D56" w:rsidRPr="00211D3D" w:rsidRDefault="00CE10C0" w:rsidP="006E51BA">
      <w:pPr>
        <w:pStyle w:val="Heading1"/>
        <w:ind w:left="0" w:right="0"/>
        <w:rPr>
          <w:noProof/>
          <w:lang w:val="ka-GE"/>
        </w:rPr>
      </w:pPr>
      <w:r w:rsidRPr="00211D3D">
        <w:rPr>
          <w:rFonts w:ascii="Times New Roman" w:eastAsia="Times New Roman" w:hAnsi="Times New Roman" w:cs="Times New Roman"/>
          <w:noProof/>
          <w:lang w:val="ka-GE"/>
        </w:rPr>
        <w:t xml:space="preserve">6. </w:t>
      </w:r>
      <w:r w:rsidRPr="00211D3D">
        <w:rPr>
          <w:noProof/>
          <w:lang w:val="ka-GE"/>
        </w:rPr>
        <w:t>ხელშეკრულების შესრულების კონტროლი და მომსახურების მიღება</w:t>
      </w:r>
      <w:r w:rsidRPr="00211D3D">
        <w:rPr>
          <w:rFonts w:ascii="Times New Roman" w:eastAsia="Times New Roman" w:hAnsi="Times New Roman" w:cs="Times New Roman"/>
          <w:noProof/>
          <w:lang w:val="ka-GE"/>
        </w:rPr>
        <w:t>-</w:t>
      </w:r>
      <w:r w:rsidRPr="00211D3D">
        <w:rPr>
          <w:noProof/>
          <w:lang w:val="ka-GE"/>
        </w:rPr>
        <w:t>ჩაბარების წესი</w:t>
      </w:r>
    </w:p>
    <w:p w:rsidR="00490D56" w:rsidRPr="00211D3D" w:rsidRDefault="00490D56" w:rsidP="006E51BA">
      <w:pPr>
        <w:pStyle w:val="BodyText"/>
        <w:spacing w:before="1"/>
        <w:ind w:left="0"/>
        <w:jc w:val="left"/>
        <w:rPr>
          <w:b/>
          <w:noProof/>
          <w:lang w:val="ka-GE"/>
        </w:rPr>
      </w:pPr>
    </w:p>
    <w:p w:rsidR="00490D56" w:rsidRPr="00211D3D" w:rsidRDefault="00CE10C0" w:rsidP="006E51BA">
      <w:pPr>
        <w:pStyle w:val="BodyText"/>
        <w:ind w:left="0" w:right="333"/>
        <w:rPr>
          <w:noProof/>
          <w:lang w:val="ka-GE"/>
        </w:rPr>
      </w:pPr>
      <w:r w:rsidRPr="00211D3D">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490D56" w:rsidRPr="00211D3D" w:rsidRDefault="00CE10C0" w:rsidP="006E51BA">
      <w:pPr>
        <w:pStyle w:val="BodyText"/>
        <w:ind w:left="0" w:right="217"/>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sidR="00757884">
        <w:rPr>
          <w:noProof/>
          <w:lang w:val="ka-GE"/>
        </w:rPr>
        <w:t xml:space="preserve">, </w:t>
      </w:r>
      <w:r w:rsidR="00757884" w:rsidRPr="007F6913">
        <w:rPr>
          <w:noProof/>
          <w:lang w:val="ka-GE"/>
        </w:rPr>
        <w:t>რომელთაც შეუძლიათ ინსპექტირება განახორციელონ, როგორც ინდივიდუალ</w:t>
      </w:r>
      <w:r w:rsidR="00757884">
        <w:rPr>
          <w:noProof/>
          <w:lang w:val="ka-GE"/>
        </w:rPr>
        <w:t>უ</w:t>
      </w:r>
      <w:r w:rsidR="00757884" w:rsidRPr="007F6913">
        <w:rPr>
          <w:noProof/>
          <w:lang w:val="ka-GE"/>
        </w:rPr>
        <w:t>რად, ასევე ერთობლივად.</w:t>
      </w:r>
    </w:p>
    <w:p w:rsidR="00490D56" w:rsidRPr="00211D3D" w:rsidRDefault="00CE10C0" w:rsidP="006E51BA">
      <w:pPr>
        <w:pStyle w:val="BodyText"/>
        <w:spacing w:before="1"/>
        <w:ind w:left="0" w:right="332"/>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490D56" w:rsidRPr="00211D3D" w:rsidRDefault="00CE10C0" w:rsidP="006E51BA">
      <w:pPr>
        <w:pStyle w:val="BodyText"/>
        <w:spacing w:before="2"/>
        <w:ind w:left="0" w:right="332"/>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490D56" w:rsidRPr="00211D3D" w:rsidRDefault="00CE10C0" w:rsidP="006E51BA">
      <w:pPr>
        <w:pStyle w:val="BodyText"/>
        <w:ind w:left="0" w:right="585"/>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490D56" w:rsidRPr="00211D3D" w:rsidRDefault="00CE10C0" w:rsidP="006E51BA">
      <w:pPr>
        <w:pStyle w:val="BodyText"/>
        <w:ind w:left="0" w:right="581"/>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490D56" w:rsidRPr="00211D3D" w:rsidRDefault="00CE10C0" w:rsidP="006E51BA">
      <w:pPr>
        <w:pStyle w:val="BodyText"/>
        <w:ind w:left="0" w:right="332"/>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490D56" w:rsidRDefault="00CE10C0" w:rsidP="006E51BA">
      <w:pPr>
        <w:pStyle w:val="BodyText"/>
        <w:ind w:left="0" w:right="332"/>
        <w:rPr>
          <w:noProof/>
          <w:lang w:val="ka-GE"/>
        </w:rPr>
      </w:pPr>
      <w:r w:rsidRPr="00211D3D">
        <w:rPr>
          <w:noProof/>
          <w:lang w:val="ka-GE"/>
        </w:rPr>
        <w:t>6.8. თუ ამ მუხლის 6.7</w:t>
      </w:r>
      <w:r w:rsidR="009E0622">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sidR="00F81B9C">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8F300B" w:rsidRPr="00211D3D" w:rsidRDefault="008F300B" w:rsidP="006E51BA">
      <w:pPr>
        <w:pStyle w:val="BodyText"/>
        <w:ind w:left="0" w:right="332"/>
        <w:rPr>
          <w:noProof/>
          <w:lang w:val="ka-GE"/>
        </w:rPr>
      </w:pPr>
    </w:p>
    <w:p w:rsidR="00490D56" w:rsidRPr="00211D3D" w:rsidRDefault="00490D56" w:rsidP="006E51BA">
      <w:pPr>
        <w:pStyle w:val="BodyText"/>
        <w:spacing w:before="10"/>
        <w:ind w:left="0"/>
        <w:rPr>
          <w:noProof/>
          <w:sz w:val="21"/>
          <w:lang w:val="ka-GE"/>
        </w:rPr>
      </w:pPr>
    </w:p>
    <w:p w:rsidR="00490D56" w:rsidRPr="00211D3D" w:rsidRDefault="00CE10C0" w:rsidP="006E51BA">
      <w:pPr>
        <w:pStyle w:val="Heading1"/>
        <w:spacing w:before="1"/>
        <w:ind w:left="0"/>
        <w:rPr>
          <w:noProof/>
          <w:lang w:val="ka-GE"/>
        </w:rPr>
      </w:pPr>
      <w:r w:rsidRPr="00211D3D">
        <w:rPr>
          <w:noProof/>
          <w:lang w:val="ka-GE"/>
        </w:rPr>
        <w:t>7.    ანგარიშსწორების წესი</w:t>
      </w:r>
    </w:p>
    <w:p w:rsidR="00490D56" w:rsidRPr="00211D3D" w:rsidRDefault="00490D56" w:rsidP="006E51BA">
      <w:pPr>
        <w:pStyle w:val="BodyText"/>
        <w:spacing w:before="10"/>
        <w:ind w:left="0"/>
        <w:jc w:val="left"/>
        <w:rPr>
          <w:b/>
          <w:noProof/>
          <w:lang w:val="ka-GE"/>
        </w:rPr>
      </w:pPr>
    </w:p>
    <w:p w:rsidR="00490D56" w:rsidRPr="00211D3D" w:rsidRDefault="00CE10C0" w:rsidP="006E51BA">
      <w:pPr>
        <w:pStyle w:val="BodyText"/>
        <w:ind w:left="0" w:right="545"/>
        <w:rPr>
          <w:noProof/>
          <w:lang w:val="ka-GE"/>
        </w:rPr>
      </w:pPr>
      <w:r w:rsidRPr="00211D3D">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490D56" w:rsidRPr="00211D3D" w:rsidRDefault="00CE10C0" w:rsidP="006E51BA">
      <w:pPr>
        <w:pStyle w:val="BodyText"/>
        <w:tabs>
          <w:tab w:val="left" w:pos="642"/>
          <w:tab w:val="left" w:pos="2332"/>
          <w:tab w:val="left" w:pos="4185"/>
          <w:tab w:val="left" w:pos="4965"/>
          <w:tab w:val="left" w:pos="6012"/>
          <w:tab w:val="left" w:pos="7855"/>
          <w:tab w:val="left" w:pos="9855"/>
        </w:tabs>
        <w:spacing w:before="2"/>
        <w:ind w:left="0" w:right="355"/>
        <w:rPr>
          <w:noProof/>
          <w:lang w:val="ka-GE"/>
        </w:rPr>
      </w:pPr>
      <w:r w:rsidRPr="00211D3D">
        <w:rPr>
          <w:noProof/>
          <w:lang w:val="ka-GE"/>
        </w:rPr>
        <w:t>7.2.</w:t>
      </w:r>
      <w:r w:rsidRPr="00211D3D">
        <w:rPr>
          <w:noProof/>
          <w:lang w:val="ka-GE"/>
        </w:rPr>
        <w:tab/>
        <w:t>ანგარიშსწორება</w:t>
      </w:r>
      <w:r w:rsidRPr="00211D3D">
        <w:rPr>
          <w:noProof/>
          <w:lang w:val="ka-GE"/>
        </w:rPr>
        <w:tab/>
        <w:t>განხორციელდება</w:t>
      </w:r>
      <w:r w:rsidRPr="00211D3D">
        <w:rPr>
          <w:noProof/>
          <w:lang w:val="ka-GE"/>
        </w:rPr>
        <w:tab/>
        <w:t>თვეში</w:t>
      </w:r>
      <w:r w:rsidRPr="00211D3D">
        <w:rPr>
          <w:noProof/>
          <w:lang w:val="ka-GE"/>
        </w:rPr>
        <w:tab/>
        <w:t>ერთხელ,</w:t>
      </w:r>
      <w:r w:rsidRPr="00211D3D">
        <w:rPr>
          <w:noProof/>
          <w:lang w:val="ka-GE"/>
        </w:rPr>
        <w:tab/>
        <w:t>ხელშეკრულებით</w:t>
      </w:r>
      <w:r w:rsidRPr="00211D3D">
        <w:rPr>
          <w:noProof/>
          <w:lang w:val="ka-GE"/>
        </w:rPr>
        <w:tab/>
        <w:t>გათვალისწინებულ</w:t>
      </w:r>
      <w:r w:rsidRPr="00211D3D">
        <w:rPr>
          <w:noProof/>
          <w:lang w:val="ka-GE"/>
        </w:rPr>
        <w:tab/>
      </w:r>
      <w:r w:rsidRPr="00211D3D">
        <w:rPr>
          <w:noProof/>
          <w:spacing w:val="-7"/>
          <w:lang w:val="ka-GE"/>
        </w:rPr>
        <w:t xml:space="preserve">გაწეულ </w:t>
      </w:r>
      <w:r w:rsidRPr="00211D3D">
        <w:rPr>
          <w:noProof/>
          <w:lang w:val="ka-GE"/>
        </w:rPr>
        <w:t>მომსახურებაზე დაყრდნობით, თუ ურთიერთშეთანხმების საფუძველზე სხვა რამ არ არის</w:t>
      </w:r>
      <w:r w:rsidR="00860623">
        <w:rPr>
          <w:noProof/>
          <w:lang w:val="ka-GE"/>
        </w:rPr>
        <w:t xml:space="preserve"> </w:t>
      </w:r>
      <w:r w:rsidRPr="00211D3D">
        <w:rPr>
          <w:noProof/>
          <w:lang w:val="ka-GE"/>
        </w:rPr>
        <w:t>განსაზღვრული.</w:t>
      </w:r>
    </w:p>
    <w:p w:rsidR="00490D56" w:rsidRPr="00211D3D" w:rsidRDefault="00CE10C0" w:rsidP="006E51BA">
      <w:pPr>
        <w:pStyle w:val="BodyText"/>
        <w:spacing w:line="262" w:lineRule="exact"/>
        <w:ind w:left="0"/>
        <w:rPr>
          <w:noProof/>
          <w:lang w:val="ka-GE"/>
        </w:rPr>
      </w:pPr>
      <w:r w:rsidRPr="00211D3D">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w:t>
      </w:r>
    </w:p>
    <w:p w:rsidR="00490D56" w:rsidRPr="00211D3D" w:rsidRDefault="00CE10C0" w:rsidP="006E51BA">
      <w:pPr>
        <w:pStyle w:val="BodyText"/>
        <w:spacing w:before="22"/>
        <w:ind w:left="0"/>
        <w:rPr>
          <w:noProof/>
          <w:lang w:val="ka-GE"/>
        </w:rPr>
      </w:pPr>
      <w:r w:rsidRPr="00211D3D">
        <w:rPr>
          <w:noProof/>
          <w:lang w:val="ka-GE"/>
        </w:rPr>
        <w:t>ვადაში.</w:t>
      </w:r>
    </w:p>
    <w:p w:rsidR="008C7230" w:rsidRDefault="008C7230" w:rsidP="006E51BA">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8C7230" w:rsidRPr="007F6913" w:rsidRDefault="008C7230" w:rsidP="006E51BA">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8C7230" w:rsidRPr="007F6913" w:rsidRDefault="008C7230" w:rsidP="006E51BA">
      <w:pPr>
        <w:pStyle w:val="BodyText"/>
        <w:ind w:left="0"/>
        <w:jc w:val="left"/>
        <w:rPr>
          <w:noProof/>
          <w:lang w:val="ka-GE"/>
        </w:rPr>
      </w:pPr>
    </w:p>
    <w:p w:rsidR="00490D56" w:rsidRPr="00211D3D" w:rsidRDefault="00CE10C0" w:rsidP="006E51BA">
      <w:pPr>
        <w:pStyle w:val="Heading1"/>
        <w:ind w:left="0"/>
        <w:rPr>
          <w:noProof/>
          <w:lang w:val="ka-GE"/>
        </w:rPr>
      </w:pPr>
      <w:r w:rsidRPr="00211D3D">
        <w:rPr>
          <w:rFonts w:ascii="Times New Roman" w:eastAsia="Times New Roman" w:hAnsi="Times New Roman" w:cs="Times New Roman"/>
          <w:noProof/>
          <w:lang w:val="ka-GE"/>
        </w:rPr>
        <w:lastRenderedPageBreak/>
        <w:t xml:space="preserve">8. </w:t>
      </w:r>
      <w:r w:rsidRPr="00211D3D">
        <w:rPr>
          <w:noProof/>
          <w:lang w:val="ka-GE"/>
        </w:rPr>
        <w:t xml:space="preserve">ხელშეკრულების </w:t>
      </w:r>
      <w:r w:rsidRPr="00211D3D">
        <w:rPr>
          <w:noProof/>
          <w:spacing w:val="-5"/>
          <w:lang w:val="ka-GE"/>
        </w:rPr>
        <w:t>შესრულების</w:t>
      </w:r>
      <w:r w:rsidR="001469A1">
        <w:rPr>
          <w:noProof/>
          <w:spacing w:val="-5"/>
          <w:lang w:val="ka-GE"/>
        </w:rPr>
        <w:t xml:space="preserve"> </w:t>
      </w:r>
      <w:r w:rsidRPr="00211D3D">
        <w:rPr>
          <w:noProof/>
          <w:lang w:val="ka-GE"/>
        </w:rPr>
        <w:t>შეფერხება</w:t>
      </w:r>
    </w:p>
    <w:p w:rsidR="00490D56" w:rsidRPr="00211D3D" w:rsidRDefault="00490D56" w:rsidP="006E51BA">
      <w:pPr>
        <w:pStyle w:val="BodyText"/>
        <w:spacing w:before="1"/>
        <w:ind w:left="0"/>
        <w:jc w:val="left"/>
        <w:rPr>
          <w:b/>
          <w:noProof/>
          <w:lang w:val="ka-GE"/>
        </w:rPr>
      </w:pPr>
    </w:p>
    <w:p w:rsidR="00490D56" w:rsidRPr="00211D3D" w:rsidRDefault="00CE10C0" w:rsidP="006E51BA">
      <w:pPr>
        <w:pStyle w:val="BodyText"/>
        <w:spacing w:before="1"/>
        <w:ind w:left="0" w:right="333"/>
        <w:rPr>
          <w:noProof/>
          <w:lang w:val="ka-GE"/>
        </w:rPr>
      </w:pPr>
      <w:r w:rsidRPr="00211D3D">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DB6985">
        <w:rPr>
          <w:noProof/>
          <w:lang w:val="ka-GE"/>
        </w:rPr>
        <w:t xml:space="preserve"> </w:t>
      </w:r>
      <w:r w:rsidRPr="00211D3D">
        <w:rPr>
          <w:noProof/>
          <w:lang w:val="ka-GE"/>
        </w:rPr>
        <w:t>დაკავშირებით.</w:t>
      </w:r>
    </w:p>
    <w:p w:rsidR="00490D56" w:rsidRDefault="00CE10C0" w:rsidP="006E51BA">
      <w:pPr>
        <w:pStyle w:val="BodyText"/>
        <w:ind w:left="0" w:right="335"/>
        <w:rPr>
          <w:noProof/>
          <w:lang w:val="ka-GE"/>
        </w:rPr>
      </w:pPr>
      <w:r w:rsidRPr="00211D3D">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B6F07" w:rsidRDefault="005B6F07" w:rsidP="006E51BA">
      <w:pPr>
        <w:pStyle w:val="BodyText"/>
        <w:ind w:left="0" w:right="335"/>
        <w:rPr>
          <w:noProof/>
          <w:lang w:val="ka-GE"/>
        </w:rPr>
      </w:pPr>
    </w:p>
    <w:p w:rsidR="005B6F07" w:rsidRPr="00211D3D" w:rsidRDefault="005B6F07" w:rsidP="006E51BA">
      <w:pPr>
        <w:pStyle w:val="BodyText"/>
        <w:ind w:left="0" w:right="335"/>
        <w:rPr>
          <w:noProof/>
          <w:lang w:val="ka-GE"/>
        </w:rPr>
      </w:pPr>
    </w:p>
    <w:p w:rsidR="00490D56" w:rsidRPr="00A00323" w:rsidRDefault="00CE10C0" w:rsidP="006E51BA">
      <w:pPr>
        <w:pStyle w:val="Heading1"/>
        <w:ind w:left="0" w:right="290"/>
        <w:rPr>
          <w:noProof/>
          <w:color w:val="FF0000"/>
          <w:lang w:val="ka-GE"/>
        </w:rPr>
      </w:pPr>
      <w:r w:rsidRPr="00A00323">
        <w:rPr>
          <w:rFonts w:ascii="Times New Roman" w:eastAsia="Times New Roman" w:hAnsi="Times New Roman" w:cs="Times New Roman"/>
          <w:noProof/>
          <w:color w:val="FF0000"/>
          <w:lang w:val="ka-GE"/>
        </w:rPr>
        <w:t xml:space="preserve">9. </w:t>
      </w:r>
      <w:r w:rsidRPr="00A00323">
        <w:rPr>
          <w:noProof/>
          <w:color w:val="FF0000"/>
          <w:lang w:val="ka-GE"/>
        </w:rPr>
        <w:t>ხელშეკრულების შესრულების უზრუნველყობის გარანტია</w:t>
      </w:r>
    </w:p>
    <w:p w:rsidR="00490D56" w:rsidRPr="00A00323" w:rsidRDefault="00CE10C0" w:rsidP="006E51BA">
      <w:pPr>
        <w:spacing w:before="3" w:line="276" w:lineRule="auto"/>
        <w:ind w:right="319"/>
        <w:jc w:val="center"/>
        <w:rPr>
          <w:b/>
          <w:bCs/>
          <w:noProof/>
          <w:color w:val="FF0000"/>
          <w:sz w:val="20"/>
          <w:szCs w:val="20"/>
          <w:lang w:val="ka-GE"/>
        </w:rPr>
      </w:pPr>
      <w:r w:rsidRPr="00A00323">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2670D0">
        <w:rPr>
          <w:b/>
          <w:bCs/>
          <w:noProof/>
          <w:color w:val="FF0000"/>
          <w:sz w:val="20"/>
          <w:szCs w:val="20"/>
          <w:lang w:val="ka-GE"/>
        </w:rPr>
        <w:t xml:space="preserve"> </w:t>
      </w:r>
      <w:r w:rsidR="002670D0">
        <w:rPr>
          <w:b/>
          <w:bCs/>
          <w:noProof/>
          <w:color w:val="FF0000"/>
          <w:sz w:val="20"/>
          <w:szCs w:val="20"/>
          <w:lang w:val="en-US"/>
        </w:rPr>
        <w:t xml:space="preserve">10 </w:t>
      </w:r>
      <w:r w:rsidRPr="00A00323">
        <w:rPr>
          <w:b/>
          <w:bCs/>
          <w:noProof/>
          <w:color w:val="FF0000"/>
          <w:sz w:val="20"/>
          <w:szCs w:val="20"/>
          <w:lang w:val="ka-GE"/>
        </w:rPr>
        <w:t>000 ლარს)</w:t>
      </w:r>
    </w:p>
    <w:p w:rsidR="00490D56" w:rsidRPr="00211D3D" w:rsidRDefault="00490D56" w:rsidP="006E51BA">
      <w:pPr>
        <w:pStyle w:val="BodyText"/>
        <w:spacing w:before="10"/>
        <w:ind w:left="0"/>
        <w:jc w:val="left"/>
        <w:rPr>
          <w:b/>
          <w:noProof/>
          <w:sz w:val="19"/>
          <w:lang w:val="ka-GE"/>
        </w:rPr>
      </w:pPr>
    </w:p>
    <w:p w:rsidR="00490D56" w:rsidRPr="00211D3D" w:rsidRDefault="00CE10C0" w:rsidP="006E51BA">
      <w:pPr>
        <w:pStyle w:val="BodyText"/>
        <w:ind w:left="0" w:right="327"/>
        <w:rPr>
          <w:noProof/>
          <w:lang w:val="ka-GE"/>
        </w:rPr>
      </w:pPr>
      <w:r w:rsidRPr="00211D3D">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490D56" w:rsidRPr="00211D3D" w:rsidRDefault="00CE10C0" w:rsidP="006E51BA">
      <w:pPr>
        <w:pStyle w:val="BodyText"/>
        <w:spacing w:before="3"/>
        <w:ind w:left="0" w:right="331"/>
        <w:rPr>
          <w:noProof/>
          <w:lang w:val="ka-GE"/>
        </w:rPr>
      </w:pPr>
      <w:r w:rsidRPr="00211D3D">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C69CE" w:rsidRPr="00211D3D">
        <w:rPr>
          <w:noProof/>
          <w:lang w:val="ka-GE"/>
        </w:rPr>
        <w:t xml:space="preserve"> 202</w:t>
      </w:r>
      <w:r w:rsidR="008F300B">
        <w:rPr>
          <w:noProof/>
          <w:lang w:val="ka-GE"/>
        </w:rPr>
        <w:t>7</w:t>
      </w:r>
      <w:r w:rsidRPr="00211D3D">
        <w:rPr>
          <w:noProof/>
          <w:lang w:val="ka-GE"/>
        </w:rPr>
        <w:t xml:space="preserve"> წლის 31 მაისის ჩათვლით.</w:t>
      </w:r>
    </w:p>
    <w:p w:rsidR="00490D56" w:rsidRPr="00211D3D" w:rsidRDefault="00CE10C0" w:rsidP="006E51BA">
      <w:pPr>
        <w:pStyle w:val="BodyText"/>
        <w:spacing w:before="4"/>
        <w:ind w:left="0" w:right="332"/>
        <w:rPr>
          <w:noProof/>
          <w:lang w:val="ka-GE"/>
        </w:rPr>
      </w:pPr>
      <w:r w:rsidRPr="00211D3D">
        <w:rPr>
          <w:noProof/>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1F7CC8" w:rsidRDefault="00CE10C0" w:rsidP="006E51BA">
      <w:pPr>
        <w:pStyle w:val="BodyText"/>
        <w:spacing w:before="20"/>
        <w:ind w:left="0" w:right="333"/>
        <w:rPr>
          <w:noProof/>
          <w:lang w:val="ka-GE"/>
        </w:rPr>
      </w:pPr>
      <w:r w:rsidRPr="00211D3D">
        <w:rPr>
          <w:noProof/>
          <w:lang w:val="ka-GE"/>
        </w:rPr>
        <w:t>9.4. თუკი მომსახურების გაწევის ვადის გასვლიდან</w:t>
      </w:r>
      <w:r w:rsidR="004E292A" w:rsidRPr="00211D3D">
        <w:rPr>
          <w:noProof/>
          <w:lang w:val="ka-GE"/>
        </w:rPr>
        <w:t xml:space="preserve"> 202</w:t>
      </w:r>
      <w:r w:rsidR="008F300B">
        <w:rPr>
          <w:noProof/>
          <w:lang w:val="ka-GE"/>
        </w:rPr>
        <w:t>7</w:t>
      </w:r>
      <w:r w:rsidRPr="00211D3D">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F7CC8">
        <w:rPr>
          <w:noProof/>
          <w:lang w:val="ka-GE"/>
        </w:rPr>
        <w:t>ხ</w:t>
      </w:r>
      <w:r w:rsidRPr="00211D3D">
        <w:rPr>
          <w:noProof/>
          <w:lang w:val="ka-GE"/>
        </w:rPr>
        <w:t xml:space="preserve">ოვოს საბანკო გარანტია. </w:t>
      </w:r>
    </w:p>
    <w:p w:rsidR="00490D56" w:rsidRPr="00211D3D" w:rsidRDefault="00CE10C0" w:rsidP="006E51BA">
      <w:pPr>
        <w:pStyle w:val="BodyText"/>
        <w:spacing w:before="20"/>
        <w:ind w:left="0" w:right="333"/>
        <w:rPr>
          <w:noProof/>
          <w:lang w:val="ka-GE"/>
        </w:rPr>
      </w:pPr>
      <w:r w:rsidRPr="00211D3D">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490D56" w:rsidRPr="00211D3D" w:rsidRDefault="00CE10C0" w:rsidP="006E51BA">
      <w:pPr>
        <w:pStyle w:val="BodyText"/>
        <w:ind w:left="0" w:right="332"/>
        <w:rPr>
          <w:noProof/>
          <w:lang w:val="ka-GE"/>
        </w:rPr>
      </w:pPr>
      <w:r w:rsidRPr="00211D3D">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490D56" w:rsidRDefault="00CE10C0" w:rsidP="006E51BA">
      <w:pPr>
        <w:pStyle w:val="BodyText"/>
        <w:ind w:left="0" w:right="332"/>
        <w:rPr>
          <w:noProof/>
          <w:lang w:val="ka-GE"/>
        </w:rPr>
      </w:pPr>
      <w:r w:rsidRPr="00211D3D">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8F300B" w:rsidRDefault="008F300B" w:rsidP="008F300B">
      <w:pPr>
        <w:pStyle w:val="BodyText"/>
        <w:tabs>
          <w:tab w:val="left" w:leader="hyphen" w:pos="7591"/>
        </w:tabs>
        <w:spacing w:before="39"/>
        <w:ind w:left="0"/>
        <w:rPr>
          <w:noProof/>
          <w:lang w:val="ka-GE"/>
        </w:rPr>
      </w:pPr>
      <w:r>
        <w:rPr>
          <w:noProof/>
          <w:lang w:val="ka-GE"/>
        </w:rPr>
        <w:t xml:space="preserve">9.8. </w:t>
      </w:r>
      <w:r w:rsidRPr="005E237C">
        <w:rPr>
          <w:noProof/>
          <w:lang w:val="ka-GE"/>
        </w:rPr>
        <w:t>ხელშეკრულების შესრულების უზრუნველყოფის</w:t>
      </w:r>
      <w:r>
        <w:rPr>
          <w:noProof/>
          <w:lang w:val="ka-GE"/>
        </w:rPr>
        <w:t xml:space="preserve"> </w:t>
      </w:r>
      <w:r w:rsidRPr="005E237C">
        <w:rPr>
          <w:noProof/>
          <w:lang w:val="ka-GE"/>
        </w:rPr>
        <w:t xml:space="preserve">გარანტიას მიმწოდებელი შემსყიდველ ორგანიზაციას წარუდგენს მატერიალური </w:t>
      </w:r>
      <w:r>
        <w:rPr>
          <w:noProof/>
          <w:lang w:val="ka-GE"/>
        </w:rPr>
        <w:t xml:space="preserve">დოკუმენტის ფორმით </w:t>
      </w:r>
      <w:r w:rsidRPr="005E237C">
        <w:rPr>
          <w:noProof/>
          <w:lang w:val="ka-GE"/>
        </w:rPr>
        <w:t xml:space="preserve">ან ელექტრონული </w:t>
      </w:r>
      <w:r>
        <w:rPr>
          <w:noProof/>
          <w:lang w:val="ka-GE"/>
        </w:rPr>
        <w:t>დოკუმენტის ფორმით.</w:t>
      </w:r>
      <w:r w:rsidRPr="005E237C">
        <w:rPr>
          <w:noProof/>
          <w:lang w:val="ka-GE"/>
        </w:rPr>
        <w:t xml:space="preserve"> </w:t>
      </w:r>
    </w:p>
    <w:p w:rsidR="008F300B" w:rsidRDefault="008F300B" w:rsidP="008F300B">
      <w:pPr>
        <w:pStyle w:val="BodyText"/>
        <w:tabs>
          <w:tab w:val="left" w:leader="hyphen" w:pos="7591"/>
        </w:tabs>
        <w:spacing w:before="39"/>
        <w:ind w:left="0"/>
        <w:rPr>
          <w:noProof/>
          <w:lang w:val="ka-GE"/>
        </w:rPr>
      </w:pPr>
      <w:r w:rsidRPr="001A446B">
        <w:rPr>
          <w:noProof/>
          <w:lang w:val="ka-GE"/>
        </w:rPr>
        <w:t>(არარეზიდენტი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8F300B" w:rsidRPr="00211D3D" w:rsidRDefault="008F300B" w:rsidP="006E51BA">
      <w:pPr>
        <w:pStyle w:val="BodyText"/>
        <w:ind w:left="0" w:right="332"/>
        <w:rPr>
          <w:noProof/>
          <w:lang w:val="ka-GE"/>
        </w:rPr>
      </w:pPr>
    </w:p>
    <w:p w:rsidR="00490D56" w:rsidRPr="00211D3D" w:rsidRDefault="00490D56" w:rsidP="006E51BA">
      <w:pPr>
        <w:pStyle w:val="BodyText"/>
        <w:ind w:left="0"/>
        <w:rPr>
          <w:noProof/>
          <w:lang w:val="ka-GE"/>
        </w:rPr>
      </w:pPr>
    </w:p>
    <w:p w:rsidR="00490D56" w:rsidRPr="00211D3D" w:rsidRDefault="00490D56" w:rsidP="006E51BA">
      <w:pPr>
        <w:pStyle w:val="BodyText"/>
        <w:spacing w:before="11"/>
        <w:ind w:left="0"/>
        <w:jc w:val="left"/>
        <w:rPr>
          <w:noProof/>
          <w:lang w:val="ka-GE"/>
        </w:rPr>
      </w:pPr>
    </w:p>
    <w:p w:rsidR="00490D56" w:rsidRPr="00211D3D" w:rsidRDefault="00CE10C0" w:rsidP="006E51BA">
      <w:pPr>
        <w:pStyle w:val="Heading1"/>
        <w:ind w:left="0" w:right="287"/>
        <w:rPr>
          <w:noProof/>
          <w:lang w:val="ka-GE"/>
        </w:rPr>
      </w:pPr>
      <w:r w:rsidRPr="00211D3D">
        <w:rPr>
          <w:noProof/>
          <w:lang w:val="ka-GE"/>
        </w:rPr>
        <w:t>10. ხელშეკრულების პირობების შეუსრულებლობა</w:t>
      </w:r>
    </w:p>
    <w:p w:rsidR="00490D56" w:rsidRPr="00211D3D" w:rsidRDefault="00490D56" w:rsidP="006E51BA">
      <w:pPr>
        <w:pStyle w:val="BodyText"/>
        <w:spacing w:before="11"/>
        <w:ind w:left="0"/>
        <w:jc w:val="left"/>
        <w:rPr>
          <w:b/>
          <w:noProof/>
          <w:lang w:val="ka-GE"/>
        </w:rPr>
      </w:pPr>
    </w:p>
    <w:p w:rsidR="00490D56" w:rsidRPr="00211D3D" w:rsidRDefault="00CE10C0" w:rsidP="006E51BA">
      <w:pPr>
        <w:pStyle w:val="BodyText"/>
        <w:ind w:left="0" w:right="336"/>
        <w:rPr>
          <w:noProof/>
          <w:lang w:val="ka-GE"/>
        </w:rPr>
      </w:pPr>
      <w:r w:rsidRPr="00211D3D">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490D56" w:rsidRPr="00211D3D" w:rsidRDefault="00CE10C0" w:rsidP="006E51BA">
      <w:pPr>
        <w:pStyle w:val="BodyText"/>
        <w:ind w:left="0" w:right="334"/>
        <w:rPr>
          <w:noProof/>
          <w:lang w:val="ka-GE"/>
        </w:rPr>
      </w:pPr>
      <w:r w:rsidRPr="00211D3D">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w:t>
      </w:r>
    </w:p>
    <w:p w:rsidR="00490D56" w:rsidRPr="00211D3D" w:rsidRDefault="00CE10C0" w:rsidP="006E51BA">
      <w:pPr>
        <w:pStyle w:val="BodyText"/>
        <w:spacing w:before="22"/>
        <w:ind w:left="0"/>
        <w:rPr>
          <w:noProof/>
          <w:lang w:val="ka-GE"/>
        </w:rPr>
      </w:pPr>
      <w:r w:rsidRPr="00211D3D">
        <w:rPr>
          <w:noProof/>
          <w:lang w:val="ka-GE"/>
        </w:rPr>
        <w:t>შესაბამისად.</w:t>
      </w:r>
    </w:p>
    <w:p w:rsidR="00490D56" w:rsidRPr="00211D3D" w:rsidRDefault="00CE10C0" w:rsidP="006E51BA">
      <w:pPr>
        <w:pStyle w:val="BodyText"/>
        <w:spacing w:before="24"/>
        <w:ind w:left="0" w:right="331"/>
        <w:rPr>
          <w:noProof/>
          <w:lang w:val="ka-GE"/>
        </w:rPr>
      </w:pPr>
      <w:r w:rsidRPr="00211D3D">
        <w:rPr>
          <w:noProof/>
          <w:lang w:val="ka-GE"/>
        </w:rPr>
        <w:lastRenderedPageBreak/>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490D56" w:rsidRPr="00211D3D" w:rsidRDefault="00CE10C0" w:rsidP="006E51BA">
      <w:pPr>
        <w:pStyle w:val="BodyText"/>
        <w:ind w:left="0" w:right="332"/>
        <w:rPr>
          <w:noProof/>
          <w:lang w:val="ka-GE"/>
        </w:rPr>
      </w:pPr>
      <w:r w:rsidRPr="00211D3D">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490D56" w:rsidRPr="00211D3D" w:rsidRDefault="00CE10C0" w:rsidP="006E51BA">
      <w:pPr>
        <w:pStyle w:val="BodyText"/>
        <w:ind w:left="0" w:right="333"/>
        <w:rPr>
          <w:noProof/>
          <w:lang w:val="ka-GE"/>
        </w:rPr>
      </w:pPr>
      <w:r w:rsidRPr="00211D3D">
        <w:rPr>
          <w:noProof/>
          <w:lang w:val="ka-GE"/>
        </w:rPr>
        <w:t>10.5.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490D56" w:rsidRDefault="00CE10C0" w:rsidP="006E51BA">
      <w:pPr>
        <w:pStyle w:val="BodyText"/>
        <w:spacing w:before="1"/>
        <w:ind w:left="0" w:right="336"/>
        <w:rPr>
          <w:noProof/>
          <w:lang w:val="ka-GE"/>
        </w:rPr>
      </w:pPr>
      <w:r w:rsidRPr="00211D3D">
        <w:rPr>
          <w:noProof/>
          <w:lang w:val="ka-GE"/>
        </w:rPr>
        <w:t>10.6.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2E4EA8" w:rsidRDefault="002E4EA8" w:rsidP="006E51BA">
      <w:pPr>
        <w:pStyle w:val="BodyText"/>
        <w:spacing w:before="1"/>
        <w:ind w:left="0" w:right="336"/>
        <w:rPr>
          <w:noProof/>
          <w:lang w:val="ka-GE"/>
        </w:rPr>
      </w:pPr>
    </w:p>
    <w:p w:rsidR="002E4EA8" w:rsidRPr="00211D3D" w:rsidRDefault="002E4EA8" w:rsidP="006E51BA">
      <w:pPr>
        <w:pStyle w:val="BodyText"/>
        <w:spacing w:before="1"/>
        <w:ind w:left="0" w:right="336"/>
        <w:rPr>
          <w:noProof/>
          <w:lang w:val="ka-GE"/>
        </w:rPr>
      </w:pPr>
    </w:p>
    <w:p w:rsidR="00490D56" w:rsidRPr="00211D3D" w:rsidRDefault="00CE10C0" w:rsidP="006E51BA">
      <w:pPr>
        <w:pStyle w:val="Heading1"/>
        <w:spacing w:before="1"/>
        <w:ind w:left="0" w:right="287"/>
        <w:rPr>
          <w:noProof/>
          <w:lang w:val="ka-GE"/>
        </w:rPr>
      </w:pPr>
      <w:r w:rsidRPr="00211D3D">
        <w:rPr>
          <w:noProof/>
          <w:lang w:val="ka-GE"/>
        </w:rPr>
        <w:t>11. ხელშეკრულებაში ცვლილების შეტანა</w:t>
      </w:r>
    </w:p>
    <w:p w:rsidR="00490D56" w:rsidRPr="00211D3D" w:rsidRDefault="00490D56" w:rsidP="006E51BA">
      <w:pPr>
        <w:pStyle w:val="BodyText"/>
        <w:spacing w:before="1"/>
        <w:ind w:left="0"/>
        <w:jc w:val="left"/>
        <w:rPr>
          <w:b/>
          <w:noProof/>
          <w:sz w:val="24"/>
          <w:lang w:val="ka-GE"/>
        </w:rPr>
      </w:pPr>
    </w:p>
    <w:p w:rsidR="00490D56" w:rsidRPr="00211D3D" w:rsidRDefault="00CE10C0" w:rsidP="006E51BA">
      <w:pPr>
        <w:pStyle w:val="BodyText"/>
        <w:spacing w:line="264" w:lineRule="auto"/>
        <w:ind w:left="0" w:right="232"/>
        <w:rPr>
          <w:noProof/>
          <w:lang w:val="ka-GE"/>
        </w:rPr>
      </w:pPr>
      <w:r w:rsidRPr="00211D3D">
        <w:rPr>
          <w:noProof/>
          <w:lang w:val="ka-GE"/>
        </w:rPr>
        <w:t>11.1</w:t>
      </w:r>
      <w:r w:rsidR="00CA7770">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sidR="00CA7770">
        <w:rPr>
          <w:noProof/>
          <w:lang w:val="ka-GE"/>
        </w:rPr>
        <w:t xml:space="preserve"> </w:t>
      </w:r>
      <w:r w:rsidRPr="00211D3D">
        <w:rPr>
          <w:noProof/>
          <w:lang w:val="ka-GE"/>
        </w:rPr>
        <w:t>საფუძველზე.</w:t>
      </w:r>
    </w:p>
    <w:p w:rsidR="00490D56" w:rsidRPr="00211D3D" w:rsidRDefault="00CE10C0" w:rsidP="006E51BA">
      <w:pPr>
        <w:pStyle w:val="BodyText"/>
        <w:spacing w:before="2"/>
        <w:ind w:left="0"/>
        <w:rPr>
          <w:noProof/>
          <w:lang w:val="ka-GE"/>
        </w:rPr>
      </w:pPr>
      <w:r w:rsidRPr="00211D3D">
        <w:rPr>
          <w:noProof/>
          <w:lang w:val="ka-GE"/>
        </w:rPr>
        <w:t>11.2</w:t>
      </w:r>
      <w:r w:rsidR="00CA7770">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490D56" w:rsidRPr="00211D3D" w:rsidRDefault="00CE10C0" w:rsidP="006E51BA">
      <w:pPr>
        <w:pStyle w:val="BodyText"/>
        <w:spacing w:before="25" w:line="264" w:lineRule="auto"/>
        <w:ind w:left="0" w:right="232"/>
        <w:rPr>
          <w:noProof/>
          <w:lang w:val="ka-GE"/>
        </w:rPr>
      </w:pPr>
      <w:r w:rsidRPr="00211D3D">
        <w:rPr>
          <w:noProof/>
          <w:lang w:val="ka-GE"/>
        </w:rPr>
        <w:t>11.3</w:t>
      </w:r>
      <w:r w:rsidR="00CA7770">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490D56" w:rsidRPr="00211D3D" w:rsidRDefault="00CE10C0" w:rsidP="006E51BA">
      <w:pPr>
        <w:pStyle w:val="BodyText"/>
        <w:spacing w:line="264" w:lineRule="auto"/>
        <w:ind w:left="0" w:right="233"/>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90D56" w:rsidRPr="00211D3D" w:rsidRDefault="00490D56" w:rsidP="006E51BA">
      <w:pPr>
        <w:pStyle w:val="BodyText"/>
        <w:ind w:left="0"/>
        <w:jc w:val="left"/>
        <w:rPr>
          <w:noProof/>
          <w:lang w:val="ka-GE"/>
        </w:rPr>
      </w:pPr>
    </w:p>
    <w:p w:rsidR="00490D56" w:rsidRDefault="00490D56" w:rsidP="006E51BA">
      <w:pPr>
        <w:pStyle w:val="BodyText"/>
        <w:spacing w:before="7"/>
        <w:ind w:left="0"/>
        <w:jc w:val="left"/>
        <w:rPr>
          <w:noProof/>
          <w:sz w:val="22"/>
          <w:lang w:val="ka-GE"/>
        </w:rPr>
      </w:pPr>
    </w:p>
    <w:p w:rsidR="002E4EA8" w:rsidRPr="00211D3D" w:rsidRDefault="002E4EA8" w:rsidP="006E51BA">
      <w:pPr>
        <w:pStyle w:val="BodyText"/>
        <w:spacing w:before="7"/>
        <w:ind w:left="0"/>
        <w:jc w:val="left"/>
        <w:rPr>
          <w:noProof/>
          <w:sz w:val="22"/>
          <w:lang w:val="ka-GE"/>
        </w:rPr>
      </w:pPr>
    </w:p>
    <w:p w:rsidR="00490D56" w:rsidRPr="00211D3D" w:rsidRDefault="00CE10C0" w:rsidP="006E51BA">
      <w:pPr>
        <w:pStyle w:val="Heading1"/>
        <w:ind w:left="0"/>
        <w:rPr>
          <w:noProof/>
          <w:lang w:val="ka-GE"/>
        </w:rPr>
      </w:pPr>
      <w:r w:rsidRPr="00211D3D">
        <w:rPr>
          <w:noProof/>
          <w:lang w:val="ka-GE"/>
        </w:rPr>
        <w:t>12. დავები და მათი გადაწყვეტის წესი</w:t>
      </w:r>
    </w:p>
    <w:p w:rsidR="00490D56" w:rsidRPr="00211D3D" w:rsidRDefault="00490D56" w:rsidP="006E51BA">
      <w:pPr>
        <w:pStyle w:val="BodyText"/>
        <w:spacing w:before="1"/>
        <w:ind w:left="0"/>
        <w:jc w:val="left"/>
        <w:rPr>
          <w:b/>
          <w:noProof/>
          <w:sz w:val="23"/>
          <w:lang w:val="ka-GE"/>
        </w:rPr>
      </w:pPr>
    </w:p>
    <w:p w:rsidR="00490D56" w:rsidRPr="00211D3D" w:rsidRDefault="00CE10C0" w:rsidP="006E51BA">
      <w:pPr>
        <w:pStyle w:val="BodyText"/>
        <w:spacing w:line="264" w:lineRule="auto"/>
        <w:ind w:left="0" w:right="232"/>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490D56" w:rsidRPr="00211D3D" w:rsidRDefault="00CE10C0" w:rsidP="006E51BA">
      <w:pPr>
        <w:pStyle w:val="BodyText"/>
        <w:spacing w:line="264" w:lineRule="auto"/>
        <w:ind w:left="0" w:right="234"/>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490D56" w:rsidRDefault="00CE10C0" w:rsidP="006E51BA">
      <w:pPr>
        <w:pStyle w:val="BodyText"/>
        <w:spacing w:before="1" w:line="261" w:lineRule="auto"/>
        <w:ind w:left="0" w:right="231"/>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2E4EA8" w:rsidRPr="00211D3D" w:rsidRDefault="002E4EA8" w:rsidP="006E51BA">
      <w:pPr>
        <w:pStyle w:val="BodyText"/>
        <w:spacing w:before="1" w:line="261" w:lineRule="auto"/>
        <w:ind w:left="0" w:right="231"/>
        <w:rPr>
          <w:noProof/>
          <w:lang w:val="ka-GE"/>
        </w:rPr>
      </w:pPr>
    </w:p>
    <w:p w:rsidR="00490D56" w:rsidRPr="00211D3D" w:rsidRDefault="00490D56" w:rsidP="006E51BA">
      <w:pPr>
        <w:pStyle w:val="BodyText"/>
        <w:spacing w:before="4"/>
        <w:ind w:left="0"/>
        <w:jc w:val="left"/>
        <w:rPr>
          <w:noProof/>
          <w:lang w:val="ka-GE"/>
        </w:rPr>
      </w:pPr>
    </w:p>
    <w:p w:rsidR="00490D56" w:rsidRPr="00211D3D" w:rsidRDefault="00CE10C0" w:rsidP="006E51BA">
      <w:pPr>
        <w:pStyle w:val="Heading1"/>
        <w:ind w:left="0"/>
        <w:rPr>
          <w:noProof/>
          <w:lang w:val="ka-GE"/>
        </w:rPr>
      </w:pPr>
      <w:r w:rsidRPr="00211D3D">
        <w:rPr>
          <w:noProof/>
          <w:lang w:val="ka-GE"/>
        </w:rPr>
        <w:t>13.  უფლებების გადაცემა</w:t>
      </w:r>
    </w:p>
    <w:p w:rsidR="00490D56" w:rsidRPr="00211D3D" w:rsidRDefault="00490D56" w:rsidP="006E51BA">
      <w:pPr>
        <w:pStyle w:val="BodyText"/>
        <w:ind w:left="0"/>
        <w:jc w:val="left"/>
        <w:rPr>
          <w:b/>
          <w:noProof/>
          <w:sz w:val="22"/>
          <w:lang w:val="ka-GE"/>
        </w:rPr>
      </w:pPr>
    </w:p>
    <w:p w:rsidR="00490D56" w:rsidRPr="00211D3D" w:rsidRDefault="00CE10C0" w:rsidP="006E51BA">
      <w:pPr>
        <w:pStyle w:val="BodyText"/>
        <w:spacing w:line="264" w:lineRule="auto"/>
        <w:ind w:left="0" w:right="235"/>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90D56" w:rsidRDefault="00490D56" w:rsidP="006E51BA">
      <w:pPr>
        <w:pStyle w:val="BodyText"/>
        <w:ind w:left="0"/>
        <w:jc w:val="left"/>
        <w:rPr>
          <w:noProof/>
          <w:lang w:val="ka-GE"/>
        </w:rPr>
      </w:pPr>
    </w:p>
    <w:p w:rsidR="006E51BA" w:rsidRDefault="006E51BA" w:rsidP="006E51BA">
      <w:pPr>
        <w:pStyle w:val="BodyText"/>
        <w:ind w:left="0"/>
        <w:jc w:val="left"/>
        <w:rPr>
          <w:noProof/>
          <w:lang w:val="ka-GE"/>
        </w:rPr>
      </w:pPr>
    </w:p>
    <w:p w:rsidR="002E4EA8" w:rsidRPr="00211D3D" w:rsidRDefault="002E4EA8" w:rsidP="006E51BA">
      <w:pPr>
        <w:pStyle w:val="BodyText"/>
        <w:ind w:left="0"/>
        <w:jc w:val="left"/>
        <w:rPr>
          <w:noProof/>
          <w:lang w:val="ka-GE"/>
        </w:rPr>
      </w:pPr>
    </w:p>
    <w:p w:rsidR="00490D56" w:rsidRPr="00211D3D" w:rsidRDefault="00CE10C0" w:rsidP="006E51BA">
      <w:pPr>
        <w:pStyle w:val="Heading1"/>
        <w:spacing w:before="158"/>
        <w:ind w:left="0" w:right="288"/>
        <w:rPr>
          <w:noProof/>
          <w:lang w:val="ka-GE"/>
        </w:rPr>
      </w:pPr>
      <w:r w:rsidRPr="00211D3D">
        <w:rPr>
          <w:noProof/>
          <w:lang w:val="ka-GE"/>
        </w:rPr>
        <w:t>14. ურთიერთობა ხელშეკრულების დამდებ მხარეებს შორის</w:t>
      </w:r>
    </w:p>
    <w:p w:rsidR="00490D56" w:rsidRPr="00211D3D" w:rsidRDefault="00CE10C0" w:rsidP="006E51BA">
      <w:pPr>
        <w:pStyle w:val="BodyText"/>
        <w:spacing w:before="178"/>
        <w:ind w:left="0" w:right="354"/>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sidR="00026EB3">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w:t>
      </w:r>
      <w:r w:rsidRPr="00211D3D">
        <w:rPr>
          <w:noProof/>
          <w:lang w:val="ka-GE"/>
        </w:rPr>
        <w:lastRenderedPageBreak/>
        <w:t>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w:t>
      </w:r>
      <w:r w:rsidR="002E1CBC">
        <w:rPr>
          <w:noProof/>
          <w:lang w:val="ka-GE"/>
        </w:rPr>
        <w:t xml:space="preserve"> </w:t>
      </w:r>
      <w:r w:rsidRPr="00211D3D">
        <w:rPr>
          <w:noProof/>
          <w:lang w:val="ka-GE"/>
        </w:rPr>
        <w:t>გზით</w:t>
      </w:r>
      <w:r w:rsidR="002E1CBC">
        <w:rPr>
          <w:noProof/>
          <w:lang w:val="ka-GE"/>
        </w:rPr>
        <w:t xml:space="preserve"> </w:t>
      </w:r>
      <w:r w:rsidRPr="00211D3D">
        <w:rPr>
          <w:noProof/>
          <w:lang w:val="ka-GE"/>
        </w:rPr>
        <w:t>იმ</w:t>
      </w:r>
      <w:r w:rsidR="002E1CBC">
        <w:rPr>
          <w:noProof/>
          <w:lang w:val="ka-GE"/>
        </w:rPr>
        <w:t xml:space="preserve"> </w:t>
      </w:r>
      <w:r w:rsidRPr="00211D3D">
        <w:rPr>
          <w:noProof/>
          <w:lang w:val="ka-GE"/>
        </w:rPr>
        <w:t>პირობით,</w:t>
      </w:r>
      <w:r w:rsidR="002E1CBC">
        <w:rPr>
          <w:noProof/>
          <w:lang w:val="ka-GE"/>
        </w:rPr>
        <w:t xml:space="preserve"> </w:t>
      </w:r>
      <w:r w:rsidRPr="00211D3D">
        <w:rPr>
          <w:noProof/>
          <w:lang w:val="ka-GE"/>
        </w:rPr>
        <w:t>რომ</w:t>
      </w:r>
      <w:r w:rsidR="002E1CBC">
        <w:rPr>
          <w:noProof/>
          <w:lang w:val="ka-GE"/>
        </w:rPr>
        <w:t xml:space="preserve"> </w:t>
      </w:r>
      <w:r w:rsidRPr="00211D3D">
        <w:rPr>
          <w:noProof/>
          <w:lang w:val="ka-GE"/>
        </w:rPr>
        <w:t>მოთხოვნის</w:t>
      </w:r>
      <w:r w:rsidR="002E1CBC">
        <w:rPr>
          <w:noProof/>
          <w:lang w:val="ka-GE"/>
        </w:rPr>
        <w:t xml:space="preserve"> </w:t>
      </w:r>
      <w:r w:rsidRPr="00211D3D">
        <w:rPr>
          <w:noProof/>
          <w:lang w:val="ka-GE"/>
        </w:rPr>
        <w:t>შემთხვევაში</w:t>
      </w:r>
      <w:r w:rsidR="002E1CBC">
        <w:rPr>
          <w:noProof/>
          <w:lang w:val="ka-GE"/>
        </w:rPr>
        <w:t xml:space="preserve"> </w:t>
      </w:r>
      <w:r w:rsidRPr="00211D3D">
        <w:rPr>
          <w:noProof/>
          <w:lang w:val="ka-GE"/>
        </w:rPr>
        <w:t>შეტყობინების</w:t>
      </w:r>
      <w:r w:rsidR="002E1CBC">
        <w:rPr>
          <w:noProof/>
          <w:lang w:val="ka-GE"/>
        </w:rPr>
        <w:t xml:space="preserve"> </w:t>
      </w:r>
      <w:r w:rsidRPr="00211D3D">
        <w:rPr>
          <w:noProof/>
          <w:lang w:val="ka-GE"/>
        </w:rPr>
        <w:t>ორიგინალი</w:t>
      </w:r>
      <w:r w:rsidR="002E1CBC">
        <w:rPr>
          <w:noProof/>
          <w:lang w:val="ka-GE"/>
        </w:rPr>
        <w:t xml:space="preserve"> </w:t>
      </w:r>
      <w:r w:rsidRPr="00211D3D">
        <w:rPr>
          <w:noProof/>
          <w:lang w:val="ka-GE"/>
        </w:rPr>
        <w:t>შემდგომში</w:t>
      </w:r>
      <w:r w:rsidR="002E1CBC">
        <w:rPr>
          <w:noProof/>
          <w:lang w:val="ka-GE"/>
        </w:rPr>
        <w:t xml:space="preserve"> </w:t>
      </w:r>
      <w:r w:rsidRPr="00211D3D">
        <w:rPr>
          <w:noProof/>
          <w:lang w:val="ka-GE"/>
        </w:rPr>
        <w:t>წარედგინება</w:t>
      </w:r>
      <w:r w:rsidR="00870619">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490D56" w:rsidRPr="00211D3D" w:rsidRDefault="00CE10C0" w:rsidP="006E51BA">
      <w:pPr>
        <w:pStyle w:val="BodyText"/>
        <w:spacing w:before="3"/>
        <w:ind w:left="0" w:right="328"/>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D30F31">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FF228E" w:rsidRPr="007F6913" w:rsidRDefault="00CE10C0" w:rsidP="006E51BA">
      <w:pPr>
        <w:pStyle w:val="BodyText"/>
        <w:spacing w:before="1"/>
        <w:ind w:left="0"/>
        <w:rPr>
          <w:noProof/>
          <w:lang w:val="ka-GE"/>
        </w:rPr>
      </w:pPr>
      <w:r w:rsidRPr="00211D3D">
        <w:rPr>
          <w:noProof/>
          <w:lang w:val="ka-GE"/>
        </w:rPr>
        <w:t xml:space="preserve">14.3. </w:t>
      </w:r>
      <w:r w:rsidR="00FF228E" w:rsidRPr="007F6913">
        <w:rPr>
          <w:noProof/>
          <w:lang w:val="ka-GE"/>
        </w:rPr>
        <w:t xml:space="preserve">შეტყობინება </w:t>
      </w:r>
      <w:r w:rsidR="00FF228E">
        <w:rPr>
          <w:noProof/>
          <w:lang w:val="ka-GE"/>
        </w:rPr>
        <w:t>ჩაბარებულად ითვლება</w:t>
      </w:r>
      <w:r w:rsidR="00FF228E" w:rsidRPr="007F6913">
        <w:rPr>
          <w:noProof/>
          <w:lang w:val="ka-GE"/>
        </w:rPr>
        <w:t xml:space="preserve"> ადრესატის მიერ მისი მიღების დღეს.</w:t>
      </w:r>
    </w:p>
    <w:p w:rsidR="00490D56" w:rsidRPr="00211D3D" w:rsidRDefault="00490D56" w:rsidP="006E51BA">
      <w:pPr>
        <w:pStyle w:val="BodyText"/>
        <w:spacing w:before="7"/>
        <w:ind w:left="0"/>
        <w:rPr>
          <w:noProof/>
          <w:lang w:val="ka-GE"/>
        </w:rPr>
      </w:pPr>
    </w:p>
    <w:p w:rsidR="00490D56" w:rsidRPr="00211D3D" w:rsidRDefault="00490D56" w:rsidP="006E51BA">
      <w:pPr>
        <w:pStyle w:val="BodyText"/>
        <w:spacing w:before="8"/>
        <w:ind w:left="0"/>
        <w:jc w:val="left"/>
        <w:rPr>
          <w:noProof/>
          <w:sz w:val="21"/>
          <w:lang w:val="ka-GE"/>
        </w:rPr>
      </w:pPr>
    </w:p>
    <w:p w:rsidR="00490D56" w:rsidRPr="00211D3D" w:rsidRDefault="00CE10C0" w:rsidP="006E51BA">
      <w:pPr>
        <w:pStyle w:val="Heading1"/>
        <w:ind w:left="0"/>
        <w:rPr>
          <w:noProof/>
          <w:lang w:val="ka-GE"/>
        </w:rPr>
      </w:pPr>
      <w:r w:rsidRPr="00211D3D">
        <w:rPr>
          <w:noProof/>
          <w:lang w:val="ka-GE"/>
        </w:rPr>
        <w:t>15. ხელშეკრულების მოქმედების ვადა</w:t>
      </w:r>
    </w:p>
    <w:p w:rsidR="00490D56" w:rsidRPr="00211D3D" w:rsidRDefault="00490D56" w:rsidP="006E51BA">
      <w:pPr>
        <w:pStyle w:val="BodyText"/>
        <w:spacing w:before="11"/>
        <w:ind w:left="0"/>
        <w:jc w:val="left"/>
        <w:rPr>
          <w:b/>
          <w:noProof/>
          <w:lang w:val="ka-GE"/>
        </w:rPr>
      </w:pPr>
    </w:p>
    <w:p w:rsidR="00490D56" w:rsidRPr="00211D3D" w:rsidRDefault="00CE10C0" w:rsidP="006E51BA">
      <w:pPr>
        <w:pStyle w:val="BodyText"/>
        <w:ind w:left="0" w:right="319"/>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sidR="002E4EA8">
        <w:rPr>
          <w:noProof/>
          <w:lang w:val="ka-GE"/>
        </w:rPr>
        <w:t>7</w:t>
      </w:r>
      <w:bookmarkStart w:id="0" w:name="_GoBack"/>
      <w:bookmarkEnd w:id="0"/>
      <w:r w:rsidRPr="00211D3D">
        <w:rPr>
          <w:noProof/>
          <w:lang w:val="ka-GE"/>
        </w:rPr>
        <w:t xml:space="preserve"> წლის 30 აპრილის ჩათვლით.</w:t>
      </w:r>
    </w:p>
    <w:p w:rsidR="00490D56" w:rsidRPr="00211D3D" w:rsidRDefault="00490D56" w:rsidP="006E51BA">
      <w:pPr>
        <w:pStyle w:val="BodyText"/>
        <w:ind w:left="0"/>
        <w:jc w:val="left"/>
        <w:rPr>
          <w:noProof/>
          <w:lang w:val="ka-GE"/>
        </w:rPr>
      </w:pPr>
    </w:p>
    <w:p w:rsidR="00490D56" w:rsidRPr="00211D3D" w:rsidRDefault="00490D56" w:rsidP="006E51BA">
      <w:pPr>
        <w:pStyle w:val="BodyText"/>
        <w:spacing w:before="4"/>
        <w:ind w:left="0"/>
        <w:jc w:val="left"/>
        <w:rPr>
          <w:noProof/>
          <w:lang w:val="ka-GE"/>
        </w:rPr>
      </w:pPr>
    </w:p>
    <w:p w:rsidR="00490D56" w:rsidRPr="00211D3D" w:rsidRDefault="00CE10C0" w:rsidP="006E51BA">
      <w:pPr>
        <w:pStyle w:val="Heading1"/>
        <w:ind w:left="0" w:right="287"/>
        <w:rPr>
          <w:noProof/>
          <w:lang w:val="ka-GE"/>
        </w:rPr>
      </w:pPr>
      <w:r w:rsidRPr="00211D3D">
        <w:rPr>
          <w:noProof/>
          <w:lang w:val="ka-GE"/>
        </w:rPr>
        <w:t>16. ფორს-მაჟორი</w:t>
      </w:r>
    </w:p>
    <w:p w:rsidR="00AF4CAE" w:rsidRPr="00211D3D" w:rsidRDefault="00AF4CAE" w:rsidP="006E51BA">
      <w:pPr>
        <w:pStyle w:val="BodyText"/>
        <w:spacing w:before="1"/>
        <w:ind w:left="0" w:right="218"/>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F4CAE" w:rsidRPr="00211D3D" w:rsidRDefault="00AF4CAE" w:rsidP="006E51BA">
      <w:pPr>
        <w:pStyle w:val="BodyText"/>
        <w:spacing w:before="1"/>
        <w:ind w:left="0" w:right="218"/>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AF4CAE" w:rsidRPr="00211D3D" w:rsidRDefault="00AF4CAE" w:rsidP="006E51BA">
      <w:pPr>
        <w:pStyle w:val="BodyText"/>
        <w:spacing w:before="1"/>
        <w:ind w:left="0" w:right="218"/>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sidR="006A1359">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sidR="006A1359">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AF4CAE" w:rsidRPr="00211D3D" w:rsidRDefault="00AF4CAE" w:rsidP="006E51BA">
      <w:pPr>
        <w:pStyle w:val="BodyText"/>
        <w:spacing w:before="1"/>
        <w:ind w:left="0" w:right="218"/>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90D56" w:rsidRDefault="00490D56" w:rsidP="006E51BA">
      <w:pPr>
        <w:pStyle w:val="BodyText"/>
        <w:spacing w:before="10"/>
        <w:ind w:left="0"/>
        <w:jc w:val="left"/>
        <w:rPr>
          <w:noProof/>
          <w:sz w:val="19"/>
          <w:lang w:val="ka-GE"/>
        </w:rPr>
      </w:pPr>
    </w:p>
    <w:p w:rsidR="008B76B5" w:rsidRPr="00211D3D" w:rsidRDefault="008B76B5" w:rsidP="006E51BA">
      <w:pPr>
        <w:pStyle w:val="BodyText"/>
        <w:spacing w:before="10"/>
        <w:ind w:left="0"/>
        <w:jc w:val="left"/>
        <w:rPr>
          <w:noProof/>
          <w:sz w:val="19"/>
          <w:lang w:val="ka-GE"/>
        </w:rPr>
      </w:pPr>
    </w:p>
    <w:p w:rsidR="00490D56" w:rsidRPr="00211D3D" w:rsidRDefault="00CE10C0" w:rsidP="006E51BA">
      <w:pPr>
        <w:pStyle w:val="Heading1"/>
        <w:spacing w:before="1"/>
        <w:ind w:left="0" w:right="319"/>
        <w:rPr>
          <w:noProof/>
          <w:lang w:val="ka-GE"/>
        </w:rPr>
      </w:pPr>
      <w:r w:rsidRPr="00211D3D">
        <w:rPr>
          <w:noProof/>
          <w:lang w:val="ka-GE"/>
        </w:rPr>
        <w:t>17. სხვა პირობები</w:t>
      </w:r>
    </w:p>
    <w:p w:rsidR="00490D56" w:rsidRPr="00211D3D" w:rsidRDefault="00490D56" w:rsidP="006E51BA">
      <w:pPr>
        <w:pStyle w:val="BodyText"/>
        <w:spacing w:before="11"/>
        <w:ind w:left="0"/>
        <w:jc w:val="left"/>
        <w:rPr>
          <w:b/>
          <w:noProof/>
          <w:sz w:val="19"/>
          <w:lang w:val="ka-GE"/>
        </w:rPr>
      </w:pPr>
    </w:p>
    <w:p w:rsidR="00490D56" w:rsidRPr="00211D3D" w:rsidRDefault="00CE10C0" w:rsidP="006E51BA">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490D56" w:rsidRDefault="00CE10C0" w:rsidP="006E51BA">
      <w:pPr>
        <w:pStyle w:val="BodyText"/>
        <w:spacing w:before="3"/>
        <w:ind w:left="0" w:right="333"/>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sidR="00224919">
        <w:rPr>
          <w:noProof/>
          <w:lang w:val="ka-GE"/>
        </w:rPr>
        <w:t xml:space="preserve"> </w:t>
      </w:r>
      <w:r w:rsidRPr="00211D3D">
        <w:rPr>
          <w:noProof/>
          <w:lang w:val="ka-GE"/>
        </w:rPr>
        <w:t>ენაზე.</w:t>
      </w:r>
    </w:p>
    <w:p w:rsidR="00696910" w:rsidRPr="007F6913" w:rsidRDefault="008B76B5" w:rsidP="006E51BA">
      <w:pPr>
        <w:pStyle w:val="BodyText"/>
        <w:ind w:left="0" w:right="218"/>
        <w:rPr>
          <w:noProof/>
          <w:lang w:val="ka-GE"/>
        </w:rPr>
      </w:pPr>
      <w:r>
        <w:rPr>
          <w:noProof/>
          <w:lang w:val="ka-GE"/>
        </w:rPr>
        <w:t xml:space="preserve">17.3. </w:t>
      </w:r>
      <w:r w:rsidR="00696910"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490D56" w:rsidRPr="00211D3D" w:rsidRDefault="00696910" w:rsidP="006E51BA">
      <w:pPr>
        <w:pStyle w:val="BodyText"/>
        <w:ind w:left="0" w:right="332"/>
        <w:rPr>
          <w:noProof/>
          <w:lang w:val="ka-GE"/>
        </w:rPr>
      </w:pPr>
      <w:r>
        <w:rPr>
          <w:noProof/>
          <w:lang w:val="ka-GE"/>
        </w:rPr>
        <w:t>17.4</w:t>
      </w:r>
      <w:r w:rsidR="00CE10C0"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sidR="00C976D5">
        <w:rPr>
          <w:noProof/>
          <w:lang w:val="ka-GE"/>
        </w:rPr>
        <w:t>ა</w:t>
      </w:r>
      <w:r w:rsidR="00CE10C0" w:rsidRPr="00211D3D">
        <w:rPr>
          <w:noProof/>
          <w:lang w:val="ka-GE"/>
        </w:rPr>
        <w:t xml:space="preserve"> მხარეთა მიერ.</w:t>
      </w:r>
    </w:p>
    <w:p w:rsidR="00490D56" w:rsidRPr="00211D3D" w:rsidRDefault="00CE10C0" w:rsidP="006E51BA">
      <w:pPr>
        <w:pStyle w:val="BodyText"/>
        <w:ind w:left="0" w:right="330"/>
        <w:rPr>
          <w:noProof/>
          <w:lang w:val="ka-GE"/>
        </w:rPr>
      </w:pPr>
      <w:r w:rsidRPr="00211D3D">
        <w:rPr>
          <w:noProof/>
          <w:lang w:val="ka-GE"/>
        </w:rPr>
        <w:t>17.</w:t>
      </w:r>
      <w:r w:rsidR="00696910">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490D56" w:rsidRPr="00211D3D" w:rsidRDefault="00CE10C0" w:rsidP="006E51BA">
      <w:pPr>
        <w:pStyle w:val="BodyText"/>
        <w:ind w:left="0" w:right="333"/>
        <w:rPr>
          <w:noProof/>
          <w:lang w:val="ka-GE"/>
        </w:rPr>
      </w:pPr>
      <w:r w:rsidRPr="00211D3D">
        <w:rPr>
          <w:noProof/>
          <w:lang w:val="ka-GE"/>
        </w:rPr>
        <w:t>17.</w:t>
      </w:r>
      <w:r w:rsidR="00696910">
        <w:rPr>
          <w:noProof/>
          <w:lang w:val="ka-GE"/>
        </w:rPr>
        <w:t>6</w:t>
      </w:r>
      <w:r w:rsidRPr="00211D3D">
        <w:rPr>
          <w:noProof/>
          <w:lang w:val="ka-GE"/>
        </w:rPr>
        <w:t>.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sidR="00224919">
        <w:rPr>
          <w:noProof/>
          <w:lang w:val="ka-GE"/>
        </w:rPr>
        <w:t xml:space="preserve"> </w:t>
      </w:r>
      <w:r w:rsidRPr="00211D3D">
        <w:rPr>
          <w:noProof/>
          <w:lang w:val="ka-GE"/>
        </w:rPr>
        <w:t>ქვეპუნქტ(ებ)ი.</w:t>
      </w:r>
    </w:p>
    <w:p w:rsidR="00490D56" w:rsidRPr="00211D3D" w:rsidRDefault="00CE10C0" w:rsidP="006E51BA">
      <w:pPr>
        <w:pStyle w:val="BodyText"/>
        <w:spacing w:before="6"/>
        <w:ind w:left="0"/>
        <w:rPr>
          <w:noProof/>
          <w:lang w:val="ka-GE"/>
        </w:rPr>
      </w:pPr>
      <w:r w:rsidRPr="00211D3D">
        <w:rPr>
          <w:noProof/>
          <w:lang w:val="ka-GE"/>
        </w:rPr>
        <w:t>17.</w:t>
      </w:r>
      <w:r w:rsidR="00696910">
        <w:rPr>
          <w:noProof/>
          <w:lang w:val="ka-GE"/>
        </w:rPr>
        <w:t>7</w:t>
      </w:r>
      <w:r w:rsidRPr="00211D3D">
        <w:rPr>
          <w:noProof/>
          <w:lang w:val="ka-GE"/>
        </w:rPr>
        <w:t>.</w:t>
      </w:r>
      <w:r w:rsidR="00224919">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490D56" w:rsidRDefault="00CE10C0" w:rsidP="006E51BA">
      <w:pPr>
        <w:pStyle w:val="BodyText"/>
        <w:ind w:left="0" w:right="114"/>
        <w:rPr>
          <w:noProof/>
          <w:lang w:val="ka-GE"/>
        </w:rPr>
      </w:pPr>
      <w:r w:rsidRPr="00211D3D">
        <w:rPr>
          <w:noProof/>
          <w:lang w:val="ka-GE"/>
        </w:rPr>
        <w:t xml:space="preserve">„მხარეთა“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w:t>
      </w:r>
      <w:r w:rsidRPr="00211D3D">
        <w:rPr>
          <w:noProof/>
          <w:lang w:val="ka-GE"/>
        </w:rPr>
        <w:lastRenderedPageBreak/>
        <w:t>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224919" w:rsidRDefault="00224919" w:rsidP="006E51BA">
      <w:pPr>
        <w:pStyle w:val="BodyText"/>
        <w:ind w:left="0" w:right="114"/>
        <w:rPr>
          <w:noProof/>
          <w:lang w:val="ka-GE"/>
        </w:rPr>
      </w:pPr>
    </w:p>
    <w:p w:rsidR="00224919" w:rsidRPr="00211D3D" w:rsidRDefault="00224919" w:rsidP="006E51BA">
      <w:pPr>
        <w:pStyle w:val="BodyText"/>
        <w:ind w:left="0" w:right="114"/>
        <w:rPr>
          <w:noProof/>
          <w:lang w:val="ka-GE"/>
        </w:rPr>
      </w:pP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490D56" w:rsidRPr="00211D3D">
        <w:trPr>
          <w:trHeight w:val="202"/>
        </w:trPr>
        <w:tc>
          <w:tcPr>
            <w:tcW w:w="3342" w:type="dxa"/>
          </w:tcPr>
          <w:p w:rsidR="00224919" w:rsidRDefault="00224919" w:rsidP="006E51BA">
            <w:pPr>
              <w:pStyle w:val="TableParagraph"/>
              <w:ind w:left="0"/>
              <w:rPr>
                <w:b/>
                <w:bCs/>
                <w:noProof/>
                <w:sz w:val="20"/>
                <w:szCs w:val="20"/>
                <w:lang w:val="ka-GE"/>
              </w:rPr>
            </w:pPr>
          </w:p>
          <w:p w:rsidR="00224919" w:rsidRDefault="00224919" w:rsidP="006E51BA">
            <w:pPr>
              <w:pStyle w:val="TableParagraph"/>
              <w:ind w:left="0"/>
              <w:rPr>
                <w:b/>
                <w:bCs/>
                <w:noProof/>
                <w:sz w:val="20"/>
                <w:szCs w:val="20"/>
                <w:lang w:val="ka-GE"/>
              </w:rPr>
            </w:pPr>
          </w:p>
          <w:p w:rsidR="00490D56" w:rsidRPr="00211D3D" w:rsidRDefault="00CE10C0" w:rsidP="006E51BA">
            <w:pPr>
              <w:pStyle w:val="TableParagraph"/>
              <w:ind w:left="0"/>
              <w:rPr>
                <w:b/>
                <w:bCs/>
                <w:noProof/>
                <w:sz w:val="20"/>
                <w:szCs w:val="20"/>
                <w:lang w:val="ka-GE"/>
              </w:rPr>
            </w:pPr>
            <w:r w:rsidRPr="00211D3D">
              <w:rPr>
                <w:b/>
                <w:bCs/>
                <w:noProof/>
                <w:sz w:val="20"/>
                <w:szCs w:val="20"/>
                <w:lang w:val="ka-GE"/>
              </w:rPr>
              <w:t>შემსყიდველი:</w:t>
            </w:r>
          </w:p>
        </w:tc>
        <w:tc>
          <w:tcPr>
            <w:tcW w:w="3389" w:type="dxa"/>
          </w:tcPr>
          <w:p w:rsidR="00224919" w:rsidRDefault="00224919" w:rsidP="006E51BA">
            <w:pPr>
              <w:pStyle w:val="TableParagraph"/>
              <w:ind w:left="0"/>
              <w:rPr>
                <w:b/>
                <w:bCs/>
                <w:noProof/>
                <w:sz w:val="20"/>
                <w:szCs w:val="20"/>
                <w:lang w:val="ka-GE"/>
              </w:rPr>
            </w:pPr>
          </w:p>
          <w:p w:rsidR="00224919" w:rsidRDefault="00224919" w:rsidP="006E51BA">
            <w:pPr>
              <w:pStyle w:val="TableParagraph"/>
              <w:ind w:left="0"/>
              <w:rPr>
                <w:b/>
                <w:bCs/>
                <w:noProof/>
                <w:sz w:val="20"/>
                <w:szCs w:val="20"/>
                <w:lang w:val="ka-GE"/>
              </w:rPr>
            </w:pPr>
          </w:p>
          <w:p w:rsidR="00490D56" w:rsidRPr="00211D3D" w:rsidRDefault="00CE10C0" w:rsidP="006E51BA">
            <w:pPr>
              <w:pStyle w:val="TableParagraph"/>
              <w:ind w:left="0"/>
              <w:rPr>
                <w:b/>
                <w:bCs/>
                <w:noProof/>
                <w:sz w:val="20"/>
                <w:szCs w:val="20"/>
                <w:lang w:val="ka-GE"/>
              </w:rPr>
            </w:pPr>
            <w:r w:rsidRPr="00211D3D">
              <w:rPr>
                <w:b/>
                <w:bCs/>
                <w:noProof/>
                <w:sz w:val="20"/>
                <w:szCs w:val="20"/>
                <w:lang w:val="ka-GE"/>
              </w:rPr>
              <w:t>მიმწოდებელი:</w:t>
            </w:r>
          </w:p>
        </w:tc>
      </w:tr>
    </w:tbl>
    <w:p w:rsidR="00490D56" w:rsidRPr="00211D3D" w:rsidRDefault="00490D56" w:rsidP="006E51BA">
      <w:pPr>
        <w:pStyle w:val="BodyText"/>
        <w:ind w:left="0"/>
        <w:jc w:val="left"/>
        <w:rPr>
          <w:noProof/>
          <w:lang w:val="ka-GE"/>
        </w:rPr>
      </w:pPr>
    </w:p>
    <w:p w:rsidR="00490D56" w:rsidRPr="00211D3D" w:rsidRDefault="00490D56" w:rsidP="006E51BA">
      <w:pPr>
        <w:pStyle w:val="BodyText"/>
        <w:ind w:left="0"/>
        <w:jc w:val="left"/>
        <w:rPr>
          <w:noProof/>
          <w:lang w:val="ka-GE"/>
        </w:rPr>
      </w:pPr>
    </w:p>
    <w:p w:rsidR="00490D56" w:rsidRPr="00211D3D" w:rsidRDefault="00490D56" w:rsidP="006E51BA">
      <w:pPr>
        <w:pStyle w:val="BodyText"/>
        <w:spacing w:before="1"/>
        <w:ind w:left="0"/>
        <w:jc w:val="left"/>
        <w:rPr>
          <w:noProof/>
          <w:sz w:val="23"/>
          <w:lang w:val="ka-GE"/>
        </w:rPr>
      </w:pPr>
    </w:p>
    <w:p w:rsidR="00AE5B90" w:rsidRDefault="009E6693" w:rsidP="006E51BA">
      <w:pPr>
        <w:pStyle w:val="BodyText"/>
        <w:spacing w:before="6"/>
        <w:ind w:left="0"/>
        <w:jc w:val="left"/>
        <w:rPr>
          <w:noProof/>
          <w:lang w:val="ka-GE"/>
        </w:rPr>
      </w:pPr>
      <w:r>
        <w:rPr>
          <w:noProof/>
          <w:lang w:val="ka-GE"/>
        </w:rPr>
        <w:t xml:space="preserve">                                                                                                               </w:t>
      </w:r>
      <w:r w:rsidR="00AE5B90" w:rsidRPr="007F6913">
        <w:rPr>
          <w:noProof/>
          <w:lang w:val="ka-GE"/>
        </w:rPr>
        <w:t>დანართი N1 – „სადაზღვევო მომსახურების  პირობები“</w:t>
      </w:r>
    </w:p>
    <w:p w:rsidR="00AE5B90" w:rsidRDefault="00AE5B90" w:rsidP="006E51BA">
      <w:pPr>
        <w:pStyle w:val="BodyText"/>
        <w:spacing w:before="6"/>
        <w:ind w:left="0"/>
        <w:jc w:val="left"/>
        <w:rPr>
          <w:noProof/>
          <w:lang w:val="ka-GE"/>
        </w:rPr>
      </w:pPr>
    </w:p>
    <w:p w:rsidR="005474A7" w:rsidRDefault="00AE5B90" w:rsidP="006E51BA">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  </w:t>
      </w:r>
    </w:p>
    <w:p w:rsidR="00AE5B90" w:rsidRDefault="00AE5B90" w:rsidP="006E51BA">
      <w:pPr>
        <w:pStyle w:val="BodyText"/>
        <w:spacing w:before="6"/>
        <w:ind w:left="0"/>
        <w:jc w:val="left"/>
        <w:rPr>
          <w:noProof/>
          <w:lang w:val="ka-GE"/>
        </w:rPr>
      </w:pPr>
      <w:r>
        <w:rPr>
          <w:noProof/>
          <w:lang w:val="ka-GE"/>
        </w:rPr>
        <w:t xml:space="preserve">                                                                                                             </w:t>
      </w:r>
    </w:p>
    <w:p w:rsidR="00AE5B90" w:rsidRPr="007F6913" w:rsidRDefault="00AE5B90" w:rsidP="00AE5B90">
      <w:pPr>
        <w:pStyle w:val="BodyText"/>
        <w:spacing w:before="6"/>
        <w:ind w:left="0"/>
        <w:jc w:val="left"/>
        <w:rPr>
          <w:noProof/>
          <w:lang w:val="ka-GE"/>
        </w:rPr>
      </w:pPr>
      <w:r>
        <w:rPr>
          <w:noProof/>
          <w:lang w:val="ka-GE"/>
        </w:rPr>
        <w:t xml:space="preserve">                                                                                                                  დანართი N3 - ფასების ცხრილი</w:t>
      </w:r>
    </w:p>
    <w:p w:rsidR="00490D56" w:rsidRPr="00211D3D" w:rsidRDefault="00490D56" w:rsidP="00AE5B90">
      <w:pPr>
        <w:pStyle w:val="BodyText"/>
        <w:spacing w:before="46"/>
        <w:ind w:right="251"/>
        <w:rPr>
          <w:noProof/>
          <w:lang w:val="ka-GE"/>
        </w:rPr>
      </w:pPr>
    </w:p>
    <w:sectPr w:rsidR="00490D56" w:rsidRPr="00211D3D" w:rsidSect="005B6F07">
      <w:footerReference w:type="default" r:id="rId6"/>
      <w:pgSz w:w="12240" w:h="15840"/>
      <w:pgMar w:top="720" w:right="720" w:bottom="720" w:left="720" w:header="0" w:footer="5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B44" w:rsidRDefault="004F7B44">
      <w:r>
        <w:separator/>
      </w:r>
    </w:p>
  </w:endnote>
  <w:endnote w:type="continuationSeparator" w:id="0">
    <w:p w:rsidR="004F7B44" w:rsidRDefault="004F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557395"/>
      <w:docPartObj>
        <w:docPartGallery w:val="Page Numbers (Bottom of Page)"/>
        <w:docPartUnique/>
      </w:docPartObj>
    </w:sdtPr>
    <w:sdtEndPr>
      <w:rPr>
        <w:noProof/>
      </w:rPr>
    </w:sdtEndPr>
    <w:sdtContent>
      <w:p w:rsidR="005B6F07" w:rsidRDefault="005B6F07">
        <w:pPr>
          <w:pStyle w:val="Footer"/>
          <w:jc w:val="right"/>
        </w:pPr>
        <w:r>
          <w:fldChar w:fldCharType="begin"/>
        </w:r>
        <w:r>
          <w:instrText xml:space="preserve"> PAGE   \* MERGEFORMAT </w:instrText>
        </w:r>
        <w:r>
          <w:fldChar w:fldCharType="separate"/>
        </w:r>
        <w:r w:rsidR="002E4EA8">
          <w:rPr>
            <w:noProof/>
          </w:rPr>
          <w:t>9</w:t>
        </w:r>
        <w:r>
          <w:rPr>
            <w:noProof/>
          </w:rPr>
          <w:fldChar w:fldCharType="end"/>
        </w:r>
      </w:p>
    </w:sdtContent>
  </w:sdt>
  <w:p w:rsidR="00490D56" w:rsidRDefault="00490D56">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B44" w:rsidRDefault="004F7B44">
      <w:r>
        <w:separator/>
      </w:r>
    </w:p>
  </w:footnote>
  <w:footnote w:type="continuationSeparator" w:id="0">
    <w:p w:rsidR="004F7B44" w:rsidRDefault="004F7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90D56"/>
    <w:rsid w:val="000038C7"/>
    <w:rsid w:val="00011860"/>
    <w:rsid w:val="00026EB3"/>
    <w:rsid w:val="000271EF"/>
    <w:rsid w:val="00035133"/>
    <w:rsid w:val="0003693F"/>
    <w:rsid w:val="00036ED1"/>
    <w:rsid w:val="00037B9F"/>
    <w:rsid w:val="00052BBA"/>
    <w:rsid w:val="00057DCA"/>
    <w:rsid w:val="00073684"/>
    <w:rsid w:val="00074817"/>
    <w:rsid w:val="000751A2"/>
    <w:rsid w:val="000A78D7"/>
    <w:rsid w:val="000F05A5"/>
    <w:rsid w:val="000F07BF"/>
    <w:rsid w:val="000F273E"/>
    <w:rsid w:val="000F44BE"/>
    <w:rsid w:val="00101CE1"/>
    <w:rsid w:val="00103517"/>
    <w:rsid w:val="001064A6"/>
    <w:rsid w:val="00106AEE"/>
    <w:rsid w:val="0012190F"/>
    <w:rsid w:val="0012656D"/>
    <w:rsid w:val="00141208"/>
    <w:rsid w:val="00141DC1"/>
    <w:rsid w:val="001469A1"/>
    <w:rsid w:val="00151FCF"/>
    <w:rsid w:val="001644F1"/>
    <w:rsid w:val="00165D43"/>
    <w:rsid w:val="001834C2"/>
    <w:rsid w:val="0018519C"/>
    <w:rsid w:val="001A7716"/>
    <w:rsid w:val="001B5A61"/>
    <w:rsid w:val="001D599A"/>
    <w:rsid w:val="001D5C42"/>
    <w:rsid w:val="001D7F09"/>
    <w:rsid w:val="001E5BC9"/>
    <w:rsid w:val="001E648D"/>
    <w:rsid w:val="001F7CC8"/>
    <w:rsid w:val="0020123B"/>
    <w:rsid w:val="0021116C"/>
    <w:rsid w:val="00211D3D"/>
    <w:rsid w:val="0021583E"/>
    <w:rsid w:val="0022048D"/>
    <w:rsid w:val="00221476"/>
    <w:rsid w:val="00221718"/>
    <w:rsid w:val="00224919"/>
    <w:rsid w:val="0022589C"/>
    <w:rsid w:val="00226D44"/>
    <w:rsid w:val="00232D97"/>
    <w:rsid w:val="00261A17"/>
    <w:rsid w:val="00263834"/>
    <w:rsid w:val="0026523D"/>
    <w:rsid w:val="002670D0"/>
    <w:rsid w:val="00267188"/>
    <w:rsid w:val="00267970"/>
    <w:rsid w:val="00272A72"/>
    <w:rsid w:val="002A1186"/>
    <w:rsid w:val="002B0BF9"/>
    <w:rsid w:val="002B76C3"/>
    <w:rsid w:val="002C0070"/>
    <w:rsid w:val="002C3C27"/>
    <w:rsid w:val="002C43EC"/>
    <w:rsid w:val="002C7196"/>
    <w:rsid w:val="002D2C16"/>
    <w:rsid w:val="002E1CBC"/>
    <w:rsid w:val="002E4EA8"/>
    <w:rsid w:val="002E73C1"/>
    <w:rsid w:val="002F1B1E"/>
    <w:rsid w:val="002F54AC"/>
    <w:rsid w:val="002F704C"/>
    <w:rsid w:val="003131AE"/>
    <w:rsid w:val="003145BE"/>
    <w:rsid w:val="00330BB3"/>
    <w:rsid w:val="003319AB"/>
    <w:rsid w:val="00331CAE"/>
    <w:rsid w:val="00331F3A"/>
    <w:rsid w:val="00332E9B"/>
    <w:rsid w:val="00334EBF"/>
    <w:rsid w:val="00343EB9"/>
    <w:rsid w:val="00347169"/>
    <w:rsid w:val="00352CC6"/>
    <w:rsid w:val="00365FDD"/>
    <w:rsid w:val="00381720"/>
    <w:rsid w:val="00394A88"/>
    <w:rsid w:val="00395082"/>
    <w:rsid w:val="003A0CB5"/>
    <w:rsid w:val="003B2956"/>
    <w:rsid w:val="003B2BD9"/>
    <w:rsid w:val="003C1332"/>
    <w:rsid w:val="003C60AF"/>
    <w:rsid w:val="003D3183"/>
    <w:rsid w:val="003E0A32"/>
    <w:rsid w:val="003F1EDF"/>
    <w:rsid w:val="003F2421"/>
    <w:rsid w:val="003F6A63"/>
    <w:rsid w:val="00401D88"/>
    <w:rsid w:val="00423DF7"/>
    <w:rsid w:val="00431580"/>
    <w:rsid w:val="00435B84"/>
    <w:rsid w:val="00490D56"/>
    <w:rsid w:val="004949F1"/>
    <w:rsid w:val="004A1609"/>
    <w:rsid w:val="004B01CC"/>
    <w:rsid w:val="004B1845"/>
    <w:rsid w:val="004B1F9F"/>
    <w:rsid w:val="004B20D5"/>
    <w:rsid w:val="004B3D9F"/>
    <w:rsid w:val="004C0643"/>
    <w:rsid w:val="004D3375"/>
    <w:rsid w:val="004E292A"/>
    <w:rsid w:val="004E7703"/>
    <w:rsid w:val="004F2336"/>
    <w:rsid w:val="004F7B44"/>
    <w:rsid w:val="00507073"/>
    <w:rsid w:val="00507097"/>
    <w:rsid w:val="00521151"/>
    <w:rsid w:val="00521301"/>
    <w:rsid w:val="00527ABB"/>
    <w:rsid w:val="005410E9"/>
    <w:rsid w:val="005474A7"/>
    <w:rsid w:val="00557FDA"/>
    <w:rsid w:val="00563551"/>
    <w:rsid w:val="005672BE"/>
    <w:rsid w:val="00570E67"/>
    <w:rsid w:val="00582111"/>
    <w:rsid w:val="005A0217"/>
    <w:rsid w:val="005A4FA4"/>
    <w:rsid w:val="005B301C"/>
    <w:rsid w:val="005B5BA8"/>
    <w:rsid w:val="005B6F07"/>
    <w:rsid w:val="005C3CE0"/>
    <w:rsid w:val="005D4002"/>
    <w:rsid w:val="005D47EF"/>
    <w:rsid w:val="005D5D11"/>
    <w:rsid w:val="005E0AA3"/>
    <w:rsid w:val="00610C94"/>
    <w:rsid w:val="00611408"/>
    <w:rsid w:val="00620B86"/>
    <w:rsid w:val="00622694"/>
    <w:rsid w:val="006418F2"/>
    <w:rsid w:val="006468ED"/>
    <w:rsid w:val="0065028F"/>
    <w:rsid w:val="006534E7"/>
    <w:rsid w:val="006544D1"/>
    <w:rsid w:val="00654639"/>
    <w:rsid w:val="00662D72"/>
    <w:rsid w:val="006645DB"/>
    <w:rsid w:val="00664DD5"/>
    <w:rsid w:val="0067133C"/>
    <w:rsid w:val="00672112"/>
    <w:rsid w:val="00684AE1"/>
    <w:rsid w:val="00685F1F"/>
    <w:rsid w:val="00687DBB"/>
    <w:rsid w:val="00687DF7"/>
    <w:rsid w:val="006948F3"/>
    <w:rsid w:val="00695E8D"/>
    <w:rsid w:val="00696910"/>
    <w:rsid w:val="006A1359"/>
    <w:rsid w:val="006A3A18"/>
    <w:rsid w:val="006B0C27"/>
    <w:rsid w:val="006B17F7"/>
    <w:rsid w:val="006B339B"/>
    <w:rsid w:val="006D2A57"/>
    <w:rsid w:val="006E1C87"/>
    <w:rsid w:val="006E20AA"/>
    <w:rsid w:val="006E51BA"/>
    <w:rsid w:val="006E577B"/>
    <w:rsid w:val="006F0CF1"/>
    <w:rsid w:val="006F42E6"/>
    <w:rsid w:val="006F56F8"/>
    <w:rsid w:val="00701242"/>
    <w:rsid w:val="0072617F"/>
    <w:rsid w:val="00727A72"/>
    <w:rsid w:val="00730679"/>
    <w:rsid w:val="007338A8"/>
    <w:rsid w:val="007404E0"/>
    <w:rsid w:val="00743846"/>
    <w:rsid w:val="00753A78"/>
    <w:rsid w:val="0075612D"/>
    <w:rsid w:val="00757884"/>
    <w:rsid w:val="00763F94"/>
    <w:rsid w:val="007844AB"/>
    <w:rsid w:val="00793F95"/>
    <w:rsid w:val="007A123F"/>
    <w:rsid w:val="007A356C"/>
    <w:rsid w:val="007A65F8"/>
    <w:rsid w:val="007A7C3E"/>
    <w:rsid w:val="007C3A8A"/>
    <w:rsid w:val="007C67B3"/>
    <w:rsid w:val="007D2104"/>
    <w:rsid w:val="007D26D3"/>
    <w:rsid w:val="007F3EBE"/>
    <w:rsid w:val="007F4D20"/>
    <w:rsid w:val="007F57D3"/>
    <w:rsid w:val="007F7EEC"/>
    <w:rsid w:val="00804AEF"/>
    <w:rsid w:val="008112B2"/>
    <w:rsid w:val="00814CC9"/>
    <w:rsid w:val="00820403"/>
    <w:rsid w:val="00824E68"/>
    <w:rsid w:val="00831DDE"/>
    <w:rsid w:val="00833E9B"/>
    <w:rsid w:val="0083471E"/>
    <w:rsid w:val="008401F4"/>
    <w:rsid w:val="00843296"/>
    <w:rsid w:val="00847AC8"/>
    <w:rsid w:val="00854F5B"/>
    <w:rsid w:val="00860623"/>
    <w:rsid w:val="00870619"/>
    <w:rsid w:val="00873D14"/>
    <w:rsid w:val="00873DA7"/>
    <w:rsid w:val="0087765F"/>
    <w:rsid w:val="00880AA7"/>
    <w:rsid w:val="00891036"/>
    <w:rsid w:val="0089324F"/>
    <w:rsid w:val="008978E2"/>
    <w:rsid w:val="008A1139"/>
    <w:rsid w:val="008A1CE9"/>
    <w:rsid w:val="008A2A68"/>
    <w:rsid w:val="008B76B5"/>
    <w:rsid w:val="008C0351"/>
    <w:rsid w:val="008C7230"/>
    <w:rsid w:val="008C7FD0"/>
    <w:rsid w:val="008E56FA"/>
    <w:rsid w:val="008F300B"/>
    <w:rsid w:val="008F526A"/>
    <w:rsid w:val="00914D14"/>
    <w:rsid w:val="00920F6A"/>
    <w:rsid w:val="009469E1"/>
    <w:rsid w:val="00966D2C"/>
    <w:rsid w:val="00967768"/>
    <w:rsid w:val="009756E3"/>
    <w:rsid w:val="0097667F"/>
    <w:rsid w:val="009A4785"/>
    <w:rsid w:val="009C69CE"/>
    <w:rsid w:val="009D235E"/>
    <w:rsid w:val="009E0622"/>
    <w:rsid w:val="009E0D79"/>
    <w:rsid w:val="009E3807"/>
    <w:rsid w:val="009E6693"/>
    <w:rsid w:val="009F5321"/>
    <w:rsid w:val="00A00323"/>
    <w:rsid w:val="00A02C6D"/>
    <w:rsid w:val="00A10E68"/>
    <w:rsid w:val="00A12BA2"/>
    <w:rsid w:val="00A4229C"/>
    <w:rsid w:val="00A455DA"/>
    <w:rsid w:val="00A51A61"/>
    <w:rsid w:val="00A62013"/>
    <w:rsid w:val="00A71FD4"/>
    <w:rsid w:val="00A73CC7"/>
    <w:rsid w:val="00A82AEC"/>
    <w:rsid w:val="00AA5C7D"/>
    <w:rsid w:val="00AB1A5C"/>
    <w:rsid w:val="00AB1E2B"/>
    <w:rsid w:val="00AB4D53"/>
    <w:rsid w:val="00AD003F"/>
    <w:rsid w:val="00AD15FB"/>
    <w:rsid w:val="00AE0217"/>
    <w:rsid w:val="00AE5B90"/>
    <w:rsid w:val="00AF2E61"/>
    <w:rsid w:val="00AF4CAE"/>
    <w:rsid w:val="00B02B10"/>
    <w:rsid w:val="00B04028"/>
    <w:rsid w:val="00B16F61"/>
    <w:rsid w:val="00B245C6"/>
    <w:rsid w:val="00B26D5F"/>
    <w:rsid w:val="00B32EE1"/>
    <w:rsid w:val="00B42F2A"/>
    <w:rsid w:val="00B471BB"/>
    <w:rsid w:val="00B80875"/>
    <w:rsid w:val="00B91A0F"/>
    <w:rsid w:val="00BB1066"/>
    <w:rsid w:val="00BC7F1C"/>
    <w:rsid w:val="00BD4791"/>
    <w:rsid w:val="00BE2769"/>
    <w:rsid w:val="00BF256B"/>
    <w:rsid w:val="00BF3E1C"/>
    <w:rsid w:val="00C066E8"/>
    <w:rsid w:val="00C27F76"/>
    <w:rsid w:val="00C322AA"/>
    <w:rsid w:val="00C3469A"/>
    <w:rsid w:val="00C43CC0"/>
    <w:rsid w:val="00C45E3F"/>
    <w:rsid w:val="00C666C9"/>
    <w:rsid w:val="00C71530"/>
    <w:rsid w:val="00C751D1"/>
    <w:rsid w:val="00C7552E"/>
    <w:rsid w:val="00C7658E"/>
    <w:rsid w:val="00C976D5"/>
    <w:rsid w:val="00CA0FC0"/>
    <w:rsid w:val="00CA7770"/>
    <w:rsid w:val="00CB2ADB"/>
    <w:rsid w:val="00CD50FA"/>
    <w:rsid w:val="00CE10C0"/>
    <w:rsid w:val="00CE1A97"/>
    <w:rsid w:val="00CE64FF"/>
    <w:rsid w:val="00CF1F4F"/>
    <w:rsid w:val="00CF6795"/>
    <w:rsid w:val="00D021D5"/>
    <w:rsid w:val="00D026A3"/>
    <w:rsid w:val="00D1572B"/>
    <w:rsid w:val="00D162E4"/>
    <w:rsid w:val="00D30F05"/>
    <w:rsid w:val="00D30F31"/>
    <w:rsid w:val="00D345FA"/>
    <w:rsid w:val="00D36547"/>
    <w:rsid w:val="00D36C3A"/>
    <w:rsid w:val="00D47ABF"/>
    <w:rsid w:val="00D57F87"/>
    <w:rsid w:val="00D607AD"/>
    <w:rsid w:val="00D660B7"/>
    <w:rsid w:val="00D7548D"/>
    <w:rsid w:val="00D761C2"/>
    <w:rsid w:val="00D8400A"/>
    <w:rsid w:val="00D841E1"/>
    <w:rsid w:val="00D920B6"/>
    <w:rsid w:val="00DB4CAF"/>
    <w:rsid w:val="00DB6985"/>
    <w:rsid w:val="00DC6C8C"/>
    <w:rsid w:val="00DD16F2"/>
    <w:rsid w:val="00DD2592"/>
    <w:rsid w:val="00DD58AC"/>
    <w:rsid w:val="00DD5902"/>
    <w:rsid w:val="00DD684C"/>
    <w:rsid w:val="00DE37D3"/>
    <w:rsid w:val="00DE6D45"/>
    <w:rsid w:val="00DE753D"/>
    <w:rsid w:val="00E405A6"/>
    <w:rsid w:val="00E525FC"/>
    <w:rsid w:val="00E72A65"/>
    <w:rsid w:val="00E74746"/>
    <w:rsid w:val="00E8128B"/>
    <w:rsid w:val="00E955F1"/>
    <w:rsid w:val="00EA2ADD"/>
    <w:rsid w:val="00EB378B"/>
    <w:rsid w:val="00EC49A9"/>
    <w:rsid w:val="00ED2877"/>
    <w:rsid w:val="00EE13FD"/>
    <w:rsid w:val="00EE2330"/>
    <w:rsid w:val="00EE5046"/>
    <w:rsid w:val="00F17DA3"/>
    <w:rsid w:val="00F23956"/>
    <w:rsid w:val="00F25E79"/>
    <w:rsid w:val="00F459A6"/>
    <w:rsid w:val="00F45D1D"/>
    <w:rsid w:val="00F5603F"/>
    <w:rsid w:val="00F62CBA"/>
    <w:rsid w:val="00F81B9C"/>
    <w:rsid w:val="00F81F92"/>
    <w:rsid w:val="00F9206C"/>
    <w:rsid w:val="00F96987"/>
    <w:rsid w:val="00F9785F"/>
    <w:rsid w:val="00FA7AFA"/>
    <w:rsid w:val="00FB0A40"/>
    <w:rsid w:val="00FB1847"/>
    <w:rsid w:val="00FB4C60"/>
    <w:rsid w:val="00FC3A2C"/>
    <w:rsid w:val="00FC7FEC"/>
    <w:rsid w:val="00FD45DC"/>
    <w:rsid w:val="00FD6C1B"/>
    <w:rsid w:val="00FE6B1B"/>
    <w:rsid w:val="00FF22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55D22"/>
  <w15:docId w15:val="{82AF524D-8DEA-42E1-BB62-B6C2B1F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6AEE"/>
    <w:rPr>
      <w:rFonts w:ascii="Sylfaen" w:eastAsia="Sylfaen" w:hAnsi="Sylfaen" w:cs="Sylfaen"/>
      <w:lang w:val="fr-FR"/>
    </w:rPr>
  </w:style>
  <w:style w:type="paragraph" w:styleId="Heading1">
    <w:name w:val="heading 1"/>
    <w:basedOn w:val="Normal"/>
    <w:uiPriority w:val="1"/>
    <w:qFormat/>
    <w:rsid w:val="00106AEE"/>
    <w:pPr>
      <w:ind w:left="437" w:right="28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6AEE"/>
    <w:pPr>
      <w:ind w:left="131"/>
      <w:jc w:val="both"/>
    </w:pPr>
    <w:rPr>
      <w:sz w:val="20"/>
      <w:szCs w:val="20"/>
    </w:rPr>
  </w:style>
  <w:style w:type="paragraph" w:styleId="ListParagraph">
    <w:name w:val="List Paragraph"/>
    <w:basedOn w:val="Normal"/>
    <w:uiPriority w:val="1"/>
    <w:qFormat/>
    <w:rsid w:val="00106AEE"/>
  </w:style>
  <w:style w:type="paragraph" w:customStyle="1" w:styleId="TableParagraph">
    <w:name w:val="Table Paragraph"/>
    <w:basedOn w:val="Normal"/>
    <w:uiPriority w:val="1"/>
    <w:qFormat/>
    <w:rsid w:val="00106AEE"/>
    <w:pPr>
      <w:spacing w:line="183" w:lineRule="exact"/>
      <w:ind w:left="200"/>
    </w:pPr>
  </w:style>
  <w:style w:type="paragraph" w:styleId="CommentText">
    <w:name w:val="annotation text"/>
    <w:basedOn w:val="Normal"/>
    <w:link w:val="CommentTextChar"/>
    <w:uiPriority w:val="99"/>
    <w:semiHidden/>
    <w:unhideWhenUsed/>
    <w:rsid w:val="003F1EDF"/>
    <w:rPr>
      <w:sz w:val="20"/>
      <w:szCs w:val="20"/>
    </w:rPr>
  </w:style>
  <w:style w:type="character" w:customStyle="1" w:styleId="CommentTextChar">
    <w:name w:val="Comment Text Char"/>
    <w:basedOn w:val="DefaultParagraphFont"/>
    <w:link w:val="CommentText"/>
    <w:uiPriority w:val="99"/>
    <w:semiHidden/>
    <w:rsid w:val="003F1EDF"/>
    <w:rPr>
      <w:rFonts w:ascii="Sylfaen" w:eastAsia="Sylfaen" w:hAnsi="Sylfaen" w:cs="Sylfaen"/>
      <w:sz w:val="20"/>
      <w:szCs w:val="20"/>
      <w:lang w:val="fr-FR"/>
    </w:rPr>
  </w:style>
  <w:style w:type="paragraph" w:styleId="Header">
    <w:name w:val="header"/>
    <w:basedOn w:val="Normal"/>
    <w:link w:val="HeaderChar"/>
    <w:uiPriority w:val="99"/>
    <w:unhideWhenUsed/>
    <w:rsid w:val="005B6F07"/>
    <w:pPr>
      <w:tabs>
        <w:tab w:val="center" w:pos="4680"/>
        <w:tab w:val="right" w:pos="9360"/>
      </w:tabs>
    </w:pPr>
  </w:style>
  <w:style w:type="character" w:customStyle="1" w:styleId="HeaderChar">
    <w:name w:val="Header Char"/>
    <w:basedOn w:val="DefaultParagraphFont"/>
    <w:link w:val="Header"/>
    <w:uiPriority w:val="99"/>
    <w:rsid w:val="005B6F07"/>
    <w:rPr>
      <w:rFonts w:ascii="Sylfaen" w:eastAsia="Sylfaen" w:hAnsi="Sylfaen" w:cs="Sylfaen"/>
      <w:lang w:val="fr-FR"/>
    </w:rPr>
  </w:style>
  <w:style w:type="paragraph" w:styleId="Footer">
    <w:name w:val="footer"/>
    <w:basedOn w:val="Normal"/>
    <w:link w:val="FooterChar"/>
    <w:uiPriority w:val="99"/>
    <w:unhideWhenUsed/>
    <w:rsid w:val="005B6F07"/>
    <w:pPr>
      <w:tabs>
        <w:tab w:val="center" w:pos="4680"/>
        <w:tab w:val="right" w:pos="9360"/>
      </w:tabs>
    </w:pPr>
  </w:style>
  <w:style w:type="character" w:customStyle="1" w:styleId="FooterChar">
    <w:name w:val="Footer Char"/>
    <w:basedOn w:val="DefaultParagraphFont"/>
    <w:link w:val="Footer"/>
    <w:uiPriority w:val="99"/>
    <w:rsid w:val="005B6F07"/>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77826">
      <w:bodyDiv w:val="1"/>
      <w:marLeft w:val="0"/>
      <w:marRight w:val="0"/>
      <w:marTop w:val="0"/>
      <w:marBottom w:val="0"/>
      <w:divBdr>
        <w:top w:val="none" w:sz="0" w:space="0" w:color="auto"/>
        <w:left w:val="none" w:sz="0" w:space="0" w:color="auto"/>
        <w:bottom w:val="none" w:sz="0" w:space="0" w:color="auto"/>
        <w:right w:val="none" w:sz="0" w:space="0" w:color="auto"/>
      </w:divBdr>
    </w:div>
    <w:div w:id="1556546778">
      <w:bodyDiv w:val="1"/>
      <w:marLeft w:val="0"/>
      <w:marRight w:val="0"/>
      <w:marTop w:val="0"/>
      <w:marBottom w:val="0"/>
      <w:divBdr>
        <w:top w:val="none" w:sz="0" w:space="0" w:color="auto"/>
        <w:left w:val="none" w:sz="0" w:space="0" w:color="auto"/>
        <w:bottom w:val="none" w:sz="0" w:space="0" w:color="auto"/>
        <w:right w:val="none" w:sz="0" w:space="0" w:color="auto"/>
      </w:divBdr>
      <w:divsChild>
        <w:div w:id="1616910887">
          <w:marLeft w:val="0"/>
          <w:marRight w:val="0"/>
          <w:marTop w:val="0"/>
          <w:marBottom w:val="0"/>
          <w:divBdr>
            <w:top w:val="none" w:sz="0" w:space="0" w:color="auto"/>
            <w:left w:val="none" w:sz="0" w:space="0" w:color="auto"/>
            <w:bottom w:val="none" w:sz="0" w:space="0" w:color="auto"/>
            <w:right w:val="none" w:sz="0" w:space="0" w:color="auto"/>
          </w:divBdr>
        </w:div>
        <w:div w:id="1620185804">
          <w:marLeft w:val="0"/>
          <w:marRight w:val="0"/>
          <w:marTop w:val="0"/>
          <w:marBottom w:val="0"/>
          <w:divBdr>
            <w:top w:val="none" w:sz="0" w:space="0" w:color="auto"/>
            <w:left w:val="none" w:sz="0" w:space="0" w:color="auto"/>
            <w:bottom w:val="none" w:sz="0" w:space="0" w:color="auto"/>
            <w:right w:val="none" w:sz="0" w:space="0" w:color="auto"/>
          </w:divBdr>
        </w:div>
        <w:div w:id="739408730">
          <w:marLeft w:val="0"/>
          <w:marRight w:val="0"/>
          <w:marTop w:val="0"/>
          <w:marBottom w:val="0"/>
          <w:divBdr>
            <w:top w:val="none" w:sz="0" w:space="0" w:color="auto"/>
            <w:left w:val="none" w:sz="0" w:space="0" w:color="auto"/>
            <w:bottom w:val="none" w:sz="0" w:space="0" w:color="auto"/>
            <w:right w:val="none" w:sz="0" w:space="0" w:color="auto"/>
          </w:divBdr>
        </w:div>
        <w:div w:id="1733695239">
          <w:marLeft w:val="0"/>
          <w:marRight w:val="0"/>
          <w:marTop w:val="0"/>
          <w:marBottom w:val="0"/>
          <w:divBdr>
            <w:top w:val="none" w:sz="0" w:space="0" w:color="auto"/>
            <w:left w:val="none" w:sz="0" w:space="0" w:color="auto"/>
            <w:bottom w:val="none" w:sz="0" w:space="0" w:color="auto"/>
            <w:right w:val="none" w:sz="0" w:space="0" w:color="auto"/>
          </w:divBdr>
        </w:div>
        <w:div w:id="1999110560">
          <w:marLeft w:val="0"/>
          <w:marRight w:val="0"/>
          <w:marTop w:val="0"/>
          <w:marBottom w:val="0"/>
          <w:divBdr>
            <w:top w:val="none" w:sz="0" w:space="0" w:color="auto"/>
            <w:left w:val="none" w:sz="0" w:space="0" w:color="auto"/>
            <w:bottom w:val="none" w:sz="0" w:space="0" w:color="auto"/>
            <w:right w:val="none" w:sz="0" w:space="0" w:color="auto"/>
          </w:divBdr>
        </w:div>
        <w:div w:id="1867669432">
          <w:marLeft w:val="0"/>
          <w:marRight w:val="0"/>
          <w:marTop w:val="0"/>
          <w:marBottom w:val="0"/>
          <w:divBdr>
            <w:top w:val="none" w:sz="0" w:space="0" w:color="auto"/>
            <w:left w:val="none" w:sz="0" w:space="0" w:color="auto"/>
            <w:bottom w:val="none" w:sz="0" w:space="0" w:color="auto"/>
            <w:right w:val="none" w:sz="0" w:space="0" w:color="auto"/>
          </w:divBdr>
        </w:div>
        <w:div w:id="673075603">
          <w:marLeft w:val="0"/>
          <w:marRight w:val="0"/>
          <w:marTop w:val="0"/>
          <w:marBottom w:val="0"/>
          <w:divBdr>
            <w:top w:val="none" w:sz="0" w:space="0" w:color="auto"/>
            <w:left w:val="none" w:sz="0" w:space="0" w:color="auto"/>
            <w:bottom w:val="none" w:sz="0" w:space="0" w:color="auto"/>
            <w:right w:val="none" w:sz="0" w:space="0" w:color="auto"/>
          </w:divBdr>
        </w:div>
        <w:div w:id="601377980">
          <w:marLeft w:val="0"/>
          <w:marRight w:val="0"/>
          <w:marTop w:val="0"/>
          <w:marBottom w:val="0"/>
          <w:divBdr>
            <w:top w:val="none" w:sz="0" w:space="0" w:color="auto"/>
            <w:left w:val="none" w:sz="0" w:space="0" w:color="auto"/>
            <w:bottom w:val="none" w:sz="0" w:space="0" w:color="auto"/>
            <w:right w:val="none" w:sz="0" w:space="0" w:color="auto"/>
          </w:divBdr>
        </w:div>
        <w:div w:id="1761875864">
          <w:marLeft w:val="0"/>
          <w:marRight w:val="0"/>
          <w:marTop w:val="0"/>
          <w:marBottom w:val="0"/>
          <w:divBdr>
            <w:top w:val="none" w:sz="0" w:space="0" w:color="auto"/>
            <w:left w:val="none" w:sz="0" w:space="0" w:color="auto"/>
            <w:bottom w:val="none" w:sz="0" w:space="0" w:color="auto"/>
            <w:right w:val="none" w:sz="0" w:space="0" w:color="auto"/>
          </w:divBdr>
        </w:div>
        <w:div w:id="802842735">
          <w:marLeft w:val="0"/>
          <w:marRight w:val="0"/>
          <w:marTop w:val="0"/>
          <w:marBottom w:val="0"/>
          <w:divBdr>
            <w:top w:val="none" w:sz="0" w:space="0" w:color="auto"/>
            <w:left w:val="none" w:sz="0" w:space="0" w:color="auto"/>
            <w:bottom w:val="none" w:sz="0" w:space="0" w:color="auto"/>
            <w:right w:val="none" w:sz="0" w:space="0" w:color="auto"/>
          </w:divBdr>
        </w:div>
        <w:div w:id="555773935">
          <w:marLeft w:val="0"/>
          <w:marRight w:val="0"/>
          <w:marTop w:val="0"/>
          <w:marBottom w:val="0"/>
          <w:divBdr>
            <w:top w:val="none" w:sz="0" w:space="0" w:color="auto"/>
            <w:left w:val="none" w:sz="0" w:space="0" w:color="auto"/>
            <w:bottom w:val="none" w:sz="0" w:space="0" w:color="auto"/>
            <w:right w:val="none" w:sz="0" w:space="0" w:color="auto"/>
          </w:divBdr>
        </w:div>
        <w:div w:id="1274019917">
          <w:marLeft w:val="0"/>
          <w:marRight w:val="0"/>
          <w:marTop w:val="0"/>
          <w:marBottom w:val="0"/>
          <w:divBdr>
            <w:top w:val="none" w:sz="0" w:space="0" w:color="auto"/>
            <w:left w:val="none" w:sz="0" w:space="0" w:color="auto"/>
            <w:bottom w:val="none" w:sz="0" w:space="0" w:color="auto"/>
            <w:right w:val="none" w:sz="0" w:space="0" w:color="auto"/>
          </w:divBdr>
        </w:div>
        <w:div w:id="149752430">
          <w:marLeft w:val="0"/>
          <w:marRight w:val="0"/>
          <w:marTop w:val="0"/>
          <w:marBottom w:val="0"/>
          <w:divBdr>
            <w:top w:val="none" w:sz="0" w:space="0" w:color="auto"/>
            <w:left w:val="none" w:sz="0" w:space="0" w:color="auto"/>
            <w:bottom w:val="none" w:sz="0" w:space="0" w:color="auto"/>
            <w:right w:val="none" w:sz="0" w:space="0" w:color="auto"/>
          </w:divBdr>
        </w:div>
        <w:div w:id="425274632">
          <w:marLeft w:val="0"/>
          <w:marRight w:val="0"/>
          <w:marTop w:val="0"/>
          <w:marBottom w:val="0"/>
          <w:divBdr>
            <w:top w:val="none" w:sz="0" w:space="0" w:color="auto"/>
            <w:left w:val="none" w:sz="0" w:space="0" w:color="auto"/>
            <w:bottom w:val="none" w:sz="0" w:space="0" w:color="auto"/>
            <w:right w:val="none" w:sz="0" w:space="0" w:color="auto"/>
          </w:divBdr>
        </w:div>
        <w:div w:id="529806118">
          <w:marLeft w:val="0"/>
          <w:marRight w:val="0"/>
          <w:marTop w:val="0"/>
          <w:marBottom w:val="0"/>
          <w:divBdr>
            <w:top w:val="none" w:sz="0" w:space="0" w:color="auto"/>
            <w:left w:val="none" w:sz="0" w:space="0" w:color="auto"/>
            <w:bottom w:val="none" w:sz="0" w:space="0" w:color="auto"/>
            <w:right w:val="none" w:sz="0" w:space="0" w:color="auto"/>
          </w:divBdr>
        </w:div>
        <w:div w:id="1084036150">
          <w:marLeft w:val="0"/>
          <w:marRight w:val="0"/>
          <w:marTop w:val="0"/>
          <w:marBottom w:val="0"/>
          <w:divBdr>
            <w:top w:val="none" w:sz="0" w:space="0" w:color="auto"/>
            <w:left w:val="none" w:sz="0" w:space="0" w:color="auto"/>
            <w:bottom w:val="none" w:sz="0" w:space="0" w:color="auto"/>
            <w:right w:val="none" w:sz="0" w:space="0" w:color="auto"/>
          </w:divBdr>
        </w:div>
        <w:div w:id="1740320759">
          <w:marLeft w:val="0"/>
          <w:marRight w:val="0"/>
          <w:marTop w:val="0"/>
          <w:marBottom w:val="0"/>
          <w:divBdr>
            <w:top w:val="none" w:sz="0" w:space="0" w:color="auto"/>
            <w:left w:val="none" w:sz="0" w:space="0" w:color="auto"/>
            <w:bottom w:val="none" w:sz="0" w:space="0" w:color="auto"/>
            <w:right w:val="none" w:sz="0" w:space="0" w:color="auto"/>
          </w:divBdr>
        </w:div>
        <w:div w:id="803083883">
          <w:marLeft w:val="0"/>
          <w:marRight w:val="0"/>
          <w:marTop w:val="0"/>
          <w:marBottom w:val="0"/>
          <w:divBdr>
            <w:top w:val="none" w:sz="0" w:space="0" w:color="auto"/>
            <w:left w:val="none" w:sz="0" w:space="0" w:color="auto"/>
            <w:bottom w:val="none" w:sz="0" w:space="0" w:color="auto"/>
            <w:right w:val="none" w:sz="0" w:space="0" w:color="auto"/>
          </w:divBdr>
        </w:div>
        <w:div w:id="82339872">
          <w:marLeft w:val="0"/>
          <w:marRight w:val="0"/>
          <w:marTop w:val="0"/>
          <w:marBottom w:val="0"/>
          <w:divBdr>
            <w:top w:val="none" w:sz="0" w:space="0" w:color="auto"/>
            <w:left w:val="none" w:sz="0" w:space="0" w:color="auto"/>
            <w:bottom w:val="none" w:sz="0" w:space="0" w:color="auto"/>
            <w:right w:val="none" w:sz="0" w:space="0" w:color="auto"/>
          </w:divBdr>
        </w:div>
        <w:div w:id="1182430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9</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510</cp:revision>
  <cp:lastPrinted>2021-11-25T17:12:00Z</cp:lastPrinted>
  <dcterms:created xsi:type="dcterms:W3CDTF">2020-11-13T08:51:00Z</dcterms:created>
  <dcterms:modified xsi:type="dcterms:W3CDTF">2025-11-05T15:24:00Z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2016</vt:lpwstr>
  </property>
  <property fmtid="{D5CDD505-2E9C-101B-9397-08002B2CF9AE}" pid="4" name="LastSaved">
    <vt:filetime>2020-11-13T00:00:00Z</vt:filetime>
  </property>
</Properties>
</file>